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118E" w:rsidRDefault="00F7118E" w:rsidP="00D721AC">
      <w:pPr>
        <w:pStyle w:val="1"/>
        <w:numPr>
          <w:ilvl w:val="0"/>
          <w:numId w:val="0"/>
        </w:numPr>
        <w:tabs>
          <w:tab w:val="left" w:pos="708"/>
        </w:tabs>
        <w:ind w:firstLine="284"/>
        <w:jc w:val="center"/>
        <w:rPr>
          <w:b/>
          <w:lang w:val="ru-RU"/>
        </w:rPr>
      </w:pPr>
    </w:p>
    <w:p w:rsidR="00D721AC" w:rsidRDefault="00D721AC" w:rsidP="00D721AC">
      <w:pPr>
        <w:pStyle w:val="1"/>
        <w:numPr>
          <w:ilvl w:val="0"/>
          <w:numId w:val="0"/>
        </w:numPr>
        <w:tabs>
          <w:tab w:val="left" w:pos="708"/>
        </w:tabs>
        <w:ind w:firstLine="284"/>
        <w:jc w:val="center"/>
        <w:rPr>
          <w:b/>
          <w:lang w:val="ru-RU"/>
        </w:rPr>
      </w:pPr>
      <w:r>
        <w:rPr>
          <w:b/>
        </w:rPr>
        <w:t>ДОГОВОР</w:t>
      </w:r>
      <w:r w:rsidR="003D560D">
        <w:rPr>
          <w:b/>
          <w:lang w:val="ru-RU"/>
        </w:rPr>
        <w:t xml:space="preserve"> № </w:t>
      </w:r>
      <w:r>
        <w:rPr>
          <w:b/>
          <w:lang w:val="ru-RU"/>
        </w:rPr>
        <w:t xml:space="preserve"> </w:t>
      </w:r>
      <w:r w:rsidR="005B382C">
        <w:rPr>
          <w:b/>
          <w:lang w:val="ru-RU"/>
        </w:rPr>
        <w:t>45</w:t>
      </w:r>
      <w:r>
        <w:rPr>
          <w:b/>
          <w:lang w:val="ru-RU"/>
        </w:rPr>
        <w:t>-2</w:t>
      </w:r>
      <w:r w:rsidR="001A6DE9">
        <w:rPr>
          <w:b/>
          <w:lang w:val="ru-RU"/>
        </w:rPr>
        <w:t>6</w:t>
      </w:r>
      <w:r>
        <w:rPr>
          <w:b/>
          <w:lang w:val="ru-RU"/>
        </w:rPr>
        <w:t>-</w:t>
      </w:r>
      <w:r w:rsidR="001E5140">
        <w:rPr>
          <w:b/>
          <w:lang w:val="ru-RU"/>
        </w:rPr>
        <w:t>ЕП</w:t>
      </w:r>
    </w:p>
    <w:p w:rsidR="00D721AC" w:rsidRDefault="00D721AC" w:rsidP="00D721AC">
      <w:pPr>
        <w:spacing w:after="0" w:line="240" w:lineRule="auto"/>
        <w:ind w:firstLine="284"/>
        <w:rPr>
          <w:rFonts w:ascii="Times New Roman" w:hAnsi="Times New Roman"/>
          <w:sz w:val="24"/>
          <w:szCs w:val="24"/>
        </w:rPr>
      </w:pPr>
    </w:p>
    <w:tbl>
      <w:tblPr>
        <w:tblW w:w="9540" w:type="dxa"/>
        <w:tblLook w:val="01E0" w:firstRow="1" w:lastRow="1" w:firstColumn="1" w:lastColumn="1" w:noHBand="0" w:noVBand="0"/>
      </w:tblPr>
      <w:tblGrid>
        <w:gridCol w:w="4680"/>
        <w:gridCol w:w="4860"/>
      </w:tblGrid>
      <w:tr w:rsidR="00D721AC" w:rsidTr="00C43C77">
        <w:trPr>
          <w:trHeight w:val="256"/>
        </w:trPr>
        <w:tc>
          <w:tcPr>
            <w:tcW w:w="4680" w:type="dxa"/>
            <w:hideMark/>
          </w:tcPr>
          <w:p w:rsidR="00D721AC" w:rsidRDefault="00D721AC">
            <w:pPr>
              <w:tabs>
                <w:tab w:val="left" w:pos="3802"/>
              </w:tabs>
              <w:spacing w:after="0" w:line="240" w:lineRule="auto"/>
              <w:ind w:firstLine="454"/>
              <w:jc w:val="both"/>
              <w:rPr>
                <w:rFonts w:ascii="Times New Roman" w:hAnsi="Times New Roman"/>
                <w:spacing w:val="-1"/>
                <w:sz w:val="24"/>
                <w:szCs w:val="24"/>
              </w:rPr>
            </w:pPr>
            <w:r>
              <w:rPr>
                <w:rFonts w:ascii="Times New Roman" w:hAnsi="Times New Roman"/>
                <w:spacing w:val="-1"/>
                <w:sz w:val="24"/>
                <w:szCs w:val="24"/>
              </w:rPr>
              <w:t>г. Выборг</w:t>
            </w:r>
          </w:p>
        </w:tc>
        <w:tc>
          <w:tcPr>
            <w:tcW w:w="4860" w:type="dxa"/>
          </w:tcPr>
          <w:p w:rsidR="00D721AC" w:rsidRDefault="00D721AC">
            <w:pPr>
              <w:tabs>
                <w:tab w:val="left" w:pos="3802"/>
              </w:tabs>
              <w:spacing w:after="0" w:line="240" w:lineRule="auto"/>
              <w:ind w:firstLine="454"/>
              <w:jc w:val="both"/>
              <w:rPr>
                <w:rFonts w:ascii="Times New Roman" w:hAnsi="Times New Roman"/>
                <w:spacing w:val="-1"/>
                <w:sz w:val="24"/>
                <w:szCs w:val="24"/>
              </w:rPr>
            </w:pPr>
            <w:r>
              <w:rPr>
                <w:rFonts w:ascii="Times New Roman" w:hAnsi="Times New Roman"/>
                <w:spacing w:val="-1"/>
                <w:sz w:val="24"/>
                <w:szCs w:val="24"/>
              </w:rPr>
              <w:t xml:space="preserve">  </w:t>
            </w:r>
            <w:r w:rsidR="00487E53">
              <w:rPr>
                <w:rFonts w:ascii="Times New Roman" w:hAnsi="Times New Roman"/>
                <w:spacing w:val="-1"/>
                <w:sz w:val="24"/>
                <w:szCs w:val="24"/>
              </w:rPr>
              <w:t xml:space="preserve"> </w:t>
            </w:r>
            <w:r w:rsidR="003D560D">
              <w:rPr>
                <w:rFonts w:ascii="Times New Roman" w:hAnsi="Times New Roman"/>
                <w:spacing w:val="-1"/>
                <w:sz w:val="24"/>
                <w:szCs w:val="24"/>
              </w:rPr>
              <w:t xml:space="preserve"> </w:t>
            </w:r>
            <w:r>
              <w:rPr>
                <w:rFonts w:ascii="Times New Roman" w:hAnsi="Times New Roman"/>
                <w:spacing w:val="-1"/>
                <w:sz w:val="24"/>
                <w:szCs w:val="24"/>
              </w:rPr>
              <w:t xml:space="preserve">                   </w:t>
            </w:r>
            <w:r w:rsidR="002467FC">
              <w:rPr>
                <w:rFonts w:ascii="Times New Roman" w:hAnsi="Times New Roman"/>
                <w:spacing w:val="-1"/>
                <w:sz w:val="24"/>
                <w:szCs w:val="24"/>
              </w:rPr>
              <w:t xml:space="preserve"> </w:t>
            </w:r>
            <w:r>
              <w:rPr>
                <w:rFonts w:ascii="Times New Roman" w:hAnsi="Times New Roman"/>
                <w:spacing w:val="-1"/>
                <w:sz w:val="24"/>
                <w:szCs w:val="24"/>
              </w:rPr>
              <w:t xml:space="preserve">   </w:t>
            </w:r>
            <w:r w:rsidR="0034082C">
              <w:rPr>
                <w:rFonts w:ascii="Times New Roman" w:hAnsi="Times New Roman"/>
                <w:spacing w:val="-1"/>
                <w:sz w:val="24"/>
                <w:szCs w:val="24"/>
              </w:rPr>
              <w:t xml:space="preserve"> </w:t>
            </w:r>
            <w:r>
              <w:rPr>
                <w:rFonts w:ascii="Times New Roman" w:hAnsi="Times New Roman"/>
                <w:spacing w:val="-1"/>
                <w:sz w:val="24"/>
                <w:szCs w:val="24"/>
              </w:rPr>
              <w:t xml:space="preserve">   </w:t>
            </w:r>
            <w:r w:rsidR="0050130B">
              <w:rPr>
                <w:rFonts w:ascii="Times New Roman" w:hAnsi="Times New Roman"/>
                <w:spacing w:val="-1"/>
                <w:sz w:val="24"/>
                <w:szCs w:val="24"/>
              </w:rPr>
              <w:t xml:space="preserve">  </w:t>
            </w:r>
            <w:r>
              <w:rPr>
                <w:rFonts w:ascii="Times New Roman" w:hAnsi="Times New Roman"/>
                <w:spacing w:val="-1"/>
                <w:sz w:val="24"/>
                <w:szCs w:val="24"/>
              </w:rPr>
              <w:t xml:space="preserve"> «</w:t>
            </w:r>
            <w:r w:rsidR="001E5140">
              <w:rPr>
                <w:rFonts w:ascii="Times New Roman" w:hAnsi="Times New Roman"/>
                <w:spacing w:val="-1"/>
                <w:sz w:val="24"/>
                <w:szCs w:val="24"/>
              </w:rPr>
              <w:t>1</w:t>
            </w:r>
            <w:r w:rsidR="005B382C">
              <w:rPr>
                <w:rFonts w:ascii="Times New Roman" w:hAnsi="Times New Roman"/>
                <w:spacing w:val="-1"/>
                <w:sz w:val="24"/>
                <w:szCs w:val="24"/>
              </w:rPr>
              <w:t>3</w:t>
            </w:r>
            <w:r>
              <w:rPr>
                <w:rFonts w:ascii="Times New Roman" w:hAnsi="Times New Roman"/>
                <w:spacing w:val="-1"/>
                <w:sz w:val="24"/>
                <w:szCs w:val="24"/>
              </w:rPr>
              <w:t xml:space="preserve">» </w:t>
            </w:r>
            <w:r w:rsidR="0072356D">
              <w:rPr>
                <w:rFonts w:ascii="Times New Roman" w:hAnsi="Times New Roman"/>
                <w:spacing w:val="-1"/>
                <w:sz w:val="24"/>
                <w:szCs w:val="24"/>
              </w:rPr>
              <w:t>октября</w:t>
            </w:r>
            <w:bookmarkStart w:id="0" w:name="_GoBack"/>
            <w:bookmarkEnd w:id="0"/>
            <w:r w:rsidR="001E5140">
              <w:rPr>
                <w:rFonts w:ascii="Times New Roman" w:hAnsi="Times New Roman"/>
                <w:spacing w:val="-1"/>
                <w:sz w:val="24"/>
                <w:szCs w:val="24"/>
              </w:rPr>
              <w:t xml:space="preserve"> </w:t>
            </w:r>
            <w:r>
              <w:rPr>
                <w:rFonts w:ascii="Times New Roman" w:hAnsi="Times New Roman"/>
                <w:spacing w:val="-1"/>
                <w:sz w:val="24"/>
                <w:szCs w:val="24"/>
              </w:rPr>
              <w:t>202</w:t>
            </w:r>
            <w:r w:rsidR="001A6DE9">
              <w:rPr>
                <w:rFonts w:ascii="Times New Roman" w:hAnsi="Times New Roman"/>
                <w:spacing w:val="-1"/>
                <w:sz w:val="24"/>
                <w:szCs w:val="24"/>
              </w:rPr>
              <w:t>6</w:t>
            </w:r>
            <w:r>
              <w:rPr>
                <w:rFonts w:ascii="Times New Roman" w:hAnsi="Times New Roman"/>
                <w:spacing w:val="-1"/>
                <w:sz w:val="24"/>
                <w:szCs w:val="24"/>
              </w:rPr>
              <w:t xml:space="preserve"> г.</w:t>
            </w:r>
          </w:p>
          <w:p w:rsidR="00D721AC" w:rsidRDefault="00D721AC">
            <w:pPr>
              <w:tabs>
                <w:tab w:val="left" w:pos="3802"/>
              </w:tabs>
              <w:spacing w:after="0" w:line="240" w:lineRule="auto"/>
              <w:ind w:firstLine="454"/>
              <w:jc w:val="both"/>
              <w:rPr>
                <w:rFonts w:ascii="Times New Roman" w:hAnsi="Times New Roman"/>
                <w:spacing w:val="-1"/>
                <w:sz w:val="24"/>
                <w:szCs w:val="24"/>
              </w:rPr>
            </w:pPr>
          </w:p>
        </w:tc>
      </w:tr>
    </w:tbl>
    <w:p w:rsidR="00D721AC" w:rsidRPr="00712C7C" w:rsidRDefault="00D721AC" w:rsidP="00D721AC">
      <w:pPr>
        <w:pStyle w:val="3"/>
        <w:spacing w:after="0" w:line="240" w:lineRule="auto"/>
        <w:ind w:firstLine="454"/>
        <w:jc w:val="both"/>
        <w:rPr>
          <w:rFonts w:ascii="Times New Roman" w:hAnsi="Times New Roman"/>
          <w:sz w:val="24"/>
          <w:szCs w:val="24"/>
        </w:rPr>
      </w:pPr>
      <w:r w:rsidRPr="00D721AC">
        <w:rPr>
          <w:rFonts w:ascii="Times New Roman" w:hAnsi="Times New Roman"/>
          <w:b/>
          <w:sz w:val="24"/>
          <w:szCs w:val="24"/>
        </w:rPr>
        <w:t>АО «</w:t>
      </w:r>
      <w:proofErr w:type="spellStart"/>
      <w:r w:rsidRPr="00D721AC">
        <w:rPr>
          <w:rFonts w:ascii="Times New Roman" w:hAnsi="Times New Roman"/>
          <w:b/>
          <w:sz w:val="24"/>
          <w:szCs w:val="24"/>
        </w:rPr>
        <w:t>БалТоп</w:t>
      </w:r>
      <w:proofErr w:type="spellEnd"/>
      <w:r w:rsidRPr="00D721AC">
        <w:rPr>
          <w:rFonts w:ascii="Times New Roman" w:hAnsi="Times New Roman"/>
          <w:b/>
          <w:sz w:val="24"/>
          <w:szCs w:val="24"/>
        </w:rPr>
        <w:t>»,</w:t>
      </w:r>
      <w:r>
        <w:rPr>
          <w:rFonts w:ascii="Times New Roman" w:hAnsi="Times New Roman"/>
          <w:sz w:val="24"/>
          <w:szCs w:val="24"/>
        </w:rPr>
        <w:t xml:space="preserve"> именуемое в дальнейшем «Поставщик», в лице генерального директора Зайончковского Р.Э., действующего на основании Устава, с одной стороны, и </w:t>
      </w:r>
      <w:r w:rsidRPr="00D721AC">
        <w:rPr>
          <w:rFonts w:ascii="Times New Roman" w:hAnsi="Times New Roman"/>
          <w:b/>
          <w:sz w:val="24"/>
          <w:szCs w:val="24"/>
        </w:rPr>
        <w:t>АО «</w:t>
      </w:r>
      <w:proofErr w:type="spellStart"/>
      <w:r w:rsidRPr="00D721AC">
        <w:rPr>
          <w:rFonts w:ascii="Times New Roman" w:hAnsi="Times New Roman"/>
          <w:b/>
          <w:sz w:val="24"/>
          <w:szCs w:val="24"/>
        </w:rPr>
        <w:t>Выборгтеплоэнерго</w:t>
      </w:r>
      <w:proofErr w:type="spellEnd"/>
      <w:r>
        <w:rPr>
          <w:rFonts w:ascii="Times New Roman" w:hAnsi="Times New Roman"/>
          <w:sz w:val="24"/>
          <w:szCs w:val="24"/>
        </w:rPr>
        <w:t xml:space="preserve">» именуемое в дальнейшем "Покупатель", в лице </w:t>
      </w:r>
      <w:r w:rsidRPr="00712C7C">
        <w:rPr>
          <w:rFonts w:ascii="Times New Roman" w:hAnsi="Times New Roman"/>
          <w:sz w:val="24"/>
          <w:szCs w:val="24"/>
        </w:rPr>
        <w:t xml:space="preserve">генерального директора </w:t>
      </w:r>
      <w:r w:rsidR="00487E53">
        <w:rPr>
          <w:rFonts w:ascii="Times New Roman" w:hAnsi="Times New Roman"/>
          <w:sz w:val="24"/>
          <w:szCs w:val="24"/>
        </w:rPr>
        <w:t>Кривоноса А</w:t>
      </w:r>
      <w:r w:rsidRPr="00712C7C">
        <w:rPr>
          <w:rFonts w:ascii="Times New Roman" w:hAnsi="Times New Roman"/>
          <w:sz w:val="24"/>
          <w:szCs w:val="24"/>
        </w:rPr>
        <w:t>.</w:t>
      </w:r>
      <w:r w:rsidR="00487E53">
        <w:rPr>
          <w:rFonts w:ascii="Times New Roman" w:hAnsi="Times New Roman"/>
          <w:sz w:val="24"/>
          <w:szCs w:val="24"/>
        </w:rPr>
        <w:t>В</w:t>
      </w:r>
      <w:r w:rsidRPr="00712C7C">
        <w:rPr>
          <w:rFonts w:ascii="Times New Roman" w:hAnsi="Times New Roman"/>
          <w:sz w:val="24"/>
          <w:szCs w:val="24"/>
        </w:rPr>
        <w:t xml:space="preserve">., действующего на основании </w:t>
      </w:r>
      <w:r w:rsidR="00487E53">
        <w:rPr>
          <w:rFonts w:ascii="Times New Roman" w:hAnsi="Times New Roman"/>
          <w:sz w:val="24"/>
          <w:szCs w:val="24"/>
        </w:rPr>
        <w:t>Устава</w:t>
      </w:r>
      <w:r w:rsidRPr="00712C7C">
        <w:rPr>
          <w:rFonts w:ascii="Times New Roman" w:hAnsi="Times New Roman"/>
          <w:sz w:val="24"/>
          <w:szCs w:val="24"/>
        </w:rPr>
        <w:t>, с другой стороны, заключили настоящий договор (далее – договор) о нижеследующем:</w:t>
      </w:r>
    </w:p>
    <w:p w:rsidR="00D721AC" w:rsidRDefault="00D721AC" w:rsidP="00D721AC">
      <w:pPr>
        <w:pStyle w:val="6"/>
        <w:spacing w:before="0" w:line="240" w:lineRule="auto"/>
        <w:ind w:firstLine="454"/>
        <w:jc w:val="both"/>
        <w:rPr>
          <w:rFonts w:ascii="Times New Roman" w:hAnsi="Times New Roman"/>
          <w:b/>
          <w:i w:val="0"/>
          <w:color w:val="auto"/>
          <w:sz w:val="24"/>
          <w:szCs w:val="24"/>
        </w:rPr>
      </w:pPr>
    </w:p>
    <w:p w:rsidR="00D721AC" w:rsidRDefault="00D721AC" w:rsidP="00D721AC">
      <w:pPr>
        <w:ind w:firstLine="540"/>
        <w:jc w:val="center"/>
        <w:rPr>
          <w:rFonts w:ascii="Times New Roman" w:hAnsi="Times New Roman"/>
          <w:b/>
          <w:sz w:val="24"/>
          <w:szCs w:val="24"/>
        </w:rPr>
      </w:pPr>
      <w:r>
        <w:rPr>
          <w:rFonts w:ascii="Times New Roman" w:hAnsi="Times New Roman"/>
          <w:b/>
          <w:sz w:val="24"/>
          <w:szCs w:val="24"/>
        </w:rPr>
        <w:t>ТЕРМИНЫ И ПОНЯТИЯ, ИСПОЛЬЗУЕМЫЕ В НАСТОЯЩЕМ ДОГОВОРЕ:</w:t>
      </w:r>
    </w:p>
    <w:p w:rsidR="00D721AC" w:rsidRDefault="00D721AC" w:rsidP="00D721AC">
      <w:pPr>
        <w:pStyle w:val="a4"/>
        <w:tabs>
          <w:tab w:val="num" w:pos="360"/>
        </w:tabs>
        <w:spacing w:after="0"/>
        <w:ind w:firstLine="540"/>
        <w:jc w:val="both"/>
        <w:rPr>
          <w:rFonts w:ascii="Times New Roman" w:hAnsi="Times New Roman"/>
          <w:bCs/>
          <w:sz w:val="24"/>
          <w:szCs w:val="24"/>
        </w:rPr>
      </w:pPr>
      <w:r>
        <w:rPr>
          <w:rFonts w:ascii="Times New Roman" w:hAnsi="Times New Roman"/>
          <w:b/>
          <w:bCs/>
          <w:sz w:val="24"/>
          <w:szCs w:val="24"/>
        </w:rPr>
        <w:t>АЗС (точка обслуживания)</w:t>
      </w:r>
      <w:r>
        <w:rPr>
          <w:rFonts w:ascii="Times New Roman" w:hAnsi="Times New Roman"/>
          <w:bCs/>
          <w:sz w:val="24"/>
          <w:szCs w:val="24"/>
        </w:rPr>
        <w:t xml:space="preserve"> - автозаправочная станция.</w:t>
      </w:r>
    </w:p>
    <w:p w:rsidR="00D721AC" w:rsidRDefault="00D721AC" w:rsidP="00D721AC">
      <w:pPr>
        <w:pStyle w:val="a4"/>
        <w:tabs>
          <w:tab w:val="num" w:pos="360"/>
        </w:tabs>
        <w:spacing w:after="0"/>
        <w:ind w:firstLine="540"/>
        <w:jc w:val="both"/>
        <w:rPr>
          <w:rFonts w:ascii="Times New Roman" w:hAnsi="Times New Roman"/>
          <w:bCs/>
          <w:sz w:val="24"/>
          <w:szCs w:val="24"/>
        </w:rPr>
      </w:pPr>
      <w:r>
        <w:rPr>
          <w:rFonts w:ascii="Times New Roman" w:hAnsi="Times New Roman"/>
          <w:b/>
          <w:bCs/>
          <w:sz w:val="24"/>
          <w:szCs w:val="24"/>
        </w:rPr>
        <w:t>ТРК</w:t>
      </w:r>
      <w:r>
        <w:rPr>
          <w:rFonts w:ascii="Times New Roman" w:hAnsi="Times New Roman"/>
          <w:bCs/>
          <w:sz w:val="24"/>
          <w:szCs w:val="24"/>
        </w:rPr>
        <w:t xml:space="preserve"> – топливораздаточная колонка.</w:t>
      </w:r>
    </w:p>
    <w:p w:rsidR="00D721AC" w:rsidRDefault="00D721AC" w:rsidP="00D721AC">
      <w:pPr>
        <w:pStyle w:val="a4"/>
        <w:tabs>
          <w:tab w:val="num" w:pos="360"/>
        </w:tabs>
        <w:spacing w:after="0"/>
        <w:ind w:firstLine="540"/>
        <w:jc w:val="both"/>
        <w:rPr>
          <w:rFonts w:ascii="Times New Roman" w:hAnsi="Times New Roman"/>
          <w:bCs/>
          <w:sz w:val="24"/>
          <w:szCs w:val="24"/>
        </w:rPr>
      </w:pPr>
      <w:r>
        <w:rPr>
          <w:rFonts w:ascii="Times New Roman" w:hAnsi="Times New Roman"/>
          <w:b/>
          <w:bCs/>
          <w:sz w:val="24"/>
          <w:szCs w:val="24"/>
        </w:rPr>
        <w:t>Карта - смарт-карта (пластиковая карта)</w:t>
      </w:r>
      <w:r>
        <w:rPr>
          <w:rFonts w:ascii="Times New Roman" w:hAnsi="Times New Roman"/>
          <w:bCs/>
          <w:sz w:val="24"/>
          <w:szCs w:val="24"/>
        </w:rPr>
        <w:t xml:space="preserve"> – средство идентификации Покупателя, защищенное от подделки, одновременно – средство учета выполнения обязательств. Пластиковая карта представляет собой пластину прямоугольной формы, имеющая уникальный номер и встроенный микропроцессор, в память которого записывается информация, используемая при расчетах. Карта не является платежным средством.</w:t>
      </w:r>
    </w:p>
    <w:p w:rsidR="00D721AC" w:rsidRDefault="00D721AC" w:rsidP="00D721AC">
      <w:pPr>
        <w:pStyle w:val="a4"/>
        <w:tabs>
          <w:tab w:val="num" w:pos="360"/>
        </w:tabs>
        <w:spacing w:after="0"/>
        <w:ind w:firstLine="540"/>
        <w:jc w:val="both"/>
        <w:rPr>
          <w:rFonts w:ascii="Times New Roman" w:hAnsi="Times New Roman"/>
          <w:bCs/>
          <w:sz w:val="24"/>
          <w:szCs w:val="24"/>
        </w:rPr>
      </w:pPr>
      <w:r>
        <w:rPr>
          <w:rFonts w:ascii="Times New Roman" w:hAnsi="Times New Roman"/>
          <w:b/>
          <w:bCs/>
          <w:sz w:val="24"/>
          <w:szCs w:val="24"/>
        </w:rPr>
        <w:t>Терминал</w:t>
      </w:r>
      <w:r>
        <w:rPr>
          <w:rFonts w:ascii="Times New Roman" w:hAnsi="Times New Roman"/>
          <w:bCs/>
          <w:sz w:val="24"/>
          <w:szCs w:val="24"/>
        </w:rPr>
        <w:t xml:space="preserve"> – э</w:t>
      </w:r>
      <w:r>
        <w:rPr>
          <w:rFonts w:ascii="Times New Roman" w:hAnsi="Times New Roman"/>
          <w:sz w:val="24"/>
          <w:szCs w:val="24"/>
        </w:rPr>
        <w:t>лектронное устройство, установленное на АЗС, предназначенное для обслуживания по смарт-картам</w:t>
      </w:r>
      <w:r>
        <w:rPr>
          <w:rFonts w:ascii="Times New Roman" w:hAnsi="Times New Roman"/>
          <w:bCs/>
          <w:sz w:val="24"/>
          <w:szCs w:val="24"/>
        </w:rPr>
        <w:t xml:space="preserve"> и производящее сбор информации по операциям с картами.</w:t>
      </w:r>
    </w:p>
    <w:p w:rsidR="00D721AC" w:rsidRDefault="00D721AC" w:rsidP="00D721AC">
      <w:pPr>
        <w:pStyle w:val="a4"/>
        <w:tabs>
          <w:tab w:val="num" w:pos="360"/>
        </w:tabs>
        <w:spacing w:after="0"/>
        <w:ind w:firstLine="540"/>
        <w:jc w:val="both"/>
        <w:rPr>
          <w:rFonts w:ascii="Times New Roman" w:hAnsi="Times New Roman"/>
          <w:bCs/>
          <w:sz w:val="24"/>
          <w:szCs w:val="24"/>
        </w:rPr>
      </w:pPr>
      <w:r>
        <w:rPr>
          <w:rFonts w:ascii="Times New Roman" w:hAnsi="Times New Roman"/>
          <w:b/>
          <w:bCs/>
          <w:sz w:val="24"/>
          <w:szCs w:val="24"/>
        </w:rPr>
        <w:t>«Черный список»</w:t>
      </w:r>
      <w:r>
        <w:rPr>
          <w:rFonts w:ascii="Times New Roman" w:hAnsi="Times New Roman"/>
          <w:bCs/>
          <w:sz w:val="24"/>
          <w:szCs w:val="24"/>
        </w:rPr>
        <w:t xml:space="preserve"> - список номеров смарт-карт, операции по которым запрещены.</w:t>
      </w:r>
    </w:p>
    <w:p w:rsidR="00D721AC" w:rsidRDefault="00D721AC" w:rsidP="00D721AC">
      <w:pPr>
        <w:pStyle w:val="a4"/>
        <w:tabs>
          <w:tab w:val="num" w:pos="360"/>
        </w:tabs>
        <w:spacing w:after="0"/>
        <w:ind w:firstLine="540"/>
        <w:jc w:val="both"/>
        <w:rPr>
          <w:rFonts w:ascii="Times New Roman" w:hAnsi="Times New Roman"/>
          <w:bCs/>
          <w:sz w:val="24"/>
          <w:szCs w:val="24"/>
        </w:rPr>
      </w:pPr>
      <w:r>
        <w:rPr>
          <w:rFonts w:ascii="Times New Roman" w:hAnsi="Times New Roman"/>
          <w:b/>
          <w:bCs/>
          <w:sz w:val="24"/>
          <w:szCs w:val="24"/>
        </w:rPr>
        <w:t>Оператор АЗС</w:t>
      </w:r>
      <w:r>
        <w:rPr>
          <w:rFonts w:ascii="Times New Roman" w:hAnsi="Times New Roman"/>
          <w:bCs/>
          <w:sz w:val="24"/>
          <w:szCs w:val="24"/>
        </w:rPr>
        <w:t xml:space="preserve"> – сотрудник АЗС, производящий обслуживание по смарт-картам</w:t>
      </w:r>
    </w:p>
    <w:p w:rsidR="00D721AC" w:rsidRDefault="00D721AC" w:rsidP="00D721AC">
      <w:pPr>
        <w:tabs>
          <w:tab w:val="num" w:pos="360"/>
        </w:tabs>
        <w:ind w:firstLine="540"/>
        <w:jc w:val="both"/>
        <w:rPr>
          <w:rFonts w:ascii="Times New Roman" w:hAnsi="Times New Roman"/>
          <w:bCs/>
          <w:sz w:val="24"/>
          <w:szCs w:val="24"/>
        </w:rPr>
      </w:pPr>
      <w:r>
        <w:rPr>
          <w:rFonts w:ascii="Times New Roman" w:hAnsi="Times New Roman"/>
          <w:b/>
          <w:bCs/>
          <w:sz w:val="24"/>
          <w:szCs w:val="24"/>
        </w:rPr>
        <w:t xml:space="preserve">Держатель карты </w:t>
      </w:r>
      <w:r>
        <w:rPr>
          <w:rFonts w:ascii="Times New Roman" w:hAnsi="Times New Roman"/>
          <w:bCs/>
          <w:sz w:val="24"/>
          <w:szCs w:val="24"/>
        </w:rPr>
        <w:t>– представитель Покупателя, уполномоченный им на получение нефтепродуктов. Передача держателю пластиковой карты удостоверяет предоставление ему соответствующих полномочий и не требует дополнительного оформления доверенности на получение нефтепродуктов.</w:t>
      </w:r>
    </w:p>
    <w:p w:rsidR="00D721AC" w:rsidRDefault="00D721AC" w:rsidP="00D721AC">
      <w:pPr>
        <w:numPr>
          <w:ilvl w:val="0"/>
          <w:numId w:val="2"/>
        </w:numPr>
        <w:spacing w:after="0" w:line="240" w:lineRule="auto"/>
        <w:jc w:val="center"/>
        <w:rPr>
          <w:rFonts w:ascii="Times New Roman" w:hAnsi="Times New Roman"/>
          <w:b/>
          <w:sz w:val="24"/>
          <w:szCs w:val="24"/>
        </w:rPr>
      </w:pPr>
      <w:r>
        <w:rPr>
          <w:rFonts w:ascii="Times New Roman" w:hAnsi="Times New Roman"/>
          <w:b/>
          <w:sz w:val="24"/>
          <w:szCs w:val="24"/>
        </w:rPr>
        <w:t>ПРЕДМЕТ ДОГОВОРА</w:t>
      </w:r>
    </w:p>
    <w:p w:rsidR="003D560D" w:rsidRDefault="003D560D" w:rsidP="003D560D">
      <w:pPr>
        <w:spacing w:after="0" w:line="240" w:lineRule="auto"/>
        <w:ind w:left="360"/>
        <w:rPr>
          <w:rFonts w:ascii="Times New Roman" w:hAnsi="Times New Roman"/>
          <w:b/>
          <w:sz w:val="24"/>
          <w:szCs w:val="24"/>
        </w:rPr>
      </w:pPr>
    </w:p>
    <w:p w:rsidR="00D721AC" w:rsidRDefault="00D721AC" w:rsidP="00BF37F3">
      <w:pPr>
        <w:numPr>
          <w:ilvl w:val="1"/>
          <w:numId w:val="2"/>
        </w:numPr>
        <w:tabs>
          <w:tab w:val="clear" w:pos="6670"/>
        </w:tabs>
        <w:overflowPunct w:val="0"/>
        <w:autoSpaceDE w:val="0"/>
        <w:autoSpaceDN w:val="0"/>
        <w:adjustRightInd w:val="0"/>
        <w:spacing w:after="0" w:line="240" w:lineRule="auto"/>
        <w:ind w:left="720" w:hanging="720"/>
        <w:jc w:val="both"/>
        <w:rPr>
          <w:rFonts w:ascii="Times New Roman" w:hAnsi="Times New Roman"/>
          <w:bCs/>
          <w:sz w:val="24"/>
          <w:szCs w:val="24"/>
        </w:rPr>
      </w:pPr>
      <w:r>
        <w:rPr>
          <w:rFonts w:ascii="Times New Roman" w:hAnsi="Times New Roman"/>
          <w:bCs/>
          <w:sz w:val="24"/>
          <w:szCs w:val="24"/>
        </w:rPr>
        <w:t>ПОСТАВЩИК обязуется передать ПОКУПАТЕЛЮ в собственность нефтепродукты по цене, определенным в Техническом задании (Приложение № 5 к настоящему договору), а  ПОКУПАТЕЛЬ обязуется принять нефтепродукты и оплатить их.</w:t>
      </w:r>
    </w:p>
    <w:p w:rsidR="00D721AC" w:rsidRDefault="00D721AC" w:rsidP="00BF37F3">
      <w:pPr>
        <w:numPr>
          <w:ilvl w:val="1"/>
          <w:numId w:val="2"/>
        </w:numPr>
        <w:tabs>
          <w:tab w:val="clear" w:pos="6670"/>
        </w:tabs>
        <w:overflowPunct w:val="0"/>
        <w:autoSpaceDE w:val="0"/>
        <w:autoSpaceDN w:val="0"/>
        <w:adjustRightInd w:val="0"/>
        <w:spacing w:after="0" w:line="240" w:lineRule="auto"/>
        <w:ind w:left="720" w:hanging="720"/>
        <w:jc w:val="both"/>
        <w:rPr>
          <w:rFonts w:ascii="Times New Roman" w:hAnsi="Times New Roman"/>
          <w:bCs/>
          <w:sz w:val="24"/>
          <w:szCs w:val="24"/>
        </w:rPr>
      </w:pPr>
      <w:r>
        <w:rPr>
          <w:rFonts w:ascii="Times New Roman" w:hAnsi="Times New Roman"/>
          <w:bCs/>
          <w:sz w:val="24"/>
          <w:szCs w:val="24"/>
        </w:rPr>
        <w:t xml:space="preserve">Поставка нефтепродуктов осуществляется </w:t>
      </w:r>
      <w:r>
        <w:rPr>
          <w:rFonts w:ascii="Times New Roman" w:hAnsi="Times New Roman"/>
          <w:spacing w:val="-4"/>
          <w:sz w:val="24"/>
          <w:szCs w:val="24"/>
        </w:rPr>
        <w:t xml:space="preserve">путем их отпуска </w:t>
      </w:r>
      <w:r>
        <w:rPr>
          <w:rFonts w:ascii="Times New Roman" w:hAnsi="Times New Roman"/>
          <w:sz w:val="24"/>
          <w:szCs w:val="24"/>
        </w:rPr>
        <w:t xml:space="preserve">на Автозаправочных станциях/комплексах (далее – АЗС) согласно Перечню АЗС (Приложения № 1 к настоящему Договору), и иных АЗС, осуществляющих отпуск нефтепродуктов </w:t>
      </w:r>
      <w:r>
        <w:rPr>
          <w:rFonts w:ascii="Times New Roman" w:hAnsi="Times New Roman"/>
          <w:bCs/>
          <w:sz w:val="24"/>
          <w:szCs w:val="24"/>
        </w:rPr>
        <w:t xml:space="preserve">с использованием </w:t>
      </w:r>
      <w:r>
        <w:rPr>
          <w:rFonts w:ascii="Times New Roman" w:hAnsi="Times New Roman"/>
          <w:sz w:val="24"/>
          <w:szCs w:val="24"/>
        </w:rPr>
        <w:t>пластиковых карт</w:t>
      </w:r>
      <w:r>
        <w:rPr>
          <w:rFonts w:ascii="Times New Roman" w:hAnsi="Times New Roman"/>
          <w:bCs/>
          <w:spacing w:val="-4"/>
          <w:sz w:val="24"/>
          <w:szCs w:val="24"/>
        </w:rPr>
        <w:t xml:space="preserve"> с микрочипом</w:t>
      </w:r>
      <w:r>
        <w:rPr>
          <w:rFonts w:ascii="Times New Roman" w:hAnsi="Times New Roman"/>
          <w:sz w:val="24"/>
          <w:szCs w:val="24"/>
        </w:rPr>
        <w:t xml:space="preserve"> (далее по тексту «карты»), выдаваемых ПОСТАВЩИКОМ.</w:t>
      </w:r>
    </w:p>
    <w:p w:rsidR="00D721AC" w:rsidRDefault="00D721AC" w:rsidP="00BF37F3">
      <w:pPr>
        <w:overflowPunct w:val="0"/>
        <w:autoSpaceDE w:val="0"/>
        <w:autoSpaceDN w:val="0"/>
        <w:adjustRightInd w:val="0"/>
        <w:spacing w:after="0" w:line="240" w:lineRule="auto"/>
        <w:ind w:left="720" w:hanging="12"/>
        <w:jc w:val="both"/>
        <w:rPr>
          <w:rFonts w:ascii="Times New Roman" w:hAnsi="Times New Roman"/>
          <w:bCs/>
          <w:sz w:val="24"/>
          <w:szCs w:val="24"/>
        </w:rPr>
      </w:pPr>
      <w:r>
        <w:rPr>
          <w:rFonts w:ascii="Times New Roman" w:hAnsi="Times New Roman"/>
          <w:sz w:val="24"/>
          <w:szCs w:val="24"/>
        </w:rPr>
        <w:t xml:space="preserve">Карта </w:t>
      </w:r>
      <w:r>
        <w:rPr>
          <w:rFonts w:ascii="Times New Roman" w:hAnsi="Times New Roman"/>
          <w:spacing w:val="-4"/>
          <w:sz w:val="24"/>
          <w:szCs w:val="24"/>
        </w:rPr>
        <w:t>является техническим средством учета количества реализованных нефтепродуктов и не является платежным средством.</w:t>
      </w:r>
    </w:p>
    <w:p w:rsidR="00D721AC" w:rsidRDefault="00D721AC" w:rsidP="00BF37F3">
      <w:pPr>
        <w:numPr>
          <w:ilvl w:val="1"/>
          <w:numId w:val="2"/>
        </w:numPr>
        <w:tabs>
          <w:tab w:val="clear" w:pos="6670"/>
        </w:tabs>
        <w:overflowPunct w:val="0"/>
        <w:autoSpaceDE w:val="0"/>
        <w:autoSpaceDN w:val="0"/>
        <w:adjustRightInd w:val="0"/>
        <w:spacing w:after="0" w:line="240" w:lineRule="auto"/>
        <w:ind w:left="720" w:hanging="720"/>
        <w:jc w:val="both"/>
        <w:rPr>
          <w:rFonts w:ascii="Times New Roman" w:hAnsi="Times New Roman"/>
          <w:bCs/>
          <w:sz w:val="24"/>
          <w:szCs w:val="24"/>
        </w:rPr>
      </w:pPr>
      <w:r>
        <w:rPr>
          <w:rFonts w:ascii="Times New Roman" w:hAnsi="Times New Roman"/>
          <w:sz w:val="24"/>
          <w:szCs w:val="24"/>
        </w:rPr>
        <w:t>ПОСТАВЩИК гарантирует ПОКУПАТЕЛЮ приём переданных им карт и отпуск по ним нефтепродуктов в сети АЗС согласно Перечню АЗС.</w:t>
      </w:r>
    </w:p>
    <w:p w:rsidR="00D721AC" w:rsidRDefault="00D721AC" w:rsidP="00BF37F3">
      <w:pPr>
        <w:numPr>
          <w:ilvl w:val="1"/>
          <w:numId w:val="2"/>
        </w:numPr>
        <w:tabs>
          <w:tab w:val="clear" w:pos="6670"/>
        </w:tabs>
        <w:overflowPunct w:val="0"/>
        <w:autoSpaceDE w:val="0"/>
        <w:autoSpaceDN w:val="0"/>
        <w:adjustRightInd w:val="0"/>
        <w:spacing w:after="0" w:line="240" w:lineRule="auto"/>
        <w:ind w:left="720" w:hanging="720"/>
        <w:jc w:val="both"/>
        <w:rPr>
          <w:rFonts w:ascii="Times New Roman" w:hAnsi="Times New Roman"/>
          <w:spacing w:val="-4"/>
          <w:sz w:val="24"/>
          <w:szCs w:val="24"/>
        </w:rPr>
      </w:pPr>
      <w:r>
        <w:rPr>
          <w:rFonts w:ascii="Times New Roman" w:hAnsi="Times New Roman"/>
          <w:spacing w:val="-4"/>
          <w:sz w:val="24"/>
          <w:szCs w:val="24"/>
        </w:rPr>
        <w:t>Право собственности на нефтепродукты, поставляемые по настоящему Договору, переходит к ПОКУПАТЕЛЮ в момент их фактического получения  на АЗС.</w:t>
      </w:r>
    </w:p>
    <w:p w:rsidR="00D721AC" w:rsidRDefault="00D721AC" w:rsidP="00D721AC">
      <w:pPr>
        <w:numPr>
          <w:ilvl w:val="1"/>
          <w:numId w:val="2"/>
        </w:numPr>
        <w:tabs>
          <w:tab w:val="left" w:pos="720"/>
        </w:tabs>
        <w:overflowPunct w:val="0"/>
        <w:autoSpaceDE w:val="0"/>
        <w:autoSpaceDN w:val="0"/>
        <w:adjustRightInd w:val="0"/>
        <w:spacing w:after="0" w:line="240" w:lineRule="auto"/>
        <w:ind w:left="720" w:hanging="720"/>
        <w:jc w:val="both"/>
        <w:rPr>
          <w:rFonts w:ascii="Times New Roman" w:hAnsi="Times New Roman"/>
          <w:sz w:val="24"/>
          <w:szCs w:val="24"/>
        </w:rPr>
      </w:pPr>
      <w:r>
        <w:rPr>
          <w:rFonts w:ascii="Times New Roman" w:hAnsi="Times New Roman"/>
          <w:sz w:val="24"/>
          <w:szCs w:val="24"/>
        </w:rPr>
        <w:t>АЗС</w:t>
      </w:r>
      <w:r w:rsidR="00606864">
        <w:rPr>
          <w:rFonts w:ascii="Times New Roman" w:hAnsi="Times New Roman"/>
          <w:sz w:val="24"/>
          <w:szCs w:val="24"/>
        </w:rPr>
        <w:t>,</w:t>
      </w:r>
      <w:r>
        <w:rPr>
          <w:rFonts w:ascii="Times New Roman" w:hAnsi="Times New Roman"/>
          <w:sz w:val="24"/>
          <w:szCs w:val="24"/>
        </w:rPr>
        <w:t xml:space="preserve"> на </w:t>
      </w:r>
      <w:proofErr w:type="gramStart"/>
      <w:r>
        <w:rPr>
          <w:rFonts w:ascii="Times New Roman" w:hAnsi="Times New Roman"/>
          <w:sz w:val="24"/>
          <w:szCs w:val="24"/>
        </w:rPr>
        <w:t>которых</w:t>
      </w:r>
      <w:proofErr w:type="gramEnd"/>
      <w:r>
        <w:rPr>
          <w:rFonts w:ascii="Times New Roman" w:hAnsi="Times New Roman"/>
          <w:sz w:val="24"/>
          <w:szCs w:val="24"/>
        </w:rPr>
        <w:t xml:space="preserve">  ПОКУПАТЕЛЬ вправе получить нефтепродукты</w:t>
      </w:r>
      <w:r w:rsidR="00606864">
        <w:rPr>
          <w:rFonts w:ascii="Times New Roman" w:hAnsi="Times New Roman"/>
          <w:sz w:val="24"/>
          <w:szCs w:val="24"/>
        </w:rPr>
        <w:t xml:space="preserve">, </w:t>
      </w:r>
      <w:r>
        <w:rPr>
          <w:rFonts w:ascii="Times New Roman" w:hAnsi="Times New Roman"/>
          <w:sz w:val="24"/>
          <w:szCs w:val="24"/>
        </w:rPr>
        <w:t>в соответствии с условиями настоящего Договора, определяются ПОСТАВЩИКОМ в Приложении № 1 к настоящему Договору.</w:t>
      </w:r>
    </w:p>
    <w:p w:rsidR="00D721AC" w:rsidRDefault="00D721AC" w:rsidP="00D721AC">
      <w:pPr>
        <w:numPr>
          <w:ilvl w:val="1"/>
          <w:numId w:val="2"/>
        </w:numPr>
        <w:tabs>
          <w:tab w:val="left" w:pos="720"/>
        </w:tabs>
        <w:overflowPunct w:val="0"/>
        <w:autoSpaceDE w:val="0"/>
        <w:autoSpaceDN w:val="0"/>
        <w:adjustRightInd w:val="0"/>
        <w:spacing w:after="0" w:line="240" w:lineRule="auto"/>
        <w:ind w:left="720" w:hanging="720"/>
        <w:jc w:val="both"/>
        <w:rPr>
          <w:rFonts w:ascii="Times New Roman" w:hAnsi="Times New Roman"/>
          <w:sz w:val="24"/>
          <w:szCs w:val="24"/>
        </w:rPr>
      </w:pPr>
      <w:r>
        <w:rPr>
          <w:rFonts w:ascii="Times New Roman" w:hAnsi="Times New Roman"/>
          <w:sz w:val="24"/>
          <w:szCs w:val="24"/>
        </w:rPr>
        <w:lastRenderedPageBreak/>
        <w:t>Карты, выданные ПОСТАВЩИКОМ ПОКУПАТЕЛЮ во исполнение настоящего Договора, являются собственностью ПОСТАВЩИКА и подлежат возврату ПОСТАВЩИКУ по окончании срока действия настоящего Договора.</w:t>
      </w:r>
    </w:p>
    <w:p w:rsidR="00D721AC" w:rsidRDefault="00D721AC" w:rsidP="00D721AC">
      <w:pPr>
        <w:numPr>
          <w:ilvl w:val="1"/>
          <w:numId w:val="2"/>
        </w:numPr>
        <w:tabs>
          <w:tab w:val="left" w:pos="720"/>
        </w:tabs>
        <w:overflowPunct w:val="0"/>
        <w:autoSpaceDE w:val="0"/>
        <w:autoSpaceDN w:val="0"/>
        <w:adjustRightInd w:val="0"/>
        <w:spacing w:after="0" w:line="240" w:lineRule="auto"/>
        <w:ind w:left="720" w:hanging="720"/>
        <w:jc w:val="both"/>
        <w:rPr>
          <w:rFonts w:ascii="Times New Roman" w:hAnsi="Times New Roman"/>
          <w:sz w:val="24"/>
          <w:szCs w:val="24"/>
        </w:rPr>
      </w:pPr>
      <w:r>
        <w:rPr>
          <w:rFonts w:ascii="Times New Roman" w:hAnsi="Times New Roman"/>
          <w:sz w:val="24"/>
          <w:szCs w:val="24"/>
        </w:rPr>
        <w:t>ПОКУПАТЕЛЬ заявляет, что любое лицо, являющееся фактическим держателем карты, переданной ПОСТАВЩИКОМ ПОКУПАТЕЛЮ во исполнение Договора, является уполномоченным представителем ПОКУПАТЕЛЯ. ПОСТАВЩИК, сотрудники и обслуживающий персонал АЗС не имеют права и не обязаны проводить дальнейшую проверку личности или наличия соответствующих полномочий у Держателя карты.</w:t>
      </w:r>
    </w:p>
    <w:p w:rsidR="00D721AC" w:rsidRDefault="00D721AC" w:rsidP="00D721AC">
      <w:pPr>
        <w:overflowPunct w:val="0"/>
        <w:autoSpaceDE w:val="0"/>
        <w:autoSpaceDN w:val="0"/>
        <w:adjustRightInd w:val="0"/>
        <w:ind w:left="360" w:hanging="360"/>
        <w:jc w:val="both"/>
        <w:rPr>
          <w:rFonts w:ascii="Times New Roman" w:hAnsi="Times New Roman"/>
          <w:sz w:val="24"/>
          <w:szCs w:val="24"/>
        </w:rPr>
      </w:pPr>
    </w:p>
    <w:p w:rsidR="00D721AC" w:rsidRDefault="00D721AC" w:rsidP="00D721AC">
      <w:pPr>
        <w:numPr>
          <w:ilvl w:val="0"/>
          <w:numId w:val="2"/>
        </w:numPr>
        <w:spacing w:after="0" w:line="240" w:lineRule="auto"/>
        <w:jc w:val="center"/>
        <w:rPr>
          <w:rFonts w:ascii="Times New Roman" w:hAnsi="Times New Roman"/>
          <w:b/>
          <w:sz w:val="24"/>
          <w:szCs w:val="24"/>
        </w:rPr>
      </w:pPr>
      <w:r>
        <w:rPr>
          <w:rFonts w:ascii="Times New Roman" w:hAnsi="Times New Roman"/>
          <w:b/>
          <w:sz w:val="24"/>
          <w:szCs w:val="24"/>
        </w:rPr>
        <w:t>ПОРЯДОК ПЕРЕДАЧИ ПРОДУКЦИИ И КАРТ ПОКУПАТЕЛЮ. БЛОКИРОВКА КАРТ</w:t>
      </w:r>
    </w:p>
    <w:p w:rsidR="003D560D" w:rsidRDefault="003D560D" w:rsidP="003D560D">
      <w:pPr>
        <w:spacing w:after="0" w:line="240" w:lineRule="auto"/>
        <w:ind w:left="360"/>
        <w:rPr>
          <w:rFonts w:ascii="Times New Roman" w:hAnsi="Times New Roman"/>
          <w:b/>
          <w:sz w:val="24"/>
          <w:szCs w:val="24"/>
        </w:rPr>
      </w:pPr>
    </w:p>
    <w:p w:rsidR="00D721AC" w:rsidRDefault="00D721AC" w:rsidP="00D721AC">
      <w:pPr>
        <w:numPr>
          <w:ilvl w:val="1"/>
          <w:numId w:val="3"/>
        </w:num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Выдача карт производится ПОСТАВЩИКОМ на основании письменной Заявки ПОКУПАТЕЛЯ по форме, указанной в Приложении № 2 к настоящему Договору. Стоимость карты в размере </w:t>
      </w:r>
      <w:r w:rsidR="00E00D8C">
        <w:rPr>
          <w:rFonts w:ascii="Times New Roman" w:hAnsi="Times New Roman"/>
          <w:sz w:val="24"/>
          <w:szCs w:val="24"/>
        </w:rPr>
        <w:t xml:space="preserve"> </w:t>
      </w:r>
      <w:r>
        <w:rPr>
          <w:rFonts w:ascii="Times New Roman" w:hAnsi="Times New Roman"/>
          <w:sz w:val="24"/>
          <w:szCs w:val="24"/>
        </w:rPr>
        <w:t xml:space="preserve"> рублей удерживается ПОСТАВЩИКОМ в случае нанесения карте механических повреждений или ее утраты ПОКУПАТЕЛЕМ.  Возмездная или безвозмездная передача Клиентом карт третьим лицам запрещена.</w:t>
      </w:r>
    </w:p>
    <w:p w:rsidR="00D721AC" w:rsidRDefault="00D721AC" w:rsidP="00D721AC">
      <w:pPr>
        <w:tabs>
          <w:tab w:val="left" w:pos="851"/>
        </w:tabs>
        <w:spacing w:after="0"/>
        <w:ind w:left="720" w:hanging="720"/>
        <w:jc w:val="both"/>
        <w:rPr>
          <w:rFonts w:ascii="Times New Roman" w:hAnsi="Times New Roman"/>
          <w:sz w:val="24"/>
          <w:szCs w:val="24"/>
        </w:rPr>
      </w:pPr>
      <w:r>
        <w:rPr>
          <w:rFonts w:ascii="Times New Roman" w:hAnsi="Times New Roman"/>
          <w:sz w:val="24"/>
          <w:szCs w:val="24"/>
        </w:rPr>
        <w:t xml:space="preserve">            Замена карты вследствие ее механического повреждения либо утраты производится ПОСТАВЩИКОМ по письменной заявке ПОКУПАТЕЛЯ.</w:t>
      </w:r>
    </w:p>
    <w:p w:rsidR="00D721AC" w:rsidRDefault="00D721AC" w:rsidP="00D721AC">
      <w:pPr>
        <w:numPr>
          <w:ilvl w:val="1"/>
          <w:numId w:val="2"/>
        </w:numPr>
        <w:tabs>
          <w:tab w:val="num" w:pos="720"/>
        </w:tabs>
        <w:spacing w:after="0" w:line="240" w:lineRule="auto"/>
        <w:ind w:left="720" w:hanging="720"/>
        <w:jc w:val="both"/>
        <w:rPr>
          <w:rFonts w:ascii="Times New Roman" w:hAnsi="Times New Roman"/>
          <w:sz w:val="24"/>
          <w:szCs w:val="24"/>
        </w:rPr>
      </w:pPr>
      <w:r>
        <w:rPr>
          <w:rFonts w:ascii="Times New Roman" w:hAnsi="Times New Roman"/>
          <w:sz w:val="24"/>
          <w:szCs w:val="24"/>
        </w:rPr>
        <w:t>Передача карт оформляется актом приема-передачи в соответствии с Приложением № 4 к настоящему Договору.</w:t>
      </w:r>
    </w:p>
    <w:p w:rsidR="00D721AC" w:rsidRDefault="00D721AC" w:rsidP="00D721AC">
      <w:pPr>
        <w:numPr>
          <w:ilvl w:val="1"/>
          <w:numId w:val="2"/>
        </w:numPr>
        <w:tabs>
          <w:tab w:val="num" w:pos="720"/>
        </w:tabs>
        <w:spacing w:after="0" w:line="240" w:lineRule="auto"/>
        <w:ind w:left="720" w:hanging="720"/>
        <w:jc w:val="both"/>
        <w:rPr>
          <w:rFonts w:ascii="Times New Roman" w:hAnsi="Times New Roman"/>
          <w:sz w:val="24"/>
          <w:szCs w:val="24"/>
        </w:rPr>
      </w:pPr>
      <w:r>
        <w:rPr>
          <w:rFonts w:ascii="Times New Roman" w:hAnsi="Times New Roman"/>
          <w:sz w:val="24"/>
          <w:szCs w:val="24"/>
        </w:rPr>
        <w:t>Блокировка карты (прекращение операций по карте) производится ПОСТАВЩИКОМ в случаях:</w:t>
      </w:r>
    </w:p>
    <w:p w:rsidR="00D721AC" w:rsidRDefault="00D721AC" w:rsidP="00D721AC">
      <w:pPr>
        <w:numPr>
          <w:ilvl w:val="1"/>
          <w:numId w:val="4"/>
        </w:numPr>
        <w:spacing w:after="0" w:line="240" w:lineRule="auto"/>
        <w:ind w:left="720" w:hanging="720"/>
        <w:jc w:val="both"/>
        <w:rPr>
          <w:rFonts w:ascii="Times New Roman" w:hAnsi="Times New Roman"/>
          <w:sz w:val="24"/>
          <w:szCs w:val="24"/>
        </w:rPr>
      </w:pPr>
      <w:r>
        <w:rPr>
          <w:rFonts w:ascii="Times New Roman" w:hAnsi="Times New Roman"/>
          <w:sz w:val="24"/>
          <w:szCs w:val="24"/>
        </w:rPr>
        <w:t>утраты карты ПОКУПАТЕЛЕМ вследствие ее утери либо кражи;</w:t>
      </w:r>
    </w:p>
    <w:p w:rsidR="00D721AC" w:rsidRDefault="00D721AC" w:rsidP="00D721AC">
      <w:pPr>
        <w:numPr>
          <w:ilvl w:val="1"/>
          <w:numId w:val="4"/>
        </w:numPr>
        <w:spacing w:after="0" w:line="240" w:lineRule="auto"/>
        <w:ind w:left="720" w:hanging="720"/>
        <w:jc w:val="both"/>
        <w:rPr>
          <w:rFonts w:ascii="Times New Roman" w:hAnsi="Times New Roman"/>
          <w:sz w:val="24"/>
          <w:szCs w:val="24"/>
        </w:rPr>
      </w:pPr>
      <w:r>
        <w:rPr>
          <w:rFonts w:ascii="Times New Roman" w:hAnsi="Times New Roman"/>
          <w:sz w:val="24"/>
          <w:szCs w:val="24"/>
        </w:rPr>
        <w:t>нарушения ПОКУПАТЕЛЕМ порядка оплаты, указанного в п. 3.4.2 настоящего Договора.</w:t>
      </w:r>
    </w:p>
    <w:p w:rsidR="00D721AC" w:rsidRDefault="00D721AC" w:rsidP="00D721AC">
      <w:pPr>
        <w:numPr>
          <w:ilvl w:val="1"/>
          <w:numId w:val="2"/>
        </w:numPr>
        <w:tabs>
          <w:tab w:val="num" w:pos="720"/>
        </w:tabs>
        <w:spacing w:after="0" w:line="240" w:lineRule="auto"/>
        <w:ind w:left="720" w:hanging="720"/>
        <w:jc w:val="both"/>
        <w:rPr>
          <w:rFonts w:ascii="Times New Roman" w:hAnsi="Times New Roman"/>
          <w:sz w:val="24"/>
          <w:szCs w:val="24"/>
        </w:rPr>
      </w:pPr>
      <w:r>
        <w:rPr>
          <w:rFonts w:ascii="Times New Roman" w:hAnsi="Times New Roman"/>
          <w:sz w:val="24"/>
          <w:szCs w:val="24"/>
        </w:rPr>
        <w:t>Блокировка карты (прекращение операций по карте) вследствие ее утраты ПОКУПАТЕЛЕМ производится ПОСТАВЩИКОМ, с момента получения письменного заявления ПОКУПАТЕЛЯ о необходимости такой блокировки в течение:</w:t>
      </w:r>
    </w:p>
    <w:p w:rsidR="00D721AC" w:rsidRDefault="00D721AC" w:rsidP="00D721AC">
      <w:pPr>
        <w:numPr>
          <w:ilvl w:val="2"/>
          <w:numId w:val="2"/>
        </w:numPr>
        <w:spacing w:after="0" w:line="240" w:lineRule="auto"/>
        <w:ind w:left="720" w:hanging="720"/>
        <w:jc w:val="both"/>
        <w:rPr>
          <w:rFonts w:ascii="Times New Roman" w:hAnsi="Times New Roman"/>
          <w:sz w:val="24"/>
          <w:szCs w:val="24"/>
        </w:rPr>
      </w:pPr>
      <w:r>
        <w:rPr>
          <w:rFonts w:ascii="Times New Roman" w:hAnsi="Times New Roman"/>
          <w:sz w:val="24"/>
          <w:szCs w:val="24"/>
        </w:rPr>
        <w:t>- 48 часов на АЗС, указанных в Приложении № 1, к настоящему Договору;</w:t>
      </w:r>
    </w:p>
    <w:p w:rsidR="00D721AC" w:rsidRDefault="00D721AC" w:rsidP="00D721AC">
      <w:pPr>
        <w:numPr>
          <w:ilvl w:val="2"/>
          <w:numId w:val="2"/>
        </w:numPr>
        <w:spacing w:after="0" w:line="240" w:lineRule="auto"/>
        <w:ind w:left="720" w:hanging="720"/>
        <w:jc w:val="both"/>
        <w:rPr>
          <w:rFonts w:ascii="Times New Roman" w:hAnsi="Times New Roman"/>
          <w:sz w:val="24"/>
          <w:szCs w:val="24"/>
        </w:rPr>
      </w:pPr>
      <w:r>
        <w:rPr>
          <w:rFonts w:ascii="Times New Roman" w:hAnsi="Times New Roman"/>
          <w:sz w:val="24"/>
          <w:szCs w:val="24"/>
        </w:rPr>
        <w:t>- 72 часов на остальных АЗС</w:t>
      </w:r>
    </w:p>
    <w:p w:rsidR="00D721AC" w:rsidRDefault="00D721AC" w:rsidP="00D721AC">
      <w:pPr>
        <w:numPr>
          <w:ilvl w:val="1"/>
          <w:numId w:val="2"/>
        </w:num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Разблокировка карты (возобновление операций по карте), заблокированной в соответствии с п. 2.4 настоящего Договора, производится ПОСТАВЩИКОМ, с момента получения письменного заявления ПОКУПАТЕЛЯ о необходимости возобновление операций по карте в течение: </w:t>
      </w:r>
    </w:p>
    <w:p w:rsidR="00D721AC" w:rsidRDefault="00D721AC" w:rsidP="00D721AC">
      <w:pPr>
        <w:numPr>
          <w:ilvl w:val="2"/>
          <w:numId w:val="2"/>
        </w:numPr>
        <w:spacing w:after="0" w:line="240" w:lineRule="auto"/>
        <w:ind w:left="720" w:hanging="720"/>
        <w:jc w:val="both"/>
        <w:rPr>
          <w:rFonts w:ascii="Times New Roman" w:hAnsi="Times New Roman"/>
          <w:sz w:val="24"/>
          <w:szCs w:val="24"/>
        </w:rPr>
      </w:pPr>
      <w:r>
        <w:rPr>
          <w:rFonts w:ascii="Times New Roman" w:hAnsi="Times New Roman"/>
          <w:sz w:val="24"/>
          <w:szCs w:val="24"/>
        </w:rPr>
        <w:t>- 48 часов на АЗС, указанных в Приложении № 1, к настоящему Договору;</w:t>
      </w:r>
    </w:p>
    <w:p w:rsidR="00D721AC" w:rsidRDefault="00D721AC" w:rsidP="00D721AC">
      <w:pPr>
        <w:numPr>
          <w:ilvl w:val="2"/>
          <w:numId w:val="2"/>
        </w:numPr>
        <w:spacing w:after="0" w:line="240" w:lineRule="auto"/>
        <w:ind w:left="720" w:hanging="720"/>
        <w:jc w:val="both"/>
        <w:rPr>
          <w:rFonts w:ascii="Times New Roman" w:hAnsi="Times New Roman"/>
          <w:sz w:val="24"/>
          <w:szCs w:val="24"/>
        </w:rPr>
      </w:pPr>
      <w:r>
        <w:rPr>
          <w:rFonts w:ascii="Times New Roman" w:hAnsi="Times New Roman"/>
          <w:sz w:val="24"/>
          <w:szCs w:val="24"/>
        </w:rPr>
        <w:t>- 72 часов на остальных АЗС</w:t>
      </w:r>
    </w:p>
    <w:p w:rsidR="00D721AC" w:rsidRDefault="00D721AC" w:rsidP="00D721AC">
      <w:pPr>
        <w:numPr>
          <w:ilvl w:val="1"/>
          <w:numId w:val="2"/>
        </w:numPr>
        <w:tabs>
          <w:tab w:val="num" w:pos="709"/>
        </w:tabs>
        <w:spacing w:after="0" w:line="240" w:lineRule="auto"/>
        <w:ind w:left="720" w:hanging="720"/>
        <w:jc w:val="both"/>
        <w:rPr>
          <w:rFonts w:ascii="Times New Roman" w:hAnsi="Times New Roman"/>
          <w:sz w:val="24"/>
          <w:szCs w:val="24"/>
        </w:rPr>
      </w:pPr>
      <w:r>
        <w:rPr>
          <w:rFonts w:ascii="Times New Roman" w:hAnsi="Times New Roman"/>
          <w:sz w:val="24"/>
          <w:szCs w:val="24"/>
        </w:rPr>
        <w:t>Получение ПОКУПАТЕЛЕМ нефтепродуктов на АЗС в рамках Договора подтверждает Терминальный чек, автоматически распечатываемый на оборудовании, установленном на АЗС. Чек выдается при получении нефтепродуктов на АЗС лицу, предъявившему карту, второй экземпляр чека остается на АЗС. ПОКУПАТЕЛЬ обязуется по первому требованию ПОСТАВЩИКА предоставить копию чека. Отсутствие у ПОКУПАТЕЛЯ чека на полученные нефтепродукты не является основанием для отказа ПОКУПАТЕЛЕМ от оплаты полученных нефтепродуктов, указанных в Накладной.</w:t>
      </w:r>
    </w:p>
    <w:p w:rsidR="003D560D" w:rsidRDefault="003D560D" w:rsidP="003D560D">
      <w:pPr>
        <w:tabs>
          <w:tab w:val="num" w:pos="858"/>
        </w:tabs>
        <w:spacing w:after="0" w:line="240" w:lineRule="auto"/>
        <w:jc w:val="both"/>
        <w:rPr>
          <w:rFonts w:ascii="Times New Roman" w:hAnsi="Times New Roman"/>
          <w:sz w:val="24"/>
          <w:szCs w:val="24"/>
        </w:rPr>
      </w:pPr>
    </w:p>
    <w:p w:rsidR="00D721AC" w:rsidRDefault="00D721AC" w:rsidP="00D721AC">
      <w:pPr>
        <w:numPr>
          <w:ilvl w:val="0"/>
          <w:numId w:val="2"/>
        </w:numPr>
        <w:spacing w:after="0" w:line="240" w:lineRule="auto"/>
        <w:jc w:val="center"/>
        <w:rPr>
          <w:rFonts w:ascii="Times New Roman" w:hAnsi="Times New Roman"/>
          <w:b/>
          <w:sz w:val="24"/>
          <w:szCs w:val="24"/>
        </w:rPr>
      </w:pPr>
      <w:r>
        <w:rPr>
          <w:rFonts w:ascii="Times New Roman" w:hAnsi="Times New Roman"/>
          <w:b/>
          <w:sz w:val="24"/>
          <w:szCs w:val="24"/>
        </w:rPr>
        <w:t>ПРАВА И ОБЯЗАННОСТИ СТОРОН</w:t>
      </w:r>
    </w:p>
    <w:p w:rsidR="003D560D" w:rsidRDefault="003D560D" w:rsidP="003D560D">
      <w:pPr>
        <w:spacing w:after="0" w:line="240" w:lineRule="auto"/>
        <w:ind w:left="360"/>
        <w:rPr>
          <w:rFonts w:ascii="Times New Roman" w:hAnsi="Times New Roman"/>
          <w:b/>
          <w:sz w:val="24"/>
          <w:szCs w:val="24"/>
        </w:rPr>
      </w:pPr>
    </w:p>
    <w:p w:rsidR="00D721AC" w:rsidRDefault="00D721AC" w:rsidP="00D721AC">
      <w:pPr>
        <w:numPr>
          <w:ilvl w:val="1"/>
          <w:numId w:val="2"/>
        </w:numPr>
        <w:tabs>
          <w:tab w:val="num" w:pos="-3600"/>
        </w:tabs>
        <w:spacing w:after="0" w:line="240" w:lineRule="auto"/>
        <w:ind w:left="540" w:hanging="540"/>
        <w:jc w:val="both"/>
        <w:rPr>
          <w:rFonts w:ascii="Times New Roman" w:hAnsi="Times New Roman"/>
          <w:b/>
          <w:sz w:val="24"/>
          <w:szCs w:val="24"/>
        </w:rPr>
      </w:pPr>
      <w:r>
        <w:rPr>
          <w:rFonts w:ascii="Times New Roman" w:hAnsi="Times New Roman"/>
          <w:b/>
          <w:sz w:val="24"/>
          <w:szCs w:val="24"/>
        </w:rPr>
        <w:t xml:space="preserve">    ПОСТАВЩИК ВПРАВЕ:</w:t>
      </w:r>
    </w:p>
    <w:p w:rsidR="00D721AC" w:rsidRDefault="00D721AC" w:rsidP="00D721AC">
      <w:pPr>
        <w:numPr>
          <w:ilvl w:val="2"/>
          <w:numId w:val="5"/>
        </w:numPr>
        <w:spacing w:after="0" w:line="240" w:lineRule="auto"/>
        <w:jc w:val="both"/>
        <w:rPr>
          <w:rFonts w:ascii="Times New Roman" w:hAnsi="Times New Roman"/>
          <w:b/>
          <w:sz w:val="24"/>
          <w:szCs w:val="24"/>
        </w:rPr>
      </w:pPr>
      <w:r>
        <w:rPr>
          <w:rFonts w:ascii="Times New Roman" w:hAnsi="Times New Roman"/>
          <w:sz w:val="24"/>
          <w:szCs w:val="24"/>
        </w:rPr>
        <w:lastRenderedPageBreak/>
        <w:t>в одностороннем порядке вносить  дополнения в Перечень АЗС, уведомляя об этом ПОКУПАТЕЛЯ посредством факсимильной связи не менее чем за 2 (два) рабочих дня до момента внесения таких изменений;</w:t>
      </w:r>
    </w:p>
    <w:p w:rsidR="00D721AC" w:rsidRDefault="00D721AC" w:rsidP="00D721AC">
      <w:pPr>
        <w:numPr>
          <w:ilvl w:val="2"/>
          <w:numId w:val="5"/>
        </w:numPr>
        <w:spacing w:after="0" w:line="240" w:lineRule="auto"/>
        <w:jc w:val="both"/>
        <w:rPr>
          <w:rFonts w:ascii="Times New Roman" w:hAnsi="Times New Roman"/>
          <w:b/>
          <w:sz w:val="24"/>
          <w:szCs w:val="24"/>
        </w:rPr>
      </w:pPr>
      <w:r>
        <w:rPr>
          <w:rFonts w:ascii="Times New Roman" w:hAnsi="Times New Roman"/>
          <w:sz w:val="24"/>
          <w:szCs w:val="24"/>
        </w:rPr>
        <w:t>предварительно уведомив ПОКУПАТЕЛЯ, внести изменения и дополнения в Инструкцию, в случае если изменения и дополнения не изменяют условия Договора;</w:t>
      </w:r>
    </w:p>
    <w:p w:rsidR="00D721AC" w:rsidRDefault="00D721AC" w:rsidP="00D721AC">
      <w:pPr>
        <w:numPr>
          <w:ilvl w:val="2"/>
          <w:numId w:val="5"/>
        </w:numPr>
        <w:spacing w:after="0" w:line="240" w:lineRule="auto"/>
        <w:jc w:val="both"/>
        <w:rPr>
          <w:rFonts w:ascii="Times New Roman" w:hAnsi="Times New Roman"/>
          <w:sz w:val="24"/>
          <w:szCs w:val="24"/>
        </w:rPr>
      </w:pPr>
      <w:r>
        <w:rPr>
          <w:rFonts w:ascii="Times New Roman" w:hAnsi="Times New Roman"/>
          <w:sz w:val="24"/>
          <w:szCs w:val="24"/>
        </w:rPr>
        <w:t>в случае недостаточного наличия какого-либо нефтепродукта на АЗС, либо по техническим причинам, Поставщик имеет право в одностороннем порядке принять решение об ограничении отпуска нефтепродуктов Покупателю по смарт-картам.</w:t>
      </w:r>
    </w:p>
    <w:p w:rsidR="00D721AC" w:rsidRDefault="00D721AC" w:rsidP="00D721AC">
      <w:pPr>
        <w:jc w:val="both"/>
        <w:rPr>
          <w:rFonts w:ascii="Times New Roman" w:hAnsi="Times New Roman"/>
          <w:sz w:val="24"/>
          <w:szCs w:val="24"/>
        </w:rPr>
      </w:pPr>
    </w:p>
    <w:p w:rsidR="00D721AC" w:rsidRDefault="0050130B" w:rsidP="00D721AC">
      <w:pPr>
        <w:numPr>
          <w:ilvl w:val="1"/>
          <w:numId w:val="5"/>
        </w:numPr>
        <w:spacing w:after="0" w:line="240" w:lineRule="auto"/>
        <w:rPr>
          <w:rFonts w:ascii="Times New Roman" w:hAnsi="Times New Roman"/>
          <w:b/>
          <w:sz w:val="24"/>
          <w:szCs w:val="24"/>
        </w:rPr>
      </w:pPr>
      <w:r>
        <w:rPr>
          <w:rFonts w:ascii="Times New Roman" w:hAnsi="Times New Roman"/>
          <w:b/>
          <w:sz w:val="24"/>
          <w:szCs w:val="24"/>
        </w:rPr>
        <w:t xml:space="preserve">     </w:t>
      </w:r>
      <w:r w:rsidR="00D721AC">
        <w:rPr>
          <w:rFonts w:ascii="Times New Roman" w:hAnsi="Times New Roman"/>
          <w:b/>
          <w:sz w:val="24"/>
          <w:szCs w:val="24"/>
        </w:rPr>
        <w:t>ПОСТАВЩИК ОБЯЗУЕТСЯ:</w:t>
      </w:r>
    </w:p>
    <w:p w:rsidR="00D721AC" w:rsidRDefault="00D721AC" w:rsidP="00D721AC">
      <w:pPr>
        <w:numPr>
          <w:ilvl w:val="2"/>
          <w:numId w:val="6"/>
        </w:numPr>
        <w:tabs>
          <w:tab w:val="num" w:pos="720"/>
        </w:tabs>
        <w:spacing w:after="0" w:line="240" w:lineRule="auto"/>
        <w:ind w:left="720" w:hanging="720"/>
        <w:jc w:val="both"/>
        <w:rPr>
          <w:rFonts w:ascii="Times New Roman" w:hAnsi="Times New Roman"/>
          <w:sz w:val="24"/>
          <w:szCs w:val="24"/>
        </w:rPr>
      </w:pPr>
      <w:r>
        <w:rPr>
          <w:rFonts w:ascii="Times New Roman" w:hAnsi="Times New Roman"/>
          <w:sz w:val="24"/>
          <w:szCs w:val="24"/>
        </w:rPr>
        <w:t>о</w:t>
      </w:r>
      <w:r w:rsidR="0050130B">
        <w:rPr>
          <w:rFonts w:ascii="Times New Roman" w:hAnsi="Times New Roman"/>
          <w:sz w:val="24"/>
          <w:szCs w:val="24"/>
        </w:rPr>
        <w:t>б</w:t>
      </w:r>
      <w:r>
        <w:rPr>
          <w:rFonts w:ascii="Times New Roman" w:hAnsi="Times New Roman"/>
          <w:sz w:val="24"/>
          <w:szCs w:val="24"/>
        </w:rPr>
        <w:t>еспечить получение ПОКУПАТЕЛЕМ нефтепродуктов в сети АЗС согласно установленному порядку и условиям настоящего Договора;</w:t>
      </w:r>
    </w:p>
    <w:p w:rsidR="00D721AC" w:rsidRDefault="00D721AC" w:rsidP="00D721AC">
      <w:pPr>
        <w:numPr>
          <w:ilvl w:val="2"/>
          <w:numId w:val="6"/>
        </w:numPr>
        <w:tabs>
          <w:tab w:val="num" w:pos="720"/>
        </w:tabs>
        <w:spacing w:after="0" w:line="240" w:lineRule="auto"/>
        <w:ind w:left="720" w:hanging="720"/>
        <w:jc w:val="both"/>
        <w:rPr>
          <w:rFonts w:ascii="Times New Roman" w:hAnsi="Times New Roman"/>
          <w:sz w:val="24"/>
          <w:szCs w:val="24"/>
        </w:rPr>
      </w:pPr>
      <w:r>
        <w:rPr>
          <w:rFonts w:ascii="Times New Roman" w:hAnsi="Times New Roman"/>
          <w:sz w:val="24"/>
          <w:szCs w:val="24"/>
        </w:rPr>
        <w:t>своевременно информировать ПОКУПАТЕЛЯ о прекращении приема карт на какой-либо АЗС;</w:t>
      </w:r>
    </w:p>
    <w:p w:rsidR="00D721AC" w:rsidRDefault="00D721AC" w:rsidP="00D721AC">
      <w:pPr>
        <w:numPr>
          <w:ilvl w:val="2"/>
          <w:numId w:val="6"/>
        </w:numPr>
        <w:tabs>
          <w:tab w:val="num" w:pos="720"/>
        </w:tabs>
        <w:spacing w:after="0" w:line="240" w:lineRule="auto"/>
        <w:ind w:left="720" w:hanging="720"/>
        <w:jc w:val="both"/>
        <w:rPr>
          <w:rFonts w:ascii="Times New Roman" w:hAnsi="Times New Roman"/>
          <w:sz w:val="24"/>
          <w:szCs w:val="24"/>
        </w:rPr>
      </w:pPr>
      <w:r>
        <w:rPr>
          <w:rFonts w:ascii="Times New Roman" w:hAnsi="Times New Roman"/>
          <w:sz w:val="24"/>
          <w:szCs w:val="24"/>
        </w:rPr>
        <w:t>до 10-го числа месяца, следующего за отчетным оформить и направить ПОКУПАТЕЛЮ посредством электронной почты, либо факсимильной связи оформленные в соответствии с законодательством первичные бухгалтерские документы. Если ПОКУПАТЕЛЬ не указал  или указал ошибочный электронный адрес или номер факса в учетной карточке организации (Приложение №6), то ПОСТАВЩИК не несет ответственности за неполучение ПОКУПАТЕЛЕМ вышеуказанных документов на электронный адрес или по факсу;</w:t>
      </w:r>
    </w:p>
    <w:p w:rsidR="00D721AC" w:rsidRDefault="00D721AC" w:rsidP="00D721AC">
      <w:pPr>
        <w:numPr>
          <w:ilvl w:val="2"/>
          <w:numId w:val="6"/>
        </w:numPr>
        <w:tabs>
          <w:tab w:val="num" w:pos="720"/>
        </w:tabs>
        <w:spacing w:after="0" w:line="240" w:lineRule="auto"/>
        <w:ind w:left="720" w:hanging="720"/>
        <w:jc w:val="both"/>
        <w:rPr>
          <w:rFonts w:ascii="Times New Roman" w:hAnsi="Times New Roman"/>
          <w:sz w:val="24"/>
          <w:szCs w:val="24"/>
        </w:rPr>
      </w:pPr>
      <w:r>
        <w:rPr>
          <w:rFonts w:ascii="Times New Roman" w:hAnsi="Times New Roman"/>
          <w:sz w:val="24"/>
          <w:szCs w:val="24"/>
        </w:rPr>
        <w:t xml:space="preserve">предоставить ПОКУПАТЕЛЮ не позднее 15-го числа месяца следующего за отчетным по адресу указанному ПОКУПАТЕЛЕМ в учетной карточке организации (Приложение №6) следующие оригиналы отчетных документов: </w:t>
      </w:r>
    </w:p>
    <w:p w:rsidR="00D721AC" w:rsidRDefault="00D721AC" w:rsidP="00D721AC">
      <w:pPr>
        <w:pStyle w:val="a8"/>
        <w:tabs>
          <w:tab w:val="left" w:pos="720"/>
        </w:tabs>
        <w:spacing w:after="40"/>
        <w:ind w:right="-1" w:firstLine="360"/>
        <w:rPr>
          <w:rFonts w:ascii="Times New Roman" w:hAnsi="Times New Roman" w:cs="Times New Roman"/>
          <w:sz w:val="24"/>
          <w:szCs w:val="24"/>
        </w:rPr>
      </w:pPr>
      <w:r>
        <w:rPr>
          <w:rFonts w:ascii="Times New Roman" w:hAnsi="Times New Roman" w:cs="Times New Roman"/>
          <w:sz w:val="24"/>
          <w:szCs w:val="24"/>
        </w:rPr>
        <w:tab/>
        <w:t>- счет-фактура на возмещение стоимости нефтепродуктов;</w:t>
      </w:r>
    </w:p>
    <w:p w:rsidR="00D721AC" w:rsidRDefault="00D721AC" w:rsidP="00D721AC">
      <w:pPr>
        <w:pStyle w:val="a8"/>
        <w:tabs>
          <w:tab w:val="left" w:pos="720"/>
        </w:tabs>
        <w:spacing w:after="40"/>
        <w:ind w:right="-1" w:firstLine="360"/>
        <w:rPr>
          <w:rFonts w:ascii="Times New Roman" w:hAnsi="Times New Roman" w:cs="Times New Roman"/>
          <w:sz w:val="24"/>
          <w:szCs w:val="24"/>
        </w:rPr>
      </w:pPr>
      <w:r>
        <w:rPr>
          <w:rFonts w:ascii="Times New Roman" w:hAnsi="Times New Roman" w:cs="Times New Roman"/>
          <w:sz w:val="24"/>
          <w:szCs w:val="24"/>
        </w:rPr>
        <w:tab/>
        <w:t>- накладная.</w:t>
      </w:r>
    </w:p>
    <w:p w:rsidR="00D721AC" w:rsidRDefault="00D721AC" w:rsidP="00D721AC">
      <w:pPr>
        <w:pStyle w:val="a8"/>
        <w:tabs>
          <w:tab w:val="left" w:pos="720"/>
        </w:tabs>
        <w:spacing w:after="40"/>
        <w:ind w:left="720" w:right="-1"/>
        <w:rPr>
          <w:rFonts w:ascii="Times New Roman" w:hAnsi="Times New Roman" w:cs="Times New Roman"/>
          <w:sz w:val="24"/>
          <w:szCs w:val="24"/>
        </w:rPr>
      </w:pPr>
      <w:r>
        <w:rPr>
          <w:rFonts w:ascii="Times New Roman" w:hAnsi="Times New Roman" w:cs="Times New Roman"/>
          <w:sz w:val="24"/>
          <w:szCs w:val="24"/>
        </w:rPr>
        <w:t>Если ПОКУПАТЕЛЬ не указал  или указал ошибочный адрес в учетной карточке организации      (Приложение №6), то ПОСТАВЩИК не несет ответственности за неполучение ПОКУПАТЕЛЕМ вышеуказанных документов;</w:t>
      </w:r>
    </w:p>
    <w:p w:rsidR="00D721AC" w:rsidRDefault="00D721AC" w:rsidP="00D721AC">
      <w:pPr>
        <w:numPr>
          <w:ilvl w:val="2"/>
          <w:numId w:val="6"/>
        </w:numPr>
        <w:tabs>
          <w:tab w:val="num" w:pos="720"/>
        </w:tabs>
        <w:spacing w:after="0" w:line="240" w:lineRule="auto"/>
        <w:ind w:left="720" w:hanging="720"/>
        <w:jc w:val="both"/>
        <w:rPr>
          <w:rFonts w:ascii="Times New Roman" w:hAnsi="Times New Roman"/>
          <w:sz w:val="24"/>
          <w:szCs w:val="24"/>
        </w:rPr>
      </w:pPr>
      <w:r>
        <w:rPr>
          <w:rFonts w:ascii="Times New Roman" w:hAnsi="Times New Roman"/>
          <w:sz w:val="24"/>
          <w:szCs w:val="24"/>
        </w:rPr>
        <w:t>по письменному требованию ПОКУПАТЕЛЯ предоставить ПОКУПАТЕЛЮ заверенную копию чека терминала в течение 10 рабочих дней с момента получения заявки; чеки терминала хранятся в течение 3 (трех) месяцев.</w:t>
      </w:r>
    </w:p>
    <w:p w:rsidR="00D721AC" w:rsidRDefault="00D721AC" w:rsidP="00D721AC">
      <w:pPr>
        <w:numPr>
          <w:ilvl w:val="2"/>
          <w:numId w:val="6"/>
        </w:numPr>
        <w:tabs>
          <w:tab w:val="num" w:pos="720"/>
        </w:tabs>
        <w:spacing w:after="0" w:line="240" w:lineRule="auto"/>
        <w:ind w:left="720" w:hanging="720"/>
        <w:jc w:val="both"/>
        <w:rPr>
          <w:rFonts w:ascii="Times New Roman" w:hAnsi="Times New Roman"/>
          <w:sz w:val="24"/>
          <w:szCs w:val="24"/>
        </w:rPr>
      </w:pPr>
      <w:r>
        <w:rPr>
          <w:rFonts w:ascii="Times New Roman" w:hAnsi="Times New Roman"/>
          <w:sz w:val="24"/>
          <w:szCs w:val="24"/>
        </w:rPr>
        <w:t>по письменному требованию ПОКУПАТЕЛЯ предоставить ПОКУПАТЕЛЮ детализированную расшифровку операций с картами в разрезе каждой карты.</w:t>
      </w:r>
    </w:p>
    <w:p w:rsidR="00D721AC" w:rsidRDefault="00D721AC" w:rsidP="00D721AC">
      <w:pPr>
        <w:jc w:val="both"/>
        <w:rPr>
          <w:rFonts w:ascii="Times New Roman" w:hAnsi="Times New Roman"/>
          <w:sz w:val="24"/>
          <w:szCs w:val="24"/>
        </w:rPr>
      </w:pPr>
    </w:p>
    <w:p w:rsidR="00D721AC" w:rsidRDefault="00D721AC" w:rsidP="00D721AC">
      <w:pPr>
        <w:numPr>
          <w:ilvl w:val="1"/>
          <w:numId w:val="7"/>
        </w:numPr>
        <w:tabs>
          <w:tab w:val="num" w:pos="720"/>
        </w:tabs>
        <w:spacing w:after="0" w:line="240" w:lineRule="auto"/>
        <w:jc w:val="both"/>
        <w:rPr>
          <w:rFonts w:ascii="Times New Roman" w:hAnsi="Times New Roman"/>
          <w:b/>
          <w:sz w:val="24"/>
          <w:szCs w:val="24"/>
        </w:rPr>
      </w:pPr>
      <w:r>
        <w:rPr>
          <w:rFonts w:ascii="Times New Roman" w:hAnsi="Times New Roman"/>
          <w:b/>
          <w:sz w:val="24"/>
          <w:szCs w:val="24"/>
        </w:rPr>
        <w:t>ПОКУПАТЕЛЬ ВПРАВЕ:</w:t>
      </w:r>
    </w:p>
    <w:p w:rsidR="00D721AC" w:rsidRDefault="00D721AC" w:rsidP="00D721AC">
      <w:pPr>
        <w:numPr>
          <w:ilvl w:val="2"/>
          <w:numId w:val="7"/>
        </w:numPr>
        <w:tabs>
          <w:tab w:val="num" w:pos="720"/>
        </w:tabs>
        <w:spacing w:after="0" w:line="240" w:lineRule="auto"/>
        <w:ind w:left="720" w:hanging="720"/>
        <w:jc w:val="both"/>
        <w:rPr>
          <w:rFonts w:ascii="Times New Roman" w:hAnsi="Times New Roman"/>
          <w:sz w:val="24"/>
          <w:szCs w:val="24"/>
        </w:rPr>
      </w:pPr>
      <w:r>
        <w:rPr>
          <w:rFonts w:ascii="Times New Roman" w:hAnsi="Times New Roman"/>
          <w:sz w:val="24"/>
          <w:szCs w:val="24"/>
        </w:rPr>
        <w:t>передавать карты уполномоченным ПОКУПАТЕЛЕМ лицам для получения нефтепродуктов на АЗС;</w:t>
      </w:r>
    </w:p>
    <w:p w:rsidR="00D721AC" w:rsidRDefault="00D721AC" w:rsidP="00D721AC">
      <w:pPr>
        <w:numPr>
          <w:ilvl w:val="2"/>
          <w:numId w:val="7"/>
        </w:numPr>
        <w:tabs>
          <w:tab w:val="num" w:pos="720"/>
        </w:tabs>
        <w:spacing w:after="0" w:line="240" w:lineRule="auto"/>
        <w:ind w:left="720" w:hanging="720"/>
        <w:jc w:val="both"/>
        <w:rPr>
          <w:rFonts w:ascii="Times New Roman" w:hAnsi="Times New Roman"/>
          <w:sz w:val="24"/>
          <w:szCs w:val="24"/>
        </w:rPr>
      </w:pPr>
      <w:r>
        <w:rPr>
          <w:rFonts w:ascii="Times New Roman" w:hAnsi="Times New Roman"/>
          <w:sz w:val="24"/>
          <w:szCs w:val="24"/>
        </w:rPr>
        <w:t>заказывать дополнительные карты;</w:t>
      </w:r>
    </w:p>
    <w:p w:rsidR="00D721AC" w:rsidRDefault="00D721AC" w:rsidP="00D721AC">
      <w:pPr>
        <w:numPr>
          <w:ilvl w:val="2"/>
          <w:numId w:val="7"/>
        </w:numPr>
        <w:tabs>
          <w:tab w:val="num" w:pos="720"/>
        </w:tabs>
        <w:spacing w:after="0" w:line="240" w:lineRule="auto"/>
        <w:ind w:left="720" w:hanging="720"/>
        <w:jc w:val="both"/>
        <w:rPr>
          <w:rFonts w:ascii="Times New Roman" w:hAnsi="Times New Roman"/>
          <w:sz w:val="24"/>
          <w:szCs w:val="24"/>
        </w:rPr>
      </w:pPr>
      <w:r>
        <w:rPr>
          <w:rFonts w:ascii="Times New Roman" w:hAnsi="Times New Roman"/>
          <w:sz w:val="24"/>
          <w:szCs w:val="24"/>
        </w:rPr>
        <w:t>устанавливать и/или отменять специальные условия использования каждой конкретной карты;</w:t>
      </w:r>
    </w:p>
    <w:p w:rsidR="00D721AC" w:rsidRDefault="00D721AC" w:rsidP="00D721AC">
      <w:pPr>
        <w:numPr>
          <w:ilvl w:val="2"/>
          <w:numId w:val="7"/>
        </w:numPr>
        <w:tabs>
          <w:tab w:val="num" w:pos="720"/>
        </w:tabs>
        <w:spacing w:after="0" w:line="240" w:lineRule="auto"/>
        <w:ind w:left="720" w:hanging="720"/>
        <w:jc w:val="both"/>
        <w:rPr>
          <w:rFonts w:ascii="Times New Roman" w:hAnsi="Times New Roman"/>
          <w:sz w:val="24"/>
          <w:szCs w:val="24"/>
        </w:rPr>
      </w:pPr>
      <w:r>
        <w:rPr>
          <w:rFonts w:ascii="Times New Roman" w:hAnsi="Times New Roman"/>
          <w:sz w:val="24"/>
          <w:szCs w:val="24"/>
        </w:rPr>
        <w:t>в любое время отказаться от использования конкретной карты;</w:t>
      </w:r>
    </w:p>
    <w:p w:rsidR="00D721AC" w:rsidRDefault="00D721AC" w:rsidP="00D721AC">
      <w:pPr>
        <w:numPr>
          <w:ilvl w:val="2"/>
          <w:numId w:val="7"/>
        </w:numPr>
        <w:tabs>
          <w:tab w:val="num" w:pos="720"/>
        </w:tabs>
        <w:spacing w:after="0" w:line="240" w:lineRule="auto"/>
        <w:ind w:left="720" w:hanging="720"/>
        <w:jc w:val="both"/>
        <w:rPr>
          <w:rFonts w:ascii="Times New Roman" w:hAnsi="Times New Roman"/>
          <w:sz w:val="24"/>
          <w:szCs w:val="24"/>
        </w:rPr>
      </w:pPr>
      <w:r>
        <w:rPr>
          <w:rFonts w:ascii="Times New Roman" w:hAnsi="Times New Roman"/>
          <w:sz w:val="24"/>
          <w:szCs w:val="24"/>
        </w:rPr>
        <w:t>приостанавливать/блокировать операции по карте;</w:t>
      </w:r>
    </w:p>
    <w:p w:rsidR="00D721AC" w:rsidRDefault="00D721AC" w:rsidP="00D721AC">
      <w:pPr>
        <w:numPr>
          <w:ilvl w:val="2"/>
          <w:numId w:val="7"/>
        </w:numPr>
        <w:tabs>
          <w:tab w:val="num" w:pos="720"/>
        </w:tabs>
        <w:spacing w:after="0" w:line="240" w:lineRule="auto"/>
        <w:ind w:left="720" w:hanging="720"/>
        <w:jc w:val="both"/>
        <w:rPr>
          <w:rFonts w:ascii="Times New Roman" w:hAnsi="Times New Roman"/>
          <w:sz w:val="24"/>
          <w:szCs w:val="24"/>
        </w:rPr>
      </w:pPr>
      <w:r>
        <w:rPr>
          <w:rFonts w:ascii="Times New Roman" w:hAnsi="Times New Roman"/>
          <w:sz w:val="24"/>
          <w:szCs w:val="24"/>
        </w:rPr>
        <w:t>возобновлять/разблокировать операции по ранее заблокированной карте.</w:t>
      </w:r>
    </w:p>
    <w:p w:rsidR="00D721AC" w:rsidRDefault="00D721AC" w:rsidP="00D721AC">
      <w:pPr>
        <w:jc w:val="both"/>
        <w:rPr>
          <w:rFonts w:ascii="Times New Roman" w:hAnsi="Times New Roman"/>
          <w:sz w:val="24"/>
          <w:szCs w:val="24"/>
        </w:rPr>
      </w:pPr>
    </w:p>
    <w:p w:rsidR="00D721AC" w:rsidRDefault="00D721AC" w:rsidP="00D721AC">
      <w:pPr>
        <w:numPr>
          <w:ilvl w:val="1"/>
          <w:numId w:val="8"/>
        </w:numPr>
        <w:tabs>
          <w:tab w:val="num" w:pos="720"/>
        </w:tabs>
        <w:spacing w:after="0" w:line="240" w:lineRule="auto"/>
        <w:jc w:val="both"/>
        <w:rPr>
          <w:rFonts w:ascii="Times New Roman" w:hAnsi="Times New Roman"/>
          <w:b/>
          <w:sz w:val="24"/>
          <w:szCs w:val="24"/>
        </w:rPr>
      </w:pPr>
      <w:r>
        <w:rPr>
          <w:rFonts w:ascii="Times New Roman" w:hAnsi="Times New Roman"/>
          <w:b/>
          <w:sz w:val="24"/>
          <w:szCs w:val="24"/>
        </w:rPr>
        <w:t>ПОКУПАТЕЛЬ ОБЯЗУЕТСЯ:</w:t>
      </w:r>
    </w:p>
    <w:p w:rsidR="00D721AC" w:rsidRDefault="00D721AC" w:rsidP="00D721AC">
      <w:pPr>
        <w:numPr>
          <w:ilvl w:val="2"/>
          <w:numId w:val="8"/>
        </w:numPr>
        <w:tabs>
          <w:tab w:val="num" w:pos="720"/>
        </w:tabs>
        <w:spacing w:after="0" w:line="240" w:lineRule="auto"/>
        <w:ind w:left="720" w:hanging="720"/>
        <w:jc w:val="both"/>
        <w:rPr>
          <w:rFonts w:ascii="Times New Roman" w:hAnsi="Times New Roman"/>
          <w:sz w:val="24"/>
          <w:szCs w:val="24"/>
        </w:rPr>
      </w:pPr>
      <w:r>
        <w:rPr>
          <w:rFonts w:ascii="Times New Roman" w:hAnsi="Times New Roman"/>
          <w:sz w:val="24"/>
          <w:szCs w:val="24"/>
        </w:rPr>
        <w:t>соблюдать правила пользования картой, установленные Инструкцией (Приложение № 3 к настоящему Договору);</w:t>
      </w:r>
    </w:p>
    <w:p w:rsidR="00D721AC" w:rsidRDefault="00D721AC" w:rsidP="00D721AC">
      <w:pPr>
        <w:numPr>
          <w:ilvl w:val="2"/>
          <w:numId w:val="8"/>
        </w:numPr>
        <w:tabs>
          <w:tab w:val="num" w:pos="720"/>
        </w:tabs>
        <w:spacing w:after="0" w:line="240" w:lineRule="auto"/>
        <w:ind w:left="720" w:hanging="720"/>
        <w:jc w:val="both"/>
        <w:rPr>
          <w:rFonts w:ascii="Times New Roman" w:hAnsi="Times New Roman"/>
          <w:sz w:val="24"/>
          <w:szCs w:val="24"/>
        </w:rPr>
      </w:pPr>
      <w:r>
        <w:rPr>
          <w:rFonts w:ascii="Times New Roman" w:hAnsi="Times New Roman"/>
          <w:sz w:val="24"/>
          <w:szCs w:val="24"/>
        </w:rPr>
        <w:t>оплачивать выставленный ПОСТАВЩИКОМ счет на оплату нефтепродуктов согласно п. 4.4.;</w:t>
      </w:r>
    </w:p>
    <w:p w:rsidR="00D721AC" w:rsidRDefault="00D721AC" w:rsidP="00D721AC">
      <w:pPr>
        <w:numPr>
          <w:ilvl w:val="2"/>
          <w:numId w:val="8"/>
        </w:numPr>
        <w:tabs>
          <w:tab w:val="num" w:pos="720"/>
        </w:tabs>
        <w:spacing w:after="0" w:line="240" w:lineRule="auto"/>
        <w:ind w:left="720" w:hanging="720"/>
        <w:jc w:val="both"/>
        <w:rPr>
          <w:rFonts w:ascii="Times New Roman" w:hAnsi="Times New Roman"/>
          <w:sz w:val="24"/>
          <w:szCs w:val="24"/>
        </w:rPr>
      </w:pPr>
      <w:r>
        <w:rPr>
          <w:rFonts w:ascii="Times New Roman" w:hAnsi="Times New Roman"/>
          <w:sz w:val="24"/>
          <w:szCs w:val="24"/>
        </w:rPr>
        <w:t>в случае, если ПОКУПАТЕЛЬ по каким-либо, не зависящим от ПОКУПАТЕЛЯ обстоятельствам, лишится возможности владеть и пользоваться картой, незамедлительно заявить о случившемся ПОСТАВЩИКУ по телефону, факсу или явившись лично. ПОКУПАТЕЛЬ обязуется не позднее одного рабочего дня, с момента устного уведомления ПОСТАВЩИКА, вручить последнему письменное заявление, подтверждающее ранее сделанное устное заявление;</w:t>
      </w:r>
    </w:p>
    <w:p w:rsidR="00D721AC" w:rsidRDefault="00D721AC" w:rsidP="00D721AC">
      <w:pPr>
        <w:numPr>
          <w:ilvl w:val="2"/>
          <w:numId w:val="8"/>
        </w:numPr>
        <w:tabs>
          <w:tab w:val="num" w:pos="720"/>
        </w:tabs>
        <w:spacing w:after="0" w:line="240" w:lineRule="auto"/>
        <w:ind w:left="720" w:hanging="720"/>
        <w:jc w:val="both"/>
        <w:rPr>
          <w:rFonts w:ascii="Times New Roman" w:hAnsi="Times New Roman"/>
          <w:sz w:val="24"/>
          <w:szCs w:val="24"/>
        </w:rPr>
      </w:pPr>
      <w:r>
        <w:rPr>
          <w:rFonts w:ascii="Times New Roman" w:hAnsi="Times New Roman"/>
          <w:sz w:val="24"/>
          <w:szCs w:val="24"/>
        </w:rPr>
        <w:t xml:space="preserve"> в случае несогласия с</w:t>
      </w:r>
      <w:r w:rsidR="00606864">
        <w:rPr>
          <w:rFonts w:ascii="Times New Roman" w:hAnsi="Times New Roman"/>
          <w:sz w:val="24"/>
          <w:szCs w:val="24"/>
        </w:rPr>
        <w:t xml:space="preserve"> </w:t>
      </w:r>
      <w:r>
        <w:rPr>
          <w:rFonts w:ascii="Times New Roman" w:hAnsi="Times New Roman"/>
          <w:sz w:val="24"/>
          <w:szCs w:val="24"/>
        </w:rPr>
        <w:t>информацией</w:t>
      </w:r>
      <w:r w:rsidR="00606864">
        <w:rPr>
          <w:rFonts w:ascii="Times New Roman" w:hAnsi="Times New Roman"/>
          <w:sz w:val="24"/>
          <w:szCs w:val="24"/>
        </w:rPr>
        <w:t>,</w:t>
      </w:r>
      <w:r>
        <w:rPr>
          <w:rFonts w:ascii="Times New Roman" w:hAnsi="Times New Roman"/>
          <w:sz w:val="24"/>
          <w:szCs w:val="24"/>
        </w:rPr>
        <w:t xml:space="preserve"> содержащейся в полученных отчетных документах от ПОСТАВЩИКА (накладная, акт сверки), письменно информировать ПОСТАВЩИКА не позднее 14 календарных дней, с даты их получения. В противном случае отчетные документы считаются принятыми ПОКУПАТЕЛЕМ.</w:t>
      </w:r>
    </w:p>
    <w:p w:rsidR="00D721AC" w:rsidRDefault="00D721AC" w:rsidP="00D721AC">
      <w:pPr>
        <w:numPr>
          <w:ilvl w:val="2"/>
          <w:numId w:val="8"/>
        </w:numPr>
        <w:tabs>
          <w:tab w:val="num" w:pos="720"/>
        </w:tabs>
        <w:spacing w:after="0" w:line="240" w:lineRule="auto"/>
        <w:ind w:left="720" w:hanging="720"/>
        <w:jc w:val="both"/>
        <w:rPr>
          <w:rFonts w:ascii="Times New Roman" w:hAnsi="Times New Roman"/>
          <w:sz w:val="24"/>
          <w:szCs w:val="24"/>
        </w:rPr>
      </w:pPr>
      <w:r>
        <w:rPr>
          <w:rFonts w:ascii="Times New Roman" w:hAnsi="Times New Roman"/>
          <w:sz w:val="24"/>
          <w:szCs w:val="24"/>
        </w:rPr>
        <w:t xml:space="preserve"> в течение 14 дней с даты получения отчетных документов от ПОСТАВЩИКА, при отсутствии возражений подписать и направить в адрес ПОСТАВЩИКА подписанные со своей стороны экземпляры документов.</w:t>
      </w:r>
    </w:p>
    <w:p w:rsidR="00D721AC" w:rsidRDefault="00D721AC" w:rsidP="00D721AC">
      <w:pPr>
        <w:numPr>
          <w:ilvl w:val="2"/>
          <w:numId w:val="8"/>
        </w:numPr>
        <w:tabs>
          <w:tab w:val="num" w:pos="720"/>
        </w:tabs>
        <w:spacing w:after="0" w:line="240" w:lineRule="auto"/>
        <w:ind w:left="720" w:hanging="720"/>
        <w:jc w:val="both"/>
        <w:rPr>
          <w:rFonts w:ascii="Times New Roman" w:hAnsi="Times New Roman"/>
          <w:spacing w:val="-4"/>
          <w:sz w:val="24"/>
          <w:szCs w:val="24"/>
        </w:rPr>
      </w:pPr>
      <w:r>
        <w:rPr>
          <w:rFonts w:ascii="Times New Roman" w:hAnsi="Times New Roman"/>
          <w:sz w:val="24"/>
          <w:szCs w:val="24"/>
        </w:rPr>
        <w:t>в течение 24 (двадцати четырех) часов с момента обнаружения некачественных нефтепродуктов письменно известить об этом ПОСТАВЩИКА.</w:t>
      </w:r>
    </w:p>
    <w:p w:rsidR="00D721AC" w:rsidRDefault="00D721AC" w:rsidP="00D721AC">
      <w:pPr>
        <w:numPr>
          <w:ilvl w:val="2"/>
          <w:numId w:val="8"/>
        </w:numPr>
        <w:tabs>
          <w:tab w:val="num" w:pos="720"/>
        </w:tabs>
        <w:spacing w:after="0" w:line="240" w:lineRule="auto"/>
        <w:ind w:left="720" w:hanging="720"/>
        <w:jc w:val="both"/>
        <w:rPr>
          <w:rFonts w:ascii="Times New Roman" w:hAnsi="Times New Roman"/>
          <w:spacing w:val="-4"/>
          <w:sz w:val="24"/>
          <w:szCs w:val="24"/>
        </w:rPr>
      </w:pPr>
      <w:r>
        <w:rPr>
          <w:rFonts w:ascii="Times New Roman" w:hAnsi="Times New Roman"/>
          <w:sz w:val="24"/>
          <w:szCs w:val="24"/>
        </w:rPr>
        <w:t>в случае расторжения настоящего Договора, не позднее 5 рабочих дней, вернуть ПОСТАВЩИКУ переданные смарт-карты. При невозможности возврата, оплатить их стоимость по цене</w:t>
      </w:r>
      <w:r w:rsidR="00606864">
        <w:rPr>
          <w:rFonts w:ascii="Times New Roman" w:hAnsi="Times New Roman"/>
          <w:sz w:val="24"/>
          <w:szCs w:val="24"/>
        </w:rPr>
        <w:t>,</w:t>
      </w:r>
      <w:r>
        <w:rPr>
          <w:rFonts w:ascii="Times New Roman" w:hAnsi="Times New Roman"/>
          <w:sz w:val="24"/>
          <w:szCs w:val="24"/>
        </w:rPr>
        <w:t xml:space="preserve"> указанной в п. 2.1. Договора. </w:t>
      </w:r>
    </w:p>
    <w:p w:rsidR="00D721AC" w:rsidRDefault="00D721AC" w:rsidP="00D721AC">
      <w:pPr>
        <w:tabs>
          <w:tab w:val="num" w:pos="540"/>
        </w:tabs>
        <w:ind w:left="540" w:hanging="540"/>
        <w:jc w:val="both"/>
        <w:rPr>
          <w:rFonts w:ascii="Times New Roman" w:hAnsi="Times New Roman"/>
          <w:sz w:val="24"/>
          <w:szCs w:val="24"/>
        </w:rPr>
      </w:pPr>
    </w:p>
    <w:p w:rsidR="00D721AC" w:rsidRDefault="00D721AC" w:rsidP="00D721AC">
      <w:pPr>
        <w:numPr>
          <w:ilvl w:val="0"/>
          <w:numId w:val="2"/>
        </w:numPr>
        <w:spacing w:after="0" w:line="240" w:lineRule="auto"/>
        <w:jc w:val="center"/>
        <w:rPr>
          <w:rFonts w:ascii="Times New Roman" w:hAnsi="Times New Roman"/>
          <w:b/>
          <w:sz w:val="24"/>
          <w:szCs w:val="24"/>
        </w:rPr>
      </w:pPr>
      <w:r>
        <w:rPr>
          <w:rFonts w:ascii="Times New Roman" w:hAnsi="Times New Roman"/>
          <w:b/>
          <w:sz w:val="24"/>
          <w:szCs w:val="24"/>
        </w:rPr>
        <w:t>ПОРЯДОК РАСЧЕТОВ И СТОИМОСТЬ НЕФТЕПРОДУКТОВ</w:t>
      </w:r>
    </w:p>
    <w:p w:rsidR="003D560D" w:rsidRDefault="003D560D" w:rsidP="003D560D">
      <w:pPr>
        <w:spacing w:after="0" w:line="240" w:lineRule="auto"/>
        <w:ind w:left="360"/>
        <w:rPr>
          <w:rFonts w:ascii="Times New Roman" w:hAnsi="Times New Roman"/>
          <w:b/>
          <w:sz w:val="24"/>
          <w:szCs w:val="24"/>
        </w:rPr>
      </w:pPr>
    </w:p>
    <w:p w:rsidR="00D721AC" w:rsidRDefault="00D721AC" w:rsidP="002D06A3">
      <w:pPr>
        <w:numPr>
          <w:ilvl w:val="1"/>
          <w:numId w:val="2"/>
        </w:numPr>
        <w:spacing w:after="0" w:line="240" w:lineRule="auto"/>
        <w:ind w:left="720" w:hanging="720"/>
        <w:jc w:val="both"/>
        <w:rPr>
          <w:rFonts w:ascii="Times New Roman" w:hAnsi="Times New Roman"/>
          <w:sz w:val="24"/>
          <w:szCs w:val="24"/>
        </w:rPr>
      </w:pPr>
      <w:r>
        <w:rPr>
          <w:rFonts w:ascii="Times New Roman" w:hAnsi="Times New Roman"/>
          <w:sz w:val="24"/>
          <w:szCs w:val="24"/>
        </w:rPr>
        <w:t>Расчеты по настоящему договору производятся в рублях РФ.</w:t>
      </w:r>
    </w:p>
    <w:p w:rsidR="00D721AC" w:rsidRDefault="00D721AC" w:rsidP="002D06A3">
      <w:pPr>
        <w:numPr>
          <w:ilvl w:val="1"/>
          <w:numId w:val="2"/>
        </w:numPr>
        <w:spacing w:after="0" w:line="240" w:lineRule="auto"/>
        <w:ind w:left="720" w:hanging="720"/>
        <w:jc w:val="both"/>
        <w:rPr>
          <w:rFonts w:ascii="Times New Roman" w:hAnsi="Times New Roman"/>
          <w:sz w:val="24"/>
          <w:szCs w:val="24"/>
        </w:rPr>
      </w:pPr>
      <w:r>
        <w:rPr>
          <w:rFonts w:ascii="Times New Roman" w:hAnsi="Times New Roman"/>
          <w:sz w:val="24"/>
          <w:szCs w:val="24"/>
        </w:rPr>
        <w:t>Каждая партия Продукции, поставляемой в соответствии с настоящим договором, оплачивается ПОКУПАТЕЛЕМ путем перечисления денежных средств на расчетный счет ПОСТАВЩИКА.</w:t>
      </w:r>
    </w:p>
    <w:p w:rsidR="00D721AC" w:rsidRDefault="00D721AC" w:rsidP="002D06A3">
      <w:pPr>
        <w:numPr>
          <w:ilvl w:val="1"/>
          <w:numId w:val="2"/>
        </w:num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Возмещение стоимости </w:t>
      </w:r>
      <w:proofErr w:type="gramStart"/>
      <w:r>
        <w:rPr>
          <w:rFonts w:ascii="Times New Roman" w:hAnsi="Times New Roman"/>
          <w:sz w:val="24"/>
          <w:szCs w:val="24"/>
        </w:rPr>
        <w:t>нефтепродуктов, полученных ПОКУПАТЕЛЕМ на АЗС  определяется</w:t>
      </w:r>
      <w:proofErr w:type="gramEnd"/>
      <w:r>
        <w:rPr>
          <w:rFonts w:ascii="Times New Roman" w:hAnsi="Times New Roman"/>
          <w:sz w:val="24"/>
          <w:szCs w:val="24"/>
        </w:rPr>
        <w:t xml:space="preserve">, в соответствии с тарифной политикой, указанной в Приложении № 5 к настоящему Договору или дополнительными соглашениями. </w:t>
      </w:r>
    </w:p>
    <w:p w:rsidR="00D721AC" w:rsidRDefault="00D721AC" w:rsidP="002D06A3">
      <w:pPr>
        <w:numPr>
          <w:ilvl w:val="1"/>
          <w:numId w:val="2"/>
        </w:numPr>
        <w:spacing w:after="0" w:line="240" w:lineRule="auto"/>
        <w:ind w:left="720" w:hanging="720"/>
        <w:jc w:val="both"/>
        <w:rPr>
          <w:rFonts w:ascii="Times New Roman" w:hAnsi="Times New Roman"/>
          <w:b/>
          <w:sz w:val="24"/>
          <w:szCs w:val="24"/>
          <w:u w:val="single"/>
        </w:rPr>
      </w:pPr>
      <w:r>
        <w:rPr>
          <w:rFonts w:ascii="Times New Roman" w:hAnsi="Times New Roman"/>
          <w:b/>
          <w:sz w:val="24"/>
          <w:szCs w:val="24"/>
        </w:rPr>
        <w:t>ПОКУПАТЕЛЬ</w:t>
      </w:r>
      <w:r>
        <w:rPr>
          <w:rFonts w:ascii="Times New Roman" w:hAnsi="Times New Roman"/>
          <w:b/>
          <w:spacing w:val="-4"/>
          <w:sz w:val="24"/>
          <w:szCs w:val="24"/>
        </w:rPr>
        <w:t xml:space="preserve"> производит оплату поставленных нефтепродуктов на основании счетов, выставляемых ПОСТАВЩИКОМ, в течение 30 (тридцати)  календарных дней после поставки.</w:t>
      </w:r>
    </w:p>
    <w:p w:rsidR="00D721AC" w:rsidRDefault="00D721AC" w:rsidP="002D06A3">
      <w:pPr>
        <w:numPr>
          <w:ilvl w:val="1"/>
          <w:numId w:val="2"/>
        </w:numPr>
        <w:spacing w:after="0" w:line="240" w:lineRule="auto"/>
        <w:ind w:left="720" w:hanging="720"/>
        <w:jc w:val="both"/>
        <w:rPr>
          <w:rFonts w:ascii="Times New Roman" w:hAnsi="Times New Roman"/>
          <w:b/>
          <w:sz w:val="24"/>
          <w:szCs w:val="24"/>
        </w:rPr>
      </w:pPr>
      <w:r>
        <w:rPr>
          <w:rFonts w:ascii="Times New Roman" w:hAnsi="Times New Roman"/>
          <w:b/>
          <w:spacing w:val="-4"/>
          <w:sz w:val="24"/>
          <w:szCs w:val="24"/>
        </w:rPr>
        <w:t>Обязательство ПОКУПАТЕЛЯ по оплате счета считается выполненным с момента зачисления денежных средств на расчетный счет ПОСТАВЩИКА.</w:t>
      </w:r>
      <w:r>
        <w:rPr>
          <w:rFonts w:ascii="Times New Roman" w:hAnsi="Times New Roman"/>
          <w:b/>
          <w:sz w:val="24"/>
          <w:szCs w:val="24"/>
        </w:rPr>
        <w:t xml:space="preserve"> </w:t>
      </w:r>
    </w:p>
    <w:p w:rsidR="00D721AC" w:rsidRDefault="00D721AC" w:rsidP="002D06A3">
      <w:pPr>
        <w:numPr>
          <w:ilvl w:val="1"/>
          <w:numId w:val="2"/>
        </w:numPr>
        <w:spacing w:after="0" w:line="240" w:lineRule="auto"/>
        <w:ind w:left="720" w:hanging="720"/>
        <w:jc w:val="both"/>
        <w:rPr>
          <w:rFonts w:ascii="Times New Roman" w:hAnsi="Times New Roman"/>
          <w:b/>
          <w:sz w:val="24"/>
          <w:szCs w:val="24"/>
        </w:rPr>
      </w:pPr>
      <w:r>
        <w:rPr>
          <w:rFonts w:ascii="Times New Roman" w:hAnsi="Times New Roman"/>
          <w:sz w:val="24"/>
          <w:szCs w:val="24"/>
        </w:rPr>
        <w:t>При уклонении ПОКУПАТЕЛЯ от подписания актов сверки и первичных бухгалтерских документов свыше 14-ти (десяти) дней, за основу принимаются данные ПОСТАВЩИКА.</w:t>
      </w:r>
    </w:p>
    <w:p w:rsidR="00D721AC" w:rsidRDefault="00D721AC" w:rsidP="002D06A3">
      <w:pPr>
        <w:numPr>
          <w:ilvl w:val="1"/>
          <w:numId w:val="2"/>
        </w:numPr>
        <w:spacing w:after="0" w:line="240" w:lineRule="auto"/>
        <w:ind w:left="720" w:hanging="720"/>
        <w:jc w:val="both"/>
        <w:rPr>
          <w:rFonts w:ascii="Times New Roman" w:hAnsi="Times New Roman"/>
          <w:sz w:val="24"/>
          <w:szCs w:val="24"/>
        </w:rPr>
      </w:pPr>
      <w:r>
        <w:rPr>
          <w:rFonts w:ascii="Times New Roman" w:hAnsi="Times New Roman"/>
          <w:sz w:val="24"/>
          <w:szCs w:val="24"/>
        </w:rPr>
        <w:t>По согласованию сторон возможен иной порядок и форма расчетов между сторонами, не запрещенные действующим законодательством РФ.</w:t>
      </w:r>
    </w:p>
    <w:p w:rsidR="00D721AC" w:rsidRDefault="00D721AC" w:rsidP="00D721AC">
      <w:pPr>
        <w:rPr>
          <w:rFonts w:ascii="Times New Roman" w:hAnsi="Times New Roman"/>
          <w:b/>
          <w:sz w:val="24"/>
          <w:szCs w:val="24"/>
        </w:rPr>
      </w:pPr>
    </w:p>
    <w:p w:rsidR="00D721AC" w:rsidRDefault="00D721AC" w:rsidP="00D721AC">
      <w:pPr>
        <w:numPr>
          <w:ilvl w:val="0"/>
          <w:numId w:val="2"/>
        </w:numPr>
        <w:spacing w:after="0" w:line="240" w:lineRule="auto"/>
        <w:jc w:val="center"/>
        <w:rPr>
          <w:rFonts w:ascii="Times New Roman" w:hAnsi="Times New Roman"/>
          <w:b/>
          <w:sz w:val="24"/>
          <w:szCs w:val="24"/>
        </w:rPr>
      </w:pPr>
      <w:r>
        <w:rPr>
          <w:rFonts w:ascii="Times New Roman" w:hAnsi="Times New Roman"/>
          <w:b/>
          <w:sz w:val="24"/>
          <w:szCs w:val="24"/>
        </w:rPr>
        <w:t>КАЧЕСТВО НЕФТЕПРОДУКТОВ</w:t>
      </w:r>
    </w:p>
    <w:p w:rsidR="003D560D" w:rsidRDefault="003D560D" w:rsidP="003D560D">
      <w:pPr>
        <w:spacing w:after="0" w:line="240" w:lineRule="auto"/>
        <w:ind w:left="360"/>
        <w:rPr>
          <w:rFonts w:ascii="Times New Roman" w:hAnsi="Times New Roman"/>
          <w:b/>
          <w:sz w:val="24"/>
          <w:szCs w:val="24"/>
        </w:rPr>
      </w:pPr>
    </w:p>
    <w:p w:rsidR="00D721AC" w:rsidRDefault="00D721AC" w:rsidP="00D721AC">
      <w:pPr>
        <w:ind w:left="720" w:hanging="720"/>
        <w:jc w:val="both"/>
        <w:rPr>
          <w:rFonts w:ascii="Times New Roman" w:hAnsi="Times New Roman"/>
          <w:sz w:val="24"/>
          <w:szCs w:val="24"/>
        </w:rPr>
      </w:pPr>
      <w:r>
        <w:rPr>
          <w:rFonts w:ascii="Times New Roman" w:hAnsi="Times New Roman"/>
          <w:sz w:val="24"/>
          <w:szCs w:val="24"/>
        </w:rPr>
        <w:t>5.1.</w:t>
      </w:r>
      <w:r>
        <w:rPr>
          <w:rFonts w:ascii="Times New Roman" w:hAnsi="Times New Roman"/>
          <w:sz w:val="24"/>
          <w:szCs w:val="24"/>
        </w:rPr>
        <w:tab/>
        <w:t>Качество нефтепродуктов на ТО, указанных в Приложении № 1 к настоящему Договору, должно соответствовать ГОСТам и ТУ на данный вид нефтепродуктов и подтверждаться сертификатом качества  находящимся на ТО.</w:t>
      </w:r>
    </w:p>
    <w:p w:rsidR="00D721AC" w:rsidRDefault="00D721AC" w:rsidP="00D721AC">
      <w:pPr>
        <w:numPr>
          <w:ilvl w:val="1"/>
          <w:numId w:val="9"/>
        </w:numPr>
        <w:spacing w:after="0" w:line="240" w:lineRule="auto"/>
        <w:jc w:val="both"/>
        <w:rPr>
          <w:rFonts w:ascii="Times New Roman" w:hAnsi="Times New Roman"/>
          <w:sz w:val="24"/>
          <w:szCs w:val="24"/>
        </w:rPr>
      </w:pPr>
      <w:r>
        <w:rPr>
          <w:rFonts w:ascii="Times New Roman" w:hAnsi="Times New Roman"/>
          <w:sz w:val="24"/>
          <w:szCs w:val="24"/>
        </w:rPr>
        <w:t>Претензии по качеству нефтепродуктов принимаются ПОСТАВЩИКОМ в течение 1 (одного) календарного месяца с момента получения нефтепродуктов при условии соблюдения ПОКУПАТЕЛЕМ п. 3.4.6 настоящего Договора, а также при наличии:</w:t>
      </w:r>
    </w:p>
    <w:p w:rsidR="00D721AC" w:rsidRDefault="00D721AC" w:rsidP="00D721AC">
      <w:pPr>
        <w:numPr>
          <w:ilvl w:val="0"/>
          <w:numId w:val="10"/>
        </w:numPr>
        <w:spacing w:after="0" w:line="240" w:lineRule="auto"/>
        <w:jc w:val="both"/>
        <w:rPr>
          <w:rFonts w:ascii="Times New Roman" w:hAnsi="Times New Roman"/>
          <w:sz w:val="24"/>
          <w:szCs w:val="24"/>
        </w:rPr>
      </w:pPr>
      <w:r>
        <w:rPr>
          <w:rFonts w:ascii="Times New Roman" w:hAnsi="Times New Roman"/>
          <w:sz w:val="24"/>
          <w:szCs w:val="24"/>
        </w:rPr>
        <w:t>фискального чека АЗС;</w:t>
      </w:r>
    </w:p>
    <w:p w:rsidR="00D721AC" w:rsidRDefault="00D721AC" w:rsidP="00D721AC">
      <w:pPr>
        <w:numPr>
          <w:ilvl w:val="0"/>
          <w:numId w:val="10"/>
        </w:numPr>
        <w:spacing w:after="0" w:line="240" w:lineRule="auto"/>
        <w:jc w:val="both"/>
        <w:rPr>
          <w:rFonts w:ascii="Times New Roman" w:hAnsi="Times New Roman"/>
          <w:sz w:val="24"/>
          <w:szCs w:val="24"/>
        </w:rPr>
      </w:pPr>
      <w:r>
        <w:rPr>
          <w:rFonts w:ascii="Times New Roman" w:hAnsi="Times New Roman"/>
          <w:sz w:val="24"/>
          <w:szCs w:val="24"/>
        </w:rPr>
        <w:t>подтверждения факта ненадлежащего качества нефтепродуктов Актом экспертизы независимой экспертной организации, лаборатория которой аккредитована при Федеральном Агентстве по техническому регулированию и метрологии (ранее - Госстандарте России).</w:t>
      </w:r>
    </w:p>
    <w:p w:rsidR="00D721AC" w:rsidRDefault="00D721AC" w:rsidP="00D721AC">
      <w:pPr>
        <w:numPr>
          <w:ilvl w:val="1"/>
          <w:numId w:val="9"/>
        </w:numPr>
        <w:spacing w:after="0" w:line="240" w:lineRule="auto"/>
        <w:ind w:left="720" w:hanging="720"/>
        <w:jc w:val="both"/>
        <w:rPr>
          <w:rFonts w:ascii="Times New Roman" w:hAnsi="Times New Roman"/>
          <w:sz w:val="24"/>
          <w:szCs w:val="24"/>
        </w:rPr>
      </w:pPr>
      <w:r>
        <w:rPr>
          <w:rFonts w:ascii="Times New Roman" w:hAnsi="Times New Roman"/>
          <w:sz w:val="24"/>
          <w:szCs w:val="24"/>
        </w:rPr>
        <w:t>Экспертная организация проводит отбор арбитражных проб нефтепродуктов на АЗС, которая произвела отпуск нефтепродуктов ПОКУПАТЕЛЮ, а также отбор проб из топливного бака автотранспортного средства по правилам ГОСТ 2517-85.</w:t>
      </w:r>
    </w:p>
    <w:p w:rsidR="00D721AC" w:rsidRDefault="00D721AC" w:rsidP="00D721AC">
      <w:pPr>
        <w:numPr>
          <w:ilvl w:val="1"/>
          <w:numId w:val="9"/>
        </w:numPr>
        <w:spacing w:after="0" w:line="240" w:lineRule="auto"/>
        <w:ind w:left="720" w:hanging="720"/>
        <w:jc w:val="both"/>
        <w:rPr>
          <w:rFonts w:ascii="Times New Roman" w:hAnsi="Times New Roman"/>
          <w:sz w:val="24"/>
          <w:szCs w:val="24"/>
        </w:rPr>
      </w:pPr>
      <w:r>
        <w:rPr>
          <w:rFonts w:ascii="Times New Roman" w:hAnsi="Times New Roman"/>
          <w:sz w:val="24"/>
          <w:szCs w:val="24"/>
        </w:rPr>
        <w:t>В случае</w:t>
      </w:r>
      <w:r w:rsidR="00606864">
        <w:rPr>
          <w:rFonts w:ascii="Times New Roman" w:hAnsi="Times New Roman"/>
          <w:sz w:val="24"/>
          <w:szCs w:val="24"/>
        </w:rPr>
        <w:t xml:space="preserve"> </w:t>
      </w:r>
      <w:r>
        <w:rPr>
          <w:rFonts w:ascii="Times New Roman" w:hAnsi="Times New Roman"/>
          <w:sz w:val="24"/>
          <w:szCs w:val="24"/>
        </w:rPr>
        <w:t>подтверждения экспертной организацией факта отпуска на АЗС некачественного Товара Покупателю, а также факта повреждения транспортного средства Покупателя по причине заправки транспортного средства некачественным Товаром на данной АЗС, Поставщик возмещает Покупателю причиненный ущерб и затраты по проведению независимой экспертизы. Размер ущерба и стоимость затрат по проведению независимой экспертизы должны быть реальными и документально подтвержденными.</w:t>
      </w:r>
    </w:p>
    <w:p w:rsidR="00D721AC" w:rsidRDefault="00D721AC" w:rsidP="00D721AC">
      <w:pPr>
        <w:jc w:val="both"/>
        <w:rPr>
          <w:rFonts w:ascii="Times New Roman" w:hAnsi="Times New Roman"/>
          <w:sz w:val="24"/>
          <w:szCs w:val="24"/>
        </w:rPr>
      </w:pPr>
    </w:p>
    <w:p w:rsidR="00D721AC" w:rsidRDefault="00D721AC" w:rsidP="00D721AC">
      <w:pPr>
        <w:numPr>
          <w:ilvl w:val="0"/>
          <w:numId w:val="2"/>
        </w:numPr>
        <w:spacing w:after="0" w:line="240" w:lineRule="auto"/>
        <w:jc w:val="center"/>
        <w:rPr>
          <w:rFonts w:ascii="Times New Roman" w:hAnsi="Times New Roman"/>
          <w:b/>
          <w:sz w:val="24"/>
          <w:szCs w:val="24"/>
        </w:rPr>
      </w:pPr>
      <w:r>
        <w:rPr>
          <w:rFonts w:ascii="Times New Roman" w:hAnsi="Times New Roman"/>
          <w:b/>
          <w:sz w:val="24"/>
          <w:szCs w:val="24"/>
        </w:rPr>
        <w:t>ОТВЕТСТВЕННОСТЬ СТОРОН</w:t>
      </w:r>
    </w:p>
    <w:p w:rsidR="003D560D" w:rsidRDefault="003D560D" w:rsidP="003D560D">
      <w:pPr>
        <w:spacing w:after="0" w:line="240" w:lineRule="auto"/>
        <w:ind w:left="360"/>
        <w:rPr>
          <w:rFonts w:ascii="Times New Roman" w:hAnsi="Times New Roman"/>
          <w:b/>
          <w:sz w:val="24"/>
          <w:szCs w:val="24"/>
        </w:rPr>
      </w:pPr>
    </w:p>
    <w:p w:rsidR="00D721AC" w:rsidRDefault="00D721AC" w:rsidP="00D721AC">
      <w:pPr>
        <w:numPr>
          <w:ilvl w:val="1"/>
          <w:numId w:val="11"/>
        </w:numPr>
        <w:tabs>
          <w:tab w:val="clear" w:pos="360"/>
          <w:tab w:val="num" w:pos="720"/>
        </w:tabs>
        <w:spacing w:after="0" w:line="240" w:lineRule="auto"/>
        <w:ind w:left="720" w:hanging="720"/>
        <w:jc w:val="both"/>
        <w:rPr>
          <w:rFonts w:ascii="Times New Roman" w:hAnsi="Times New Roman"/>
          <w:sz w:val="24"/>
          <w:szCs w:val="24"/>
        </w:rPr>
      </w:pPr>
      <w:r>
        <w:rPr>
          <w:rFonts w:ascii="Times New Roman" w:hAnsi="Times New Roman"/>
          <w:sz w:val="24"/>
          <w:szCs w:val="24"/>
        </w:rPr>
        <w:t>За неисполнение или ненадлежащее исполнение своих обязанностей по настоящему Договору Стороны несут ответственность в соответствии с действующим законодательством Российской Федерации.</w:t>
      </w:r>
    </w:p>
    <w:p w:rsidR="00D721AC" w:rsidRDefault="00D721AC" w:rsidP="00D721AC">
      <w:pPr>
        <w:numPr>
          <w:ilvl w:val="1"/>
          <w:numId w:val="11"/>
        </w:numPr>
        <w:tabs>
          <w:tab w:val="clear" w:pos="360"/>
          <w:tab w:val="num" w:pos="720"/>
        </w:tabs>
        <w:spacing w:after="0" w:line="240" w:lineRule="auto"/>
        <w:ind w:left="720" w:hanging="720"/>
        <w:jc w:val="both"/>
        <w:rPr>
          <w:rFonts w:ascii="Times New Roman" w:hAnsi="Times New Roman"/>
          <w:sz w:val="24"/>
          <w:szCs w:val="24"/>
        </w:rPr>
      </w:pPr>
      <w:r>
        <w:rPr>
          <w:rFonts w:ascii="Times New Roman" w:hAnsi="Times New Roman"/>
          <w:sz w:val="24"/>
          <w:szCs w:val="24"/>
        </w:rPr>
        <w:t xml:space="preserve">ПОСТАВЩИК не несет ответственность за использование ПОКУПАТЕЛЕМ, а также иными лицами, карты до момента приостановки/прекращения всех операций с использованием карты, в соответствии с п. 2.4. настоящего Договора. </w:t>
      </w:r>
    </w:p>
    <w:p w:rsidR="00D721AC" w:rsidRDefault="00D721AC" w:rsidP="00D721AC">
      <w:pPr>
        <w:numPr>
          <w:ilvl w:val="1"/>
          <w:numId w:val="11"/>
        </w:numPr>
        <w:tabs>
          <w:tab w:val="clear" w:pos="360"/>
          <w:tab w:val="num" w:pos="720"/>
        </w:tabs>
        <w:spacing w:after="0" w:line="240" w:lineRule="auto"/>
        <w:ind w:left="720" w:hanging="720"/>
        <w:jc w:val="both"/>
        <w:rPr>
          <w:rFonts w:ascii="Times New Roman" w:hAnsi="Times New Roman"/>
          <w:sz w:val="24"/>
          <w:szCs w:val="24"/>
        </w:rPr>
      </w:pPr>
      <w:r>
        <w:rPr>
          <w:rFonts w:ascii="Times New Roman" w:hAnsi="Times New Roman"/>
          <w:sz w:val="24"/>
          <w:szCs w:val="24"/>
        </w:rPr>
        <w:t>В случае просрочки оплаты товара, согласно п.4.5. настоящего договора, ПОКУПАТЕЛЬ уплачивает пени в размере 0,3% от неоплаченной суммы за каждый день просрочки. Возмещение пени производится после признания официальной претензии ПОСТАВЩИКА ПОКУПАТЕЛЕМ, либо по решению суда.</w:t>
      </w:r>
    </w:p>
    <w:p w:rsidR="00D721AC" w:rsidRDefault="00D721AC" w:rsidP="00D721AC">
      <w:pPr>
        <w:spacing w:after="0" w:line="240" w:lineRule="auto"/>
        <w:ind w:left="720"/>
        <w:jc w:val="both"/>
        <w:rPr>
          <w:rFonts w:ascii="Times New Roman" w:hAnsi="Times New Roman"/>
          <w:sz w:val="24"/>
          <w:szCs w:val="24"/>
        </w:rPr>
      </w:pPr>
    </w:p>
    <w:p w:rsidR="00D721AC" w:rsidRDefault="00D721AC" w:rsidP="00D721AC">
      <w:pPr>
        <w:numPr>
          <w:ilvl w:val="0"/>
          <w:numId w:val="2"/>
        </w:numPr>
        <w:spacing w:after="0" w:line="240" w:lineRule="auto"/>
        <w:jc w:val="center"/>
        <w:rPr>
          <w:rFonts w:ascii="Times New Roman" w:hAnsi="Times New Roman"/>
          <w:b/>
          <w:sz w:val="24"/>
          <w:szCs w:val="24"/>
        </w:rPr>
      </w:pPr>
      <w:r>
        <w:rPr>
          <w:rFonts w:ascii="Times New Roman" w:hAnsi="Times New Roman"/>
          <w:b/>
          <w:sz w:val="24"/>
          <w:szCs w:val="24"/>
        </w:rPr>
        <w:t>ОБСТОЯТЕЛЬСТВА НЕПРЕОДОЛИМОЙ СИЛЫ</w:t>
      </w:r>
    </w:p>
    <w:p w:rsidR="003D560D" w:rsidRDefault="003D560D" w:rsidP="003D560D">
      <w:pPr>
        <w:spacing w:after="0" w:line="240" w:lineRule="auto"/>
        <w:ind w:left="360"/>
        <w:rPr>
          <w:rFonts w:ascii="Times New Roman" w:hAnsi="Times New Roman"/>
          <w:b/>
          <w:sz w:val="24"/>
          <w:szCs w:val="24"/>
        </w:rPr>
      </w:pPr>
    </w:p>
    <w:p w:rsidR="00D721AC" w:rsidRDefault="00D721AC" w:rsidP="00D721AC">
      <w:pPr>
        <w:pStyle w:val="a8"/>
        <w:tabs>
          <w:tab w:val="left" w:pos="720"/>
        </w:tabs>
        <w:ind w:left="720" w:hanging="720"/>
        <w:rPr>
          <w:rFonts w:ascii="Times New Roman" w:hAnsi="Times New Roman" w:cs="Times New Roman"/>
          <w:sz w:val="24"/>
          <w:szCs w:val="24"/>
        </w:rPr>
      </w:pPr>
      <w:r>
        <w:rPr>
          <w:rFonts w:ascii="Times New Roman" w:hAnsi="Times New Roman" w:cs="Times New Roman"/>
          <w:sz w:val="24"/>
          <w:szCs w:val="24"/>
        </w:rPr>
        <w:t>7.1.</w:t>
      </w:r>
      <w:r>
        <w:rPr>
          <w:rFonts w:ascii="Times New Roman" w:hAnsi="Times New Roman" w:cs="Times New Roman"/>
          <w:sz w:val="24"/>
          <w:szCs w:val="24"/>
        </w:rPr>
        <w:tab/>
        <w:t>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возникших после заключения настоящего Договора,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 а также запрет компетентных государственных органов на действия Сторон. Срок исполнения Сторонами договорных обязательств отодвигается соразмерно времени действия таких обстоятельств и их последствий.</w:t>
      </w:r>
    </w:p>
    <w:p w:rsidR="00D721AC" w:rsidRDefault="00D721AC" w:rsidP="00D721AC">
      <w:pPr>
        <w:pStyle w:val="a8"/>
        <w:tabs>
          <w:tab w:val="left" w:pos="720"/>
        </w:tabs>
        <w:ind w:left="720" w:hanging="720"/>
        <w:rPr>
          <w:rFonts w:ascii="Times New Roman" w:hAnsi="Times New Roman" w:cs="Times New Roman"/>
          <w:sz w:val="24"/>
          <w:szCs w:val="24"/>
        </w:rPr>
      </w:pPr>
      <w:r>
        <w:rPr>
          <w:rFonts w:ascii="Times New Roman" w:hAnsi="Times New Roman" w:cs="Times New Roman"/>
          <w:sz w:val="24"/>
          <w:szCs w:val="24"/>
        </w:rPr>
        <w:t>7.2.</w:t>
      </w:r>
      <w:r>
        <w:rPr>
          <w:rFonts w:ascii="Times New Roman" w:hAnsi="Times New Roman" w:cs="Times New Roman"/>
          <w:sz w:val="24"/>
          <w:szCs w:val="24"/>
        </w:rPr>
        <w:tab/>
        <w:t>Сторона, для которой создалась невозможность исполнения обязательств по настоящему Договору в силу вышеуказанных причин, должна без промедления, но не позднее 14 (четырнадцати) календарных дней с момента наступления таких обстоятельств, письменно известить об этом другую сторону. Доказательством указанных в извещении фактов должны служить документы, выдаваемые компетентными государственными органами. Допускается извещение по факсимильной связи с обратным уведомлением о получении сообщения.</w:t>
      </w:r>
    </w:p>
    <w:p w:rsidR="00D721AC" w:rsidRDefault="00D721AC" w:rsidP="00D721AC">
      <w:pPr>
        <w:pStyle w:val="a8"/>
        <w:tabs>
          <w:tab w:val="left" w:pos="720"/>
        </w:tabs>
        <w:ind w:left="720" w:hanging="720"/>
        <w:rPr>
          <w:rFonts w:ascii="Times New Roman" w:hAnsi="Times New Roman" w:cs="Times New Roman"/>
          <w:sz w:val="24"/>
          <w:szCs w:val="24"/>
        </w:rPr>
      </w:pPr>
      <w:r>
        <w:rPr>
          <w:rFonts w:ascii="Times New Roman" w:hAnsi="Times New Roman" w:cs="Times New Roman"/>
          <w:sz w:val="24"/>
          <w:szCs w:val="24"/>
        </w:rPr>
        <w:t xml:space="preserve">7.3. </w:t>
      </w:r>
      <w:r>
        <w:rPr>
          <w:rFonts w:ascii="Times New Roman" w:hAnsi="Times New Roman" w:cs="Times New Roman"/>
          <w:sz w:val="24"/>
          <w:szCs w:val="24"/>
        </w:rPr>
        <w:tab/>
        <w:t>Не извещение или несвоевременное извещение другой Стороны согласно пункту 7.2. влечет за собой утрату права ссылаться на эти обстоятельства.</w:t>
      </w:r>
    </w:p>
    <w:p w:rsidR="00D721AC" w:rsidRDefault="00D721AC" w:rsidP="00D721AC">
      <w:pPr>
        <w:pStyle w:val="a8"/>
        <w:tabs>
          <w:tab w:val="left" w:pos="720"/>
        </w:tabs>
        <w:ind w:left="720" w:hanging="720"/>
        <w:rPr>
          <w:rFonts w:ascii="Times New Roman" w:hAnsi="Times New Roman" w:cs="Times New Roman"/>
          <w:sz w:val="24"/>
          <w:szCs w:val="24"/>
        </w:rPr>
      </w:pPr>
      <w:r>
        <w:rPr>
          <w:rFonts w:ascii="Times New Roman" w:hAnsi="Times New Roman" w:cs="Times New Roman"/>
          <w:sz w:val="24"/>
          <w:szCs w:val="24"/>
        </w:rPr>
        <w:t xml:space="preserve">7.4. </w:t>
      </w:r>
      <w:r>
        <w:rPr>
          <w:rFonts w:ascii="Times New Roman" w:hAnsi="Times New Roman" w:cs="Times New Roman"/>
          <w:sz w:val="24"/>
          <w:szCs w:val="24"/>
        </w:rPr>
        <w:tab/>
        <w:t>Если форс-мажорные обстоятельства и их последствия продлятся более трех месяцев, то каждая Сторона имеет право расторгнуть настоящий Договор в одностороннем порядке, известив письменно об этом другую Сторону за 2 недели до предполагаемого расторжения. В этом случае действие Договора прекращается с момента получения этого извещения другой Стороной.</w:t>
      </w:r>
    </w:p>
    <w:p w:rsidR="00D721AC" w:rsidRDefault="00D721AC" w:rsidP="00D721AC">
      <w:pPr>
        <w:tabs>
          <w:tab w:val="left" w:pos="720"/>
        </w:tabs>
        <w:ind w:left="720" w:hanging="720"/>
        <w:jc w:val="both"/>
        <w:rPr>
          <w:rFonts w:ascii="Times New Roman" w:hAnsi="Times New Roman"/>
          <w:sz w:val="24"/>
          <w:szCs w:val="24"/>
        </w:rPr>
      </w:pPr>
    </w:p>
    <w:p w:rsidR="00D721AC" w:rsidRDefault="00D721AC" w:rsidP="00D721AC">
      <w:pPr>
        <w:numPr>
          <w:ilvl w:val="0"/>
          <w:numId w:val="2"/>
        </w:numPr>
        <w:tabs>
          <w:tab w:val="left" w:pos="720"/>
        </w:tabs>
        <w:spacing w:after="0" w:line="240" w:lineRule="auto"/>
        <w:ind w:left="720" w:hanging="720"/>
        <w:jc w:val="center"/>
        <w:rPr>
          <w:rFonts w:ascii="Times New Roman" w:hAnsi="Times New Roman"/>
          <w:b/>
          <w:sz w:val="24"/>
          <w:szCs w:val="24"/>
        </w:rPr>
      </w:pPr>
      <w:r>
        <w:rPr>
          <w:rFonts w:ascii="Times New Roman" w:hAnsi="Times New Roman"/>
          <w:b/>
          <w:sz w:val="24"/>
          <w:szCs w:val="24"/>
        </w:rPr>
        <w:t>СРОК ДЕЙСТВИЯ ДОГОВОРА, ПОРЯДОК РАСТОРЖЕНИЯ</w:t>
      </w:r>
    </w:p>
    <w:p w:rsidR="003D560D" w:rsidRDefault="003D560D" w:rsidP="003D560D">
      <w:pPr>
        <w:tabs>
          <w:tab w:val="left" w:pos="720"/>
        </w:tabs>
        <w:spacing w:after="0" w:line="240" w:lineRule="auto"/>
        <w:ind w:left="720"/>
        <w:rPr>
          <w:rFonts w:ascii="Times New Roman" w:hAnsi="Times New Roman"/>
          <w:b/>
          <w:sz w:val="24"/>
          <w:szCs w:val="24"/>
        </w:rPr>
      </w:pPr>
    </w:p>
    <w:p w:rsidR="00257148" w:rsidRDefault="00257148" w:rsidP="00D721AC">
      <w:pPr>
        <w:numPr>
          <w:ilvl w:val="1"/>
          <w:numId w:val="12"/>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 xml:space="preserve">Настоящий Договор вступает в силу </w:t>
      </w:r>
      <w:r w:rsidRPr="00CF776E">
        <w:rPr>
          <w:rFonts w:ascii="Times New Roman" w:hAnsi="Times New Roman"/>
          <w:sz w:val="24"/>
          <w:szCs w:val="24"/>
        </w:rPr>
        <w:t xml:space="preserve">с </w:t>
      </w:r>
      <w:r w:rsidR="00CF776E" w:rsidRPr="00CF776E">
        <w:rPr>
          <w:rFonts w:ascii="Times New Roman" w:hAnsi="Times New Roman"/>
          <w:sz w:val="24"/>
          <w:szCs w:val="24"/>
        </w:rPr>
        <w:t>момента подписания</w:t>
      </w:r>
      <w:r w:rsidRPr="007F7C6A">
        <w:rPr>
          <w:rFonts w:ascii="Times New Roman" w:hAnsi="Times New Roman"/>
          <w:sz w:val="24"/>
          <w:szCs w:val="24"/>
        </w:rPr>
        <w:t xml:space="preserve"> и действует в течение 3 (трех) месяцев.</w:t>
      </w:r>
    </w:p>
    <w:p w:rsidR="00A00C24" w:rsidRDefault="00D721AC" w:rsidP="001E5140">
      <w:pPr>
        <w:numPr>
          <w:ilvl w:val="1"/>
          <w:numId w:val="12"/>
        </w:numPr>
        <w:tabs>
          <w:tab w:val="num" w:pos="720"/>
        </w:tabs>
        <w:spacing w:after="0" w:line="240" w:lineRule="auto"/>
        <w:ind w:left="720" w:hanging="720"/>
        <w:jc w:val="both"/>
        <w:rPr>
          <w:rFonts w:ascii="Times New Roman" w:hAnsi="Times New Roman"/>
          <w:sz w:val="24"/>
          <w:szCs w:val="24"/>
        </w:rPr>
      </w:pPr>
      <w:r w:rsidRPr="002C2A92">
        <w:rPr>
          <w:rFonts w:ascii="Times New Roman" w:hAnsi="Times New Roman"/>
          <w:sz w:val="24"/>
          <w:szCs w:val="24"/>
        </w:rPr>
        <w:t>Любая из сторон вправе расторгнуть настоящий Договор в одностороннем порядке, письменно уведомив другую сторону за 30 (Тридцать) дней до предполагаемой даты расторжения Договора. Договор прекращает свое действие после завершения всех взаиморасчетов Сторон.</w:t>
      </w:r>
      <w:r w:rsidR="00A00C24" w:rsidRPr="002C2A92">
        <w:rPr>
          <w:rFonts w:ascii="Times New Roman" w:hAnsi="Times New Roman"/>
          <w:sz w:val="24"/>
          <w:szCs w:val="24"/>
        </w:rPr>
        <w:t xml:space="preserve"> </w:t>
      </w:r>
    </w:p>
    <w:p w:rsidR="002C2A92" w:rsidRPr="002C2A92" w:rsidRDefault="002C2A92" w:rsidP="002C2A92">
      <w:pPr>
        <w:tabs>
          <w:tab w:val="num" w:pos="720"/>
          <w:tab w:val="num" w:pos="1070"/>
        </w:tabs>
        <w:spacing w:after="0" w:line="240" w:lineRule="auto"/>
        <w:ind w:left="720"/>
        <w:jc w:val="both"/>
        <w:rPr>
          <w:rFonts w:ascii="Times New Roman" w:hAnsi="Times New Roman"/>
          <w:sz w:val="24"/>
          <w:szCs w:val="24"/>
        </w:rPr>
      </w:pPr>
    </w:p>
    <w:p w:rsidR="00D721AC" w:rsidRDefault="00D721AC" w:rsidP="00D721AC">
      <w:pPr>
        <w:numPr>
          <w:ilvl w:val="0"/>
          <w:numId w:val="2"/>
        </w:numPr>
        <w:tabs>
          <w:tab w:val="left" w:pos="720"/>
        </w:tabs>
        <w:spacing w:after="0" w:line="240" w:lineRule="auto"/>
        <w:jc w:val="center"/>
        <w:rPr>
          <w:rFonts w:ascii="Times New Roman" w:hAnsi="Times New Roman"/>
          <w:b/>
          <w:sz w:val="24"/>
          <w:szCs w:val="24"/>
        </w:rPr>
      </w:pPr>
      <w:r>
        <w:rPr>
          <w:rFonts w:ascii="Times New Roman" w:hAnsi="Times New Roman"/>
          <w:b/>
          <w:sz w:val="24"/>
          <w:szCs w:val="24"/>
        </w:rPr>
        <w:t>ЗАКЛЮЧИТЕЛЬНЫЕ ПОЛОЖЕНИЯ</w:t>
      </w:r>
    </w:p>
    <w:p w:rsidR="003D560D" w:rsidRDefault="003D560D" w:rsidP="003D560D">
      <w:pPr>
        <w:tabs>
          <w:tab w:val="left" w:pos="720"/>
        </w:tabs>
        <w:spacing w:after="0" w:line="240" w:lineRule="auto"/>
        <w:ind w:left="360"/>
        <w:rPr>
          <w:rFonts w:ascii="Times New Roman" w:hAnsi="Times New Roman"/>
          <w:b/>
          <w:sz w:val="24"/>
          <w:szCs w:val="24"/>
        </w:rPr>
      </w:pPr>
    </w:p>
    <w:p w:rsidR="00D721AC" w:rsidRDefault="00D721AC" w:rsidP="00D721AC">
      <w:pPr>
        <w:numPr>
          <w:ilvl w:val="1"/>
          <w:numId w:val="2"/>
        </w:numPr>
        <w:tabs>
          <w:tab w:val="num" w:pos="720"/>
        </w:tabs>
        <w:spacing w:after="0" w:line="240" w:lineRule="auto"/>
        <w:ind w:left="720" w:hanging="720"/>
        <w:jc w:val="both"/>
        <w:rPr>
          <w:rFonts w:ascii="Times New Roman" w:hAnsi="Times New Roman"/>
          <w:sz w:val="24"/>
          <w:szCs w:val="24"/>
        </w:rPr>
      </w:pPr>
      <w:r>
        <w:rPr>
          <w:rFonts w:ascii="Times New Roman" w:hAnsi="Times New Roman"/>
          <w:sz w:val="24"/>
          <w:szCs w:val="24"/>
        </w:rPr>
        <w:t>Во всем, что не предусмотрено настоящим договором, стороны руководствуются действующим законодательством РФ.</w:t>
      </w:r>
    </w:p>
    <w:p w:rsidR="00D721AC" w:rsidRDefault="00D721AC" w:rsidP="00D721AC">
      <w:pPr>
        <w:numPr>
          <w:ilvl w:val="1"/>
          <w:numId w:val="2"/>
        </w:numPr>
        <w:tabs>
          <w:tab w:val="num" w:pos="720"/>
        </w:tabs>
        <w:spacing w:after="0" w:line="240" w:lineRule="auto"/>
        <w:ind w:left="720" w:hanging="720"/>
        <w:jc w:val="both"/>
        <w:rPr>
          <w:rFonts w:ascii="Times New Roman" w:hAnsi="Times New Roman"/>
          <w:sz w:val="24"/>
          <w:szCs w:val="24"/>
        </w:rPr>
      </w:pPr>
      <w:r>
        <w:rPr>
          <w:rFonts w:ascii="Times New Roman" w:hAnsi="Times New Roman"/>
          <w:sz w:val="24"/>
          <w:szCs w:val="24"/>
        </w:rPr>
        <w:t>Все изменения и приложения к настоящему договору производятся ПОСТАВЩИКОМ и оформляются в письменном виде.</w:t>
      </w:r>
    </w:p>
    <w:p w:rsidR="00D721AC" w:rsidRDefault="00D721AC" w:rsidP="00D721AC">
      <w:pPr>
        <w:numPr>
          <w:ilvl w:val="1"/>
          <w:numId w:val="2"/>
        </w:numPr>
        <w:tabs>
          <w:tab w:val="num" w:pos="720"/>
        </w:tabs>
        <w:spacing w:after="0" w:line="240" w:lineRule="auto"/>
        <w:ind w:left="720" w:hanging="720"/>
        <w:jc w:val="both"/>
        <w:rPr>
          <w:rFonts w:ascii="Times New Roman" w:hAnsi="Times New Roman"/>
          <w:sz w:val="24"/>
          <w:szCs w:val="24"/>
        </w:rPr>
      </w:pPr>
      <w:r>
        <w:rPr>
          <w:rFonts w:ascii="Times New Roman" w:hAnsi="Times New Roman"/>
          <w:sz w:val="24"/>
          <w:szCs w:val="24"/>
        </w:rPr>
        <w:t>ПОКУПАТЕЛЬ заявляет, что любое лицо, являющееся фактическим держателем карты, является уполномоченным представителем ПОКУПАТЕЛЯ. ПОСТАВЩИК, сотрудники и обслуживающий персонал АЗС не имеют права и не обязаны проводить дальнейшую проверку личности или наличия соответствующих полномочий у Держателя карты.</w:t>
      </w:r>
    </w:p>
    <w:p w:rsidR="00D721AC" w:rsidRDefault="00D721AC" w:rsidP="00D721AC">
      <w:pPr>
        <w:numPr>
          <w:ilvl w:val="1"/>
          <w:numId w:val="2"/>
        </w:numPr>
        <w:tabs>
          <w:tab w:val="num" w:pos="720"/>
        </w:tabs>
        <w:spacing w:after="0" w:line="240" w:lineRule="auto"/>
        <w:ind w:left="720" w:hanging="720"/>
        <w:jc w:val="both"/>
        <w:rPr>
          <w:rFonts w:ascii="Times New Roman" w:hAnsi="Times New Roman"/>
          <w:sz w:val="24"/>
          <w:szCs w:val="24"/>
        </w:rPr>
      </w:pPr>
      <w:r>
        <w:rPr>
          <w:rFonts w:ascii="Times New Roman" w:hAnsi="Times New Roman"/>
          <w:sz w:val="24"/>
          <w:szCs w:val="24"/>
        </w:rPr>
        <w:t>Все предусмотренные Договором заявления, извещения отправляются Сторонами посредством:</w:t>
      </w:r>
    </w:p>
    <w:p w:rsidR="00D721AC" w:rsidRDefault="00D721AC" w:rsidP="00D721AC">
      <w:pPr>
        <w:spacing w:after="40"/>
        <w:ind w:right="-1" w:firstLine="142"/>
        <w:rPr>
          <w:rFonts w:ascii="Times New Roman" w:hAnsi="Times New Roman"/>
          <w:sz w:val="24"/>
          <w:szCs w:val="24"/>
        </w:rPr>
      </w:pPr>
      <w:r>
        <w:rPr>
          <w:rFonts w:ascii="Times New Roman" w:hAnsi="Times New Roman"/>
          <w:sz w:val="24"/>
          <w:szCs w:val="24"/>
        </w:rPr>
        <w:t xml:space="preserve">          - факсимильной связи по номерам, указанным в Договоре;</w:t>
      </w:r>
    </w:p>
    <w:p w:rsidR="00D721AC" w:rsidRDefault="00D721AC" w:rsidP="00D721AC">
      <w:pPr>
        <w:spacing w:after="40"/>
        <w:ind w:right="-1" w:firstLine="142"/>
        <w:rPr>
          <w:rFonts w:ascii="Times New Roman" w:hAnsi="Times New Roman"/>
          <w:sz w:val="24"/>
          <w:szCs w:val="24"/>
        </w:rPr>
      </w:pPr>
      <w:r>
        <w:rPr>
          <w:rFonts w:ascii="Times New Roman" w:hAnsi="Times New Roman"/>
          <w:sz w:val="24"/>
          <w:szCs w:val="24"/>
        </w:rPr>
        <w:t xml:space="preserve">          - электронной почты на электронные адреса, указанные в Договоре;</w:t>
      </w:r>
    </w:p>
    <w:p w:rsidR="00D721AC" w:rsidRDefault="00D721AC" w:rsidP="00D721AC">
      <w:pPr>
        <w:spacing w:after="40"/>
        <w:ind w:right="-1" w:firstLine="142"/>
        <w:rPr>
          <w:rFonts w:ascii="Times New Roman" w:hAnsi="Times New Roman"/>
          <w:sz w:val="24"/>
          <w:szCs w:val="24"/>
        </w:rPr>
      </w:pPr>
      <w:r>
        <w:rPr>
          <w:rFonts w:ascii="Times New Roman" w:hAnsi="Times New Roman"/>
          <w:sz w:val="24"/>
          <w:szCs w:val="24"/>
        </w:rPr>
        <w:t xml:space="preserve">          - почтовыми отправлениями по адресам, указанным в Договоре,</w:t>
      </w:r>
    </w:p>
    <w:p w:rsidR="00D721AC" w:rsidRDefault="00D721AC" w:rsidP="00D721AC">
      <w:pPr>
        <w:spacing w:after="40"/>
        <w:ind w:right="-1" w:firstLine="142"/>
        <w:rPr>
          <w:rFonts w:ascii="Times New Roman" w:hAnsi="Times New Roman"/>
          <w:sz w:val="24"/>
          <w:szCs w:val="24"/>
        </w:rPr>
      </w:pPr>
      <w:r>
        <w:rPr>
          <w:rFonts w:ascii="Times New Roman" w:hAnsi="Times New Roman"/>
          <w:sz w:val="24"/>
          <w:szCs w:val="24"/>
        </w:rPr>
        <w:t xml:space="preserve">          или вручаются под расписку уполномоченному представителю Стороны- </w:t>
      </w:r>
    </w:p>
    <w:p w:rsidR="00D721AC" w:rsidRDefault="00D721AC" w:rsidP="00D721AC">
      <w:pPr>
        <w:spacing w:after="40"/>
        <w:ind w:right="-1" w:firstLine="142"/>
        <w:rPr>
          <w:rFonts w:ascii="Times New Roman" w:hAnsi="Times New Roman"/>
          <w:sz w:val="24"/>
          <w:szCs w:val="24"/>
        </w:rPr>
      </w:pPr>
      <w:r>
        <w:rPr>
          <w:rFonts w:ascii="Times New Roman" w:hAnsi="Times New Roman"/>
          <w:sz w:val="24"/>
          <w:szCs w:val="24"/>
        </w:rPr>
        <w:t xml:space="preserve">        получателя.</w:t>
      </w:r>
    </w:p>
    <w:p w:rsidR="00D721AC" w:rsidRDefault="00D721AC" w:rsidP="00D721AC">
      <w:pPr>
        <w:numPr>
          <w:ilvl w:val="1"/>
          <w:numId w:val="2"/>
        </w:numPr>
        <w:tabs>
          <w:tab w:val="num" w:pos="720"/>
        </w:tabs>
        <w:spacing w:after="0" w:line="240" w:lineRule="auto"/>
        <w:ind w:left="720" w:hanging="720"/>
        <w:jc w:val="both"/>
        <w:rPr>
          <w:rFonts w:ascii="Times New Roman" w:hAnsi="Times New Roman"/>
          <w:sz w:val="24"/>
          <w:szCs w:val="24"/>
        </w:rPr>
      </w:pPr>
      <w:r>
        <w:rPr>
          <w:rFonts w:ascii="Times New Roman" w:hAnsi="Times New Roman"/>
          <w:sz w:val="24"/>
          <w:szCs w:val="24"/>
        </w:rPr>
        <w:t>В случае изменения местонахождения или других реквизитов Сторон в течение срока действия настоящего Договора Стороны обязуются известить друг друга в пятидневный срок с момента вступления в силу таких изменений.</w:t>
      </w:r>
    </w:p>
    <w:p w:rsidR="00D721AC" w:rsidRDefault="00D721AC" w:rsidP="00D721AC">
      <w:pPr>
        <w:numPr>
          <w:ilvl w:val="1"/>
          <w:numId w:val="2"/>
        </w:numPr>
        <w:tabs>
          <w:tab w:val="num" w:pos="720"/>
        </w:tabs>
        <w:spacing w:after="0" w:line="240" w:lineRule="auto"/>
        <w:ind w:left="720" w:hanging="720"/>
        <w:jc w:val="both"/>
        <w:rPr>
          <w:rFonts w:ascii="Times New Roman" w:hAnsi="Times New Roman"/>
          <w:sz w:val="24"/>
          <w:szCs w:val="24"/>
        </w:rPr>
      </w:pPr>
      <w:r>
        <w:rPr>
          <w:rFonts w:ascii="Times New Roman" w:hAnsi="Times New Roman"/>
          <w:sz w:val="24"/>
          <w:szCs w:val="24"/>
        </w:rPr>
        <w:t>В случае возникновения споров по настоящему Договору Стороны принимают все меры для решения их путем переговоров. При невозможности решения споров и разногласий путем переговоров Стороны вправе обратиться в Арбитражный суд г. Санкт-Петербурга и Ленинградской области в соответствии с действующим законодательством РФ.</w:t>
      </w:r>
    </w:p>
    <w:p w:rsidR="00D721AC" w:rsidRDefault="00D721AC" w:rsidP="00D721AC">
      <w:pPr>
        <w:numPr>
          <w:ilvl w:val="1"/>
          <w:numId w:val="2"/>
        </w:numPr>
        <w:tabs>
          <w:tab w:val="num" w:pos="720"/>
        </w:tabs>
        <w:spacing w:after="0" w:line="240" w:lineRule="auto"/>
        <w:ind w:left="720" w:hanging="720"/>
        <w:jc w:val="both"/>
        <w:rPr>
          <w:rFonts w:ascii="Times New Roman" w:hAnsi="Times New Roman"/>
          <w:sz w:val="24"/>
          <w:szCs w:val="24"/>
        </w:rPr>
      </w:pPr>
      <w:r>
        <w:rPr>
          <w:rFonts w:ascii="Times New Roman" w:hAnsi="Times New Roman"/>
          <w:sz w:val="24"/>
          <w:szCs w:val="24"/>
        </w:rPr>
        <w:t>Все изменения и дополнения к настоящему Договору действительны только при условии их составления в письменной форме и подписания уполномоченными представителями обеих Сторон.</w:t>
      </w:r>
    </w:p>
    <w:p w:rsidR="00D721AC" w:rsidRDefault="00D721AC" w:rsidP="00D721AC">
      <w:pPr>
        <w:numPr>
          <w:ilvl w:val="1"/>
          <w:numId w:val="2"/>
        </w:numPr>
        <w:tabs>
          <w:tab w:val="num" w:pos="720"/>
        </w:tabs>
        <w:spacing w:after="0" w:line="240" w:lineRule="auto"/>
        <w:ind w:left="720" w:hanging="720"/>
        <w:jc w:val="both"/>
        <w:rPr>
          <w:rFonts w:ascii="Times New Roman" w:hAnsi="Times New Roman"/>
          <w:sz w:val="24"/>
          <w:szCs w:val="24"/>
        </w:rPr>
      </w:pPr>
      <w:r>
        <w:rPr>
          <w:rFonts w:ascii="Times New Roman" w:hAnsi="Times New Roman"/>
          <w:sz w:val="24"/>
          <w:szCs w:val="24"/>
        </w:rPr>
        <w:t>Если после заключения настоящего договора будут приняты нормативные акты, влияющие на изменение хозяйственной, налоговой или финансовой политики ПОСТАВЩИКА, последний имеет право в одностороннем порядке изменить условия договора, уведомив об этом ПОКУПАТЕЛЯ в пятнадцатидневный срок.</w:t>
      </w:r>
    </w:p>
    <w:p w:rsidR="00D721AC" w:rsidRDefault="00D721AC" w:rsidP="00D721AC">
      <w:pPr>
        <w:numPr>
          <w:ilvl w:val="1"/>
          <w:numId w:val="2"/>
        </w:numPr>
        <w:tabs>
          <w:tab w:val="num" w:pos="720"/>
        </w:tabs>
        <w:spacing w:after="0" w:line="240" w:lineRule="auto"/>
        <w:ind w:left="720" w:hanging="720"/>
        <w:jc w:val="both"/>
        <w:rPr>
          <w:rFonts w:ascii="Times New Roman" w:hAnsi="Times New Roman"/>
          <w:sz w:val="24"/>
          <w:szCs w:val="24"/>
        </w:rPr>
      </w:pPr>
      <w:r>
        <w:rPr>
          <w:rFonts w:ascii="Times New Roman" w:hAnsi="Times New Roman"/>
          <w:sz w:val="24"/>
          <w:szCs w:val="24"/>
        </w:rPr>
        <w:t>Настоящий договор составлен в двух экземплярах, имеющих одинаковую юридическую силу, по одному для каждой из сторон.</w:t>
      </w:r>
    </w:p>
    <w:p w:rsidR="00D721AC" w:rsidRDefault="00D721AC" w:rsidP="00D721AC">
      <w:pPr>
        <w:numPr>
          <w:ilvl w:val="1"/>
          <w:numId w:val="2"/>
        </w:numPr>
        <w:spacing w:after="0" w:line="240" w:lineRule="auto"/>
        <w:ind w:left="720" w:hanging="720"/>
        <w:jc w:val="both"/>
        <w:rPr>
          <w:rFonts w:ascii="Times New Roman" w:hAnsi="Times New Roman"/>
          <w:sz w:val="24"/>
          <w:szCs w:val="24"/>
        </w:rPr>
      </w:pPr>
      <w:r>
        <w:rPr>
          <w:rFonts w:ascii="Times New Roman" w:hAnsi="Times New Roman"/>
          <w:sz w:val="24"/>
          <w:szCs w:val="24"/>
        </w:rPr>
        <w:t>Настоящий договор имеет приложения, являющиеся его неотъемлемой частью:</w:t>
      </w:r>
    </w:p>
    <w:p w:rsidR="00D721AC" w:rsidRDefault="00D721AC" w:rsidP="00D721AC">
      <w:pPr>
        <w:numPr>
          <w:ilvl w:val="0"/>
          <w:numId w:val="13"/>
        </w:numPr>
        <w:spacing w:after="0" w:line="240" w:lineRule="auto"/>
        <w:jc w:val="both"/>
        <w:rPr>
          <w:rFonts w:ascii="Times New Roman" w:hAnsi="Times New Roman"/>
          <w:sz w:val="24"/>
          <w:szCs w:val="24"/>
        </w:rPr>
      </w:pPr>
      <w:r>
        <w:rPr>
          <w:rFonts w:ascii="Times New Roman" w:hAnsi="Times New Roman"/>
          <w:sz w:val="24"/>
          <w:szCs w:val="24"/>
        </w:rPr>
        <w:t>Приложение № 1 – Перечень АЗС.</w:t>
      </w:r>
    </w:p>
    <w:p w:rsidR="00D721AC" w:rsidRDefault="00D721AC" w:rsidP="00D721AC">
      <w:pPr>
        <w:numPr>
          <w:ilvl w:val="0"/>
          <w:numId w:val="13"/>
        </w:numPr>
        <w:spacing w:after="0" w:line="240" w:lineRule="auto"/>
        <w:jc w:val="both"/>
        <w:rPr>
          <w:rFonts w:ascii="Times New Roman" w:hAnsi="Times New Roman"/>
          <w:sz w:val="24"/>
          <w:szCs w:val="24"/>
        </w:rPr>
      </w:pPr>
      <w:r>
        <w:rPr>
          <w:rFonts w:ascii="Times New Roman" w:hAnsi="Times New Roman"/>
          <w:sz w:val="24"/>
          <w:szCs w:val="24"/>
        </w:rPr>
        <w:t>Приложение № 2 – Заявка на изготовление карт.</w:t>
      </w:r>
    </w:p>
    <w:p w:rsidR="00D721AC" w:rsidRDefault="00D721AC" w:rsidP="00D721AC">
      <w:pPr>
        <w:numPr>
          <w:ilvl w:val="0"/>
          <w:numId w:val="13"/>
        </w:numPr>
        <w:spacing w:after="0" w:line="240" w:lineRule="auto"/>
        <w:jc w:val="both"/>
        <w:rPr>
          <w:rFonts w:ascii="Times New Roman" w:hAnsi="Times New Roman"/>
          <w:sz w:val="24"/>
          <w:szCs w:val="24"/>
        </w:rPr>
      </w:pPr>
      <w:r>
        <w:rPr>
          <w:rFonts w:ascii="Times New Roman" w:hAnsi="Times New Roman"/>
          <w:sz w:val="24"/>
          <w:szCs w:val="24"/>
        </w:rPr>
        <w:t>Приложение № 3 – Инструкция по использованию карт.</w:t>
      </w:r>
    </w:p>
    <w:p w:rsidR="00D721AC" w:rsidRDefault="00D721AC" w:rsidP="00D721AC">
      <w:pPr>
        <w:numPr>
          <w:ilvl w:val="0"/>
          <w:numId w:val="13"/>
        </w:numPr>
        <w:spacing w:after="0" w:line="240" w:lineRule="auto"/>
        <w:jc w:val="both"/>
        <w:rPr>
          <w:rFonts w:ascii="Times New Roman" w:hAnsi="Times New Roman"/>
          <w:sz w:val="24"/>
          <w:szCs w:val="24"/>
        </w:rPr>
      </w:pPr>
      <w:r>
        <w:rPr>
          <w:rFonts w:ascii="Times New Roman" w:hAnsi="Times New Roman"/>
          <w:sz w:val="24"/>
          <w:szCs w:val="24"/>
        </w:rPr>
        <w:t>Приложение № 4 – Акт приема-передачи карт.</w:t>
      </w:r>
    </w:p>
    <w:p w:rsidR="00D721AC" w:rsidRDefault="00D721AC" w:rsidP="00D721AC">
      <w:pPr>
        <w:numPr>
          <w:ilvl w:val="0"/>
          <w:numId w:val="13"/>
        </w:numPr>
        <w:spacing w:after="0" w:line="240" w:lineRule="auto"/>
        <w:jc w:val="both"/>
        <w:rPr>
          <w:rFonts w:ascii="Times New Roman" w:hAnsi="Times New Roman"/>
          <w:sz w:val="24"/>
          <w:szCs w:val="24"/>
        </w:rPr>
      </w:pPr>
      <w:r>
        <w:rPr>
          <w:rFonts w:ascii="Times New Roman" w:hAnsi="Times New Roman"/>
          <w:sz w:val="24"/>
          <w:szCs w:val="24"/>
        </w:rPr>
        <w:t>Приложение № 5 – Техническое задание</w:t>
      </w:r>
    </w:p>
    <w:p w:rsidR="00D721AC" w:rsidRDefault="00D721AC" w:rsidP="00D721AC">
      <w:pPr>
        <w:jc w:val="both"/>
        <w:rPr>
          <w:rFonts w:ascii="Times New Roman" w:hAnsi="Times New Roman"/>
          <w:sz w:val="24"/>
          <w:szCs w:val="24"/>
        </w:rPr>
      </w:pPr>
    </w:p>
    <w:p w:rsidR="00D721AC" w:rsidRDefault="00D721AC" w:rsidP="00D721AC">
      <w:pPr>
        <w:pStyle w:val="6"/>
        <w:ind w:left="360"/>
        <w:jc w:val="center"/>
        <w:rPr>
          <w:rFonts w:ascii="Times New Roman" w:hAnsi="Times New Roman"/>
          <w:b/>
          <w:i w:val="0"/>
          <w:color w:val="auto"/>
          <w:sz w:val="24"/>
          <w:szCs w:val="24"/>
        </w:rPr>
      </w:pPr>
      <w:r>
        <w:rPr>
          <w:rFonts w:ascii="Times New Roman" w:hAnsi="Times New Roman"/>
          <w:b/>
          <w:i w:val="0"/>
          <w:color w:val="auto"/>
          <w:sz w:val="24"/>
          <w:szCs w:val="24"/>
        </w:rPr>
        <w:t>10. АДРЕСА  И  БАНКОВСКИЕ  РЕКВИЗИТЫ  СТОРОН</w:t>
      </w:r>
    </w:p>
    <w:p w:rsidR="00D721AC" w:rsidRDefault="00D721AC" w:rsidP="00D721AC">
      <w:pPr>
        <w:spacing w:after="0" w:line="240" w:lineRule="auto"/>
        <w:ind w:right="-1"/>
        <w:jc w:val="center"/>
        <w:rPr>
          <w:rFonts w:ascii="Times New Roman" w:hAnsi="Times New Roman"/>
          <w:bCs/>
          <w:spacing w:val="-1"/>
          <w:sz w:val="24"/>
          <w:szCs w:val="24"/>
        </w:rPr>
      </w:pPr>
    </w:p>
    <w:tbl>
      <w:tblPr>
        <w:tblW w:w="12429" w:type="dxa"/>
        <w:tblInd w:w="108" w:type="dxa"/>
        <w:tblLayout w:type="fixed"/>
        <w:tblLook w:val="0000" w:firstRow="0" w:lastRow="0" w:firstColumn="0" w:lastColumn="0" w:noHBand="0" w:noVBand="0"/>
      </w:tblPr>
      <w:tblGrid>
        <w:gridCol w:w="5103"/>
        <w:gridCol w:w="7326"/>
      </w:tblGrid>
      <w:tr w:rsidR="00F910EE" w:rsidRPr="00662912" w:rsidTr="007A3A4F">
        <w:tc>
          <w:tcPr>
            <w:tcW w:w="5103" w:type="dxa"/>
          </w:tcPr>
          <w:p w:rsidR="00F910EE" w:rsidRPr="00662912" w:rsidRDefault="00F910EE" w:rsidP="007A3A4F">
            <w:pPr>
              <w:keepNext/>
              <w:spacing w:after="0" w:line="240" w:lineRule="exact"/>
              <w:ind w:left="-142"/>
              <w:jc w:val="both"/>
              <w:outlineLvl w:val="0"/>
              <w:rPr>
                <w:rFonts w:ascii="Times New Roman" w:hAnsi="Times New Roman"/>
                <w:b/>
                <w:bCs/>
              </w:rPr>
            </w:pPr>
            <w:r>
              <w:rPr>
                <w:rFonts w:ascii="Times New Roman" w:hAnsi="Times New Roman"/>
                <w:b/>
                <w:bCs/>
              </w:rPr>
              <w:t xml:space="preserve"> </w:t>
            </w:r>
            <w:r w:rsidR="0078753D">
              <w:rPr>
                <w:rFonts w:ascii="Times New Roman" w:hAnsi="Times New Roman"/>
                <w:b/>
                <w:bCs/>
              </w:rPr>
              <w:t xml:space="preserve"> </w:t>
            </w:r>
            <w:r w:rsidRPr="00662912">
              <w:rPr>
                <w:rFonts w:ascii="Times New Roman" w:hAnsi="Times New Roman"/>
                <w:b/>
                <w:bCs/>
              </w:rPr>
              <w:t>«Поставщик»</w:t>
            </w:r>
          </w:p>
          <w:p w:rsidR="00F910EE" w:rsidRPr="00662912" w:rsidRDefault="00DD3BCF" w:rsidP="007A3A4F">
            <w:pPr>
              <w:keepNext/>
              <w:spacing w:after="0" w:line="240" w:lineRule="exact"/>
              <w:ind w:left="-142" w:right="1581" w:firstLine="142"/>
              <w:jc w:val="both"/>
              <w:outlineLvl w:val="0"/>
              <w:rPr>
                <w:rFonts w:ascii="Times New Roman" w:hAnsi="Times New Roman"/>
                <w:b/>
                <w:bCs/>
              </w:rPr>
            </w:pPr>
            <w:r>
              <w:rPr>
                <w:rFonts w:ascii="Times New Roman" w:hAnsi="Times New Roman"/>
                <w:b/>
                <w:bCs/>
              </w:rPr>
              <w:t>А</w:t>
            </w:r>
            <w:r w:rsidR="00F910EE" w:rsidRPr="00662912">
              <w:rPr>
                <w:rFonts w:ascii="Times New Roman" w:hAnsi="Times New Roman"/>
                <w:b/>
                <w:bCs/>
              </w:rPr>
              <w:t>О «</w:t>
            </w:r>
            <w:proofErr w:type="spellStart"/>
            <w:r w:rsidR="00F910EE" w:rsidRPr="00662912">
              <w:rPr>
                <w:rFonts w:ascii="Times New Roman" w:hAnsi="Times New Roman"/>
                <w:b/>
                <w:bCs/>
              </w:rPr>
              <w:t>БалТоп</w:t>
            </w:r>
            <w:proofErr w:type="spellEnd"/>
            <w:r w:rsidR="00F910EE" w:rsidRPr="00662912">
              <w:rPr>
                <w:rFonts w:ascii="Times New Roman" w:hAnsi="Times New Roman"/>
                <w:b/>
                <w:bCs/>
              </w:rPr>
              <w:t xml:space="preserve">»                                                                                                                                                                                                                                                                                                                                                                                             </w:t>
            </w:r>
          </w:p>
        </w:tc>
        <w:tc>
          <w:tcPr>
            <w:tcW w:w="7326" w:type="dxa"/>
          </w:tcPr>
          <w:p w:rsidR="00F910EE" w:rsidRPr="00662912" w:rsidRDefault="00F910EE" w:rsidP="007A3A4F">
            <w:pPr>
              <w:spacing w:after="0" w:line="240" w:lineRule="exact"/>
              <w:rPr>
                <w:rFonts w:ascii="Times New Roman" w:hAnsi="Times New Roman"/>
                <w:b/>
              </w:rPr>
            </w:pPr>
            <w:r w:rsidRPr="00662912">
              <w:rPr>
                <w:rFonts w:ascii="Times New Roman" w:hAnsi="Times New Roman"/>
                <w:b/>
              </w:rPr>
              <w:t xml:space="preserve">      «Покупатель»</w:t>
            </w:r>
          </w:p>
          <w:p w:rsidR="00F910EE" w:rsidRPr="00662912" w:rsidRDefault="00F910EE" w:rsidP="007A3A4F">
            <w:pPr>
              <w:spacing w:after="0" w:line="240" w:lineRule="exact"/>
              <w:rPr>
                <w:rFonts w:ascii="Times New Roman" w:hAnsi="Times New Roman"/>
                <w:b/>
              </w:rPr>
            </w:pPr>
            <w:r w:rsidRPr="00662912">
              <w:rPr>
                <w:rFonts w:ascii="Times New Roman" w:hAnsi="Times New Roman"/>
                <w:b/>
              </w:rPr>
              <w:t xml:space="preserve">      АО «</w:t>
            </w:r>
            <w:proofErr w:type="spellStart"/>
            <w:r w:rsidRPr="00662912">
              <w:rPr>
                <w:rFonts w:ascii="Times New Roman" w:hAnsi="Times New Roman"/>
                <w:b/>
              </w:rPr>
              <w:t>Выборгтеплоэнерго</w:t>
            </w:r>
            <w:proofErr w:type="spellEnd"/>
            <w:r w:rsidRPr="00662912">
              <w:rPr>
                <w:rFonts w:ascii="Times New Roman" w:hAnsi="Times New Roman"/>
                <w:b/>
              </w:rPr>
              <w:t xml:space="preserve">»          </w:t>
            </w:r>
          </w:p>
        </w:tc>
      </w:tr>
      <w:tr w:rsidR="00F910EE" w:rsidRPr="00662912" w:rsidTr="007A3A4F">
        <w:trPr>
          <w:trHeight w:val="1230"/>
        </w:trPr>
        <w:tc>
          <w:tcPr>
            <w:tcW w:w="5103" w:type="dxa"/>
          </w:tcPr>
          <w:p w:rsidR="00D81292" w:rsidRDefault="00D81292" w:rsidP="00D81292">
            <w:pPr>
              <w:spacing w:after="0" w:line="240" w:lineRule="exact"/>
              <w:ind w:right="1734"/>
              <w:rPr>
                <w:rFonts w:ascii="Times New Roman" w:hAnsi="Times New Roman"/>
              </w:rPr>
            </w:pPr>
            <w:r>
              <w:rPr>
                <w:rFonts w:ascii="Times New Roman" w:hAnsi="Times New Roman"/>
              </w:rPr>
              <w:t>194021, г. Санкт-Петербург, Политехническая улица, д. 4, корпус 3, лит. Б, пом. 2-Н</w:t>
            </w:r>
          </w:p>
          <w:p w:rsidR="00D81292" w:rsidRDefault="00D81292" w:rsidP="00D81292">
            <w:pPr>
              <w:spacing w:after="0" w:line="240" w:lineRule="exact"/>
              <w:ind w:right="1734"/>
              <w:rPr>
                <w:rFonts w:ascii="Times New Roman" w:hAnsi="Times New Roman"/>
              </w:rPr>
            </w:pPr>
            <w:r>
              <w:rPr>
                <w:rFonts w:ascii="Times New Roman" w:hAnsi="Times New Roman"/>
              </w:rPr>
              <w:t>Тел. 294-24-64</w:t>
            </w:r>
          </w:p>
          <w:p w:rsidR="00D81292" w:rsidRDefault="00D81292" w:rsidP="00D81292">
            <w:pPr>
              <w:spacing w:after="0" w:line="240" w:lineRule="exact"/>
              <w:ind w:right="141"/>
              <w:rPr>
                <w:rFonts w:ascii="Times New Roman" w:hAnsi="Times New Roman"/>
              </w:rPr>
            </w:pPr>
            <w:r>
              <w:rPr>
                <w:rFonts w:ascii="Times New Roman" w:hAnsi="Times New Roman"/>
              </w:rPr>
              <w:t>ОГРН 1069847569494</w:t>
            </w:r>
          </w:p>
          <w:p w:rsidR="00D81292" w:rsidRDefault="00D81292" w:rsidP="00D81292">
            <w:pPr>
              <w:spacing w:after="0" w:line="240" w:lineRule="exact"/>
              <w:ind w:right="141"/>
              <w:rPr>
                <w:rFonts w:ascii="Times New Roman" w:hAnsi="Times New Roman"/>
              </w:rPr>
            </w:pPr>
            <w:r>
              <w:rPr>
                <w:rFonts w:ascii="Times New Roman" w:hAnsi="Times New Roman"/>
              </w:rPr>
              <w:t>ИНН/КПП  7839348306/780201001</w:t>
            </w:r>
          </w:p>
          <w:p w:rsidR="00D81292" w:rsidRDefault="00D81292" w:rsidP="00D81292">
            <w:pPr>
              <w:spacing w:after="0" w:line="240" w:lineRule="exact"/>
              <w:ind w:right="141"/>
              <w:rPr>
                <w:rFonts w:ascii="Times New Roman" w:hAnsi="Times New Roman"/>
              </w:rPr>
            </w:pPr>
            <w:r>
              <w:rPr>
                <w:rFonts w:ascii="Times New Roman" w:hAnsi="Times New Roman"/>
              </w:rPr>
              <w:t xml:space="preserve">р/с: 40702810812010327739                                          </w:t>
            </w:r>
          </w:p>
          <w:p w:rsidR="00D81292" w:rsidRDefault="00D81292" w:rsidP="00D81292">
            <w:pPr>
              <w:spacing w:after="0" w:line="240" w:lineRule="exact"/>
              <w:ind w:right="141"/>
              <w:rPr>
                <w:rFonts w:ascii="Times New Roman" w:hAnsi="Times New Roman"/>
              </w:rPr>
            </w:pPr>
            <w:r>
              <w:rPr>
                <w:rFonts w:ascii="Times New Roman" w:hAnsi="Times New Roman"/>
              </w:rPr>
              <w:t>к/</w:t>
            </w:r>
            <w:proofErr w:type="spellStart"/>
            <w:r>
              <w:rPr>
                <w:rFonts w:ascii="Times New Roman" w:hAnsi="Times New Roman"/>
              </w:rPr>
              <w:t>сч</w:t>
            </w:r>
            <w:proofErr w:type="spellEnd"/>
            <w:r>
              <w:rPr>
                <w:rFonts w:ascii="Times New Roman" w:hAnsi="Times New Roman"/>
              </w:rPr>
              <w:t xml:space="preserve">: 30101810445250000360                                     </w:t>
            </w:r>
          </w:p>
          <w:p w:rsidR="00D81292" w:rsidRDefault="00D81292" w:rsidP="00D81292">
            <w:pPr>
              <w:spacing w:after="0" w:line="240" w:lineRule="exact"/>
              <w:ind w:right="141"/>
              <w:rPr>
                <w:rFonts w:ascii="Times New Roman" w:hAnsi="Times New Roman"/>
              </w:rPr>
            </w:pPr>
            <w:r>
              <w:rPr>
                <w:rFonts w:ascii="Times New Roman" w:hAnsi="Times New Roman"/>
              </w:rPr>
              <w:t xml:space="preserve">БИК: 044525360       </w:t>
            </w:r>
          </w:p>
          <w:p w:rsidR="00D81292" w:rsidRDefault="00D81292" w:rsidP="00D81292">
            <w:pPr>
              <w:spacing w:after="0" w:line="240" w:lineRule="exact"/>
              <w:ind w:right="141"/>
              <w:rPr>
                <w:rFonts w:ascii="Times New Roman" w:hAnsi="Times New Roman"/>
              </w:rPr>
            </w:pPr>
            <w:r>
              <w:rPr>
                <w:rFonts w:ascii="Times New Roman" w:hAnsi="Times New Roman"/>
              </w:rPr>
              <w:t>в филиале «Корпоративный» ПАО</w:t>
            </w:r>
          </w:p>
          <w:p w:rsidR="00D81292" w:rsidRDefault="00D81292" w:rsidP="00D81292">
            <w:pPr>
              <w:spacing w:after="0" w:line="240" w:lineRule="exact"/>
              <w:ind w:right="141"/>
              <w:rPr>
                <w:rFonts w:ascii="Times New Roman" w:hAnsi="Times New Roman"/>
              </w:rPr>
            </w:pPr>
            <w:r>
              <w:rPr>
                <w:rFonts w:ascii="Times New Roman" w:hAnsi="Times New Roman"/>
              </w:rPr>
              <w:t>«</w:t>
            </w:r>
            <w:proofErr w:type="spellStart"/>
            <w:r>
              <w:rPr>
                <w:rFonts w:ascii="Times New Roman" w:hAnsi="Times New Roman"/>
              </w:rPr>
              <w:t>Совкомбанк</w:t>
            </w:r>
            <w:proofErr w:type="spellEnd"/>
            <w:r>
              <w:rPr>
                <w:rFonts w:ascii="Times New Roman" w:hAnsi="Times New Roman"/>
              </w:rPr>
              <w:t>»</w:t>
            </w:r>
          </w:p>
          <w:p w:rsidR="00F910EE" w:rsidRPr="00662912" w:rsidRDefault="00F910EE" w:rsidP="007A3A4F">
            <w:pPr>
              <w:spacing w:after="0" w:line="240" w:lineRule="exact"/>
              <w:ind w:left="-142" w:firstLine="142"/>
              <w:rPr>
                <w:rFonts w:ascii="Times New Roman" w:hAnsi="Times New Roman"/>
              </w:rPr>
            </w:pPr>
          </w:p>
        </w:tc>
        <w:tc>
          <w:tcPr>
            <w:tcW w:w="7326" w:type="dxa"/>
          </w:tcPr>
          <w:p w:rsidR="00F910EE" w:rsidRPr="00662912" w:rsidRDefault="00F910EE" w:rsidP="007A3A4F">
            <w:pPr>
              <w:spacing w:after="0" w:line="240" w:lineRule="exact"/>
              <w:rPr>
                <w:rFonts w:ascii="Times New Roman" w:hAnsi="Times New Roman"/>
                <w:sz w:val="24"/>
                <w:szCs w:val="24"/>
              </w:rPr>
            </w:pPr>
            <w:r w:rsidRPr="00662912">
              <w:rPr>
                <w:rFonts w:ascii="Times New Roman" w:hAnsi="Times New Roman"/>
              </w:rPr>
              <w:t xml:space="preserve">      188800, г. Выборг, Ленинградская обл.</w:t>
            </w:r>
            <w:r w:rsidRPr="00662912">
              <w:rPr>
                <w:rFonts w:ascii="Times New Roman" w:hAnsi="Times New Roman"/>
                <w:sz w:val="24"/>
                <w:szCs w:val="24"/>
              </w:rPr>
              <w:t xml:space="preserve">, </w:t>
            </w:r>
          </w:p>
          <w:p w:rsidR="00F910EE" w:rsidRPr="00662912" w:rsidRDefault="00F910EE" w:rsidP="007A3A4F">
            <w:pPr>
              <w:spacing w:after="0" w:line="240" w:lineRule="exact"/>
              <w:rPr>
                <w:rFonts w:ascii="Times New Roman" w:hAnsi="Times New Roman"/>
              </w:rPr>
            </w:pPr>
            <w:r w:rsidRPr="00662912">
              <w:rPr>
                <w:rFonts w:ascii="Times New Roman" w:hAnsi="Times New Roman"/>
              </w:rPr>
              <w:t xml:space="preserve">       ул. Сухова д.2</w:t>
            </w:r>
          </w:p>
          <w:p w:rsidR="00F910EE" w:rsidRPr="00662912" w:rsidRDefault="00F910EE" w:rsidP="007A3A4F">
            <w:pPr>
              <w:spacing w:after="0" w:line="240" w:lineRule="exact"/>
              <w:rPr>
                <w:rFonts w:ascii="Times New Roman" w:hAnsi="Times New Roman"/>
              </w:rPr>
            </w:pPr>
            <w:r w:rsidRPr="00662912">
              <w:rPr>
                <w:rFonts w:ascii="Times New Roman" w:hAnsi="Times New Roman"/>
              </w:rPr>
              <w:t xml:space="preserve">       Тел.\факс (81378)26587; 21483</w:t>
            </w:r>
          </w:p>
          <w:p w:rsidR="00F910EE" w:rsidRPr="00662912" w:rsidRDefault="00F910EE" w:rsidP="007A3A4F">
            <w:pPr>
              <w:spacing w:after="0" w:line="240" w:lineRule="exact"/>
              <w:rPr>
                <w:rFonts w:ascii="Times New Roman" w:hAnsi="Times New Roman"/>
              </w:rPr>
            </w:pPr>
            <w:r w:rsidRPr="00662912">
              <w:rPr>
                <w:rFonts w:ascii="Times New Roman" w:hAnsi="Times New Roman"/>
              </w:rPr>
              <w:t xml:space="preserve">       к/с 30101810500000000653</w:t>
            </w:r>
          </w:p>
          <w:p w:rsidR="00F910EE" w:rsidRPr="00662912" w:rsidRDefault="00F910EE" w:rsidP="007A3A4F">
            <w:pPr>
              <w:spacing w:after="0" w:line="240" w:lineRule="exact"/>
              <w:rPr>
                <w:rFonts w:ascii="Times New Roman" w:hAnsi="Times New Roman"/>
              </w:rPr>
            </w:pPr>
            <w:r w:rsidRPr="00662912">
              <w:rPr>
                <w:rFonts w:ascii="Times New Roman" w:hAnsi="Times New Roman"/>
              </w:rPr>
              <w:t xml:space="preserve">       р/с 40702810055390000440</w:t>
            </w:r>
          </w:p>
          <w:p w:rsidR="00F910EE" w:rsidRPr="00662912" w:rsidRDefault="00F910EE" w:rsidP="007A3A4F">
            <w:pPr>
              <w:spacing w:after="0" w:line="240" w:lineRule="exact"/>
              <w:rPr>
                <w:rFonts w:ascii="Times New Roman" w:hAnsi="Times New Roman"/>
              </w:rPr>
            </w:pPr>
            <w:r w:rsidRPr="00662912">
              <w:rPr>
                <w:rFonts w:ascii="Times New Roman" w:hAnsi="Times New Roman"/>
              </w:rPr>
              <w:t xml:space="preserve">       в Северо-Западный банк ПАО «Сбербанк</w:t>
            </w:r>
          </w:p>
          <w:p w:rsidR="00F910EE" w:rsidRPr="00662912" w:rsidRDefault="00F910EE" w:rsidP="007A3A4F">
            <w:pPr>
              <w:spacing w:after="0" w:line="240" w:lineRule="exact"/>
              <w:rPr>
                <w:rFonts w:ascii="Times New Roman" w:hAnsi="Times New Roman"/>
              </w:rPr>
            </w:pPr>
            <w:r w:rsidRPr="00662912">
              <w:rPr>
                <w:rFonts w:ascii="Times New Roman" w:hAnsi="Times New Roman"/>
              </w:rPr>
              <w:t xml:space="preserve">       России» г. Санкт-Петербург</w:t>
            </w:r>
          </w:p>
          <w:p w:rsidR="00F910EE" w:rsidRPr="00662912" w:rsidRDefault="00F910EE" w:rsidP="007A3A4F">
            <w:pPr>
              <w:spacing w:after="0" w:line="240" w:lineRule="exact"/>
              <w:rPr>
                <w:rFonts w:ascii="Times New Roman" w:hAnsi="Times New Roman"/>
                <w:b/>
              </w:rPr>
            </w:pPr>
            <w:r w:rsidRPr="00662912">
              <w:rPr>
                <w:rFonts w:ascii="Times New Roman" w:hAnsi="Times New Roman"/>
              </w:rPr>
              <w:t xml:space="preserve">       ИНН4704062064  КПП 470401001</w:t>
            </w:r>
          </w:p>
          <w:p w:rsidR="00F910EE" w:rsidRPr="00662912" w:rsidRDefault="00F910EE" w:rsidP="007A3A4F">
            <w:pPr>
              <w:spacing w:after="0" w:line="240" w:lineRule="exact"/>
              <w:rPr>
                <w:rFonts w:ascii="Times New Roman" w:hAnsi="Times New Roman"/>
              </w:rPr>
            </w:pPr>
            <w:r w:rsidRPr="00662912">
              <w:rPr>
                <w:rFonts w:ascii="Times New Roman" w:hAnsi="Times New Roman"/>
              </w:rPr>
              <w:t xml:space="preserve">       БИК 044030653 ОГРН 1054700176893 </w:t>
            </w:r>
          </w:p>
          <w:p w:rsidR="00F910EE" w:rsidRPr="00662912" w:rsidRDefault="00F910EE" w:rsidP="007A3A4F">
            <w:pPr>
              <w:spacing w:after="0" w:line="240" w:lineRule="exact"/>
              <w:rPr>
                <w:rFonts w:ascii="Times New Roman" w:hAnsi="Times New Roman"/>
              </w:rPr>
            </w:pPr>
            <w:r w:rsidRPr="00662912">
              <w:rPr>
                <w:rFonts w:ascii="Times New Roman" w:hAnsi="Times New Roman"/>
              </w:rPr>
              <w:t xml:space="preserve">       ОКПО 75115131  </w:t>
            </w:r>
          </w:p>
        </w:tc>
      </w:tr>
      <w:tr w:rsidR="00F910EE" w:rsidRPr="00662912" w:rsidTr="007A3A4F">
        <w:trPr>
          <w:trHeight w:val="1230"/>
        </w:trPr>
        <w:tc>
          <w:tcPr>
            <w:tcW w:w="5103" w:type="dxa"/>
          </w:tcPr>
          <w:p w:rsidR="00F910EE" w:rsidRPr="00662912" w:rsidRDefault="00F910EE" w:rsidP="007A3A4F">
            <w:pPr>
              <w:spacing w:after="0" w:line="240" w:lineRule="auto"/>
              <w:ind w:right="-1"/>
              <w:rPr>
                <w:rFonts w:ascii="Times New Roman" w:hAnsi="Times New Roman"/>
                <w:b/>
              </w:rPr>
            </w:pPr>
            <w:r w:rsidRPr="00662912">
              <w:rPr>
                <w:rFonts w:ascii="Times New Roman" w:hAnsi="Times New Roman"/>
                <w:b/>
              </w:rPr>
              <w:t xml:space="preserve">Генеральный директор                                               </w:t>
            </w:r>
          </w:p>
          <w:p w:rsidR="00F910EE" w:rsidRPr="00662912" w:rsidRDefault="00F910EE" w:rsidP="007A3A4F">
            <w:pPr>
              <w:autoSpaceDE w:val="0"/>
              <w:autoSpaceDN w:val="0"/>
              <w:adjustRightInd w:val="0"/>
              <w:spacing w:after="0" w:line="240" w:lineRule="auto"/>
              <w:rPr>
                <w:rFonts w:ascii="Times New Roman" w:hAnsi="Times New Roman"/>
                <w:b/>
              </w:rPr>
            </w:pPr>
          </w:p>
          <w:p w:rsidR="00F910EE" w:rsidRPr="00662912" w:rsidRDefault="00F910EE" w:rsidP="007A3A4F">
            <w:pPr>
              <w:autoSpaceDE w:val="0"/>
              <w:autoSpaceDN w:val="0"/>
              <w:adjustRightInd w:val="0"/>
              <w:spacing w:after="0" w:line="240" w:lineRule="auto"/>
              <w:rPr>
                <w:rFonts w:ascii="Times New Roman" w:hAnsi="Times New Roman"/>
                <w:b/>
              </w:rPr>
            </w:pPr>
            <w:r w:rsidRPr="00662912">
              <w:rPr>
                <w:rFonts w:ascii="Times New Roman" w:hAnsi="Times New Roman"/>
                <w:b/>
              </w:rPr>
              <w:t xml:space="preserve">________________/ </w:t>
            </w:r>
            <w:r w:rsidRPr="00551A40">
              <w:rPr>
                <w:rFonts w:ascii="Times New Roman" w:hAnsi="Times New Roman"/>
                <w:b/>
                <w:sz w:val="24"/>
                <w:szCs w:val="24"/>
              </w:rPr>
              <w:t>Зайончковский Р.Э./</w:t>
            </w:r>
          </w:p>
          <w:p w:rsidR="00F910EE" w:rsidRPr="00662912" w:rsidRDefault="00F910EE" w:rsidP="007A3A4F">
            <w:pPr>
              <w:autoSpaceDE w:val="0"/>
              <w:autoSpaceDN w:val="0"/>
              <w:adjustRightInd w:val="0"/>
              <w:spacing w:after="0" w:line="240" w:lineRule="auto"/>
              <w:rPr>
                <w:rFonts w:ascii="Times New Roman" w:hAnsi="Times New Roman"/>
                <w:b/>
                <w:sz w:val="24"/>
                <w:szCs w:val="24"/>
              </w:rPr>
            </w:pPr>
            <w:proofErr w:type="spellStart"/>
            <w:r w:rsidRPr="00662912">
              <w:rPr>
                <w:rFonts w:ascii="Times New Roman" w:hAnsi="Times New Roman"/>
                <w:b/>
                <w:bCs/>
              </w:rPr>
              <w:t>м.п</w:t>
            </w:r>
            <w:proofErr w:type="spellEnd"/>
            <w:r w:rsidRPr="00662912">
              <w:rPr>
                <w:rFonts w:ascii="Times New Roman" w:hAnsi="Times New Roman"/>
                <w:b/>
                <w:bCs/>
              </w:rPr>
              <w:t>.</w:t>
            </w:r>
          </w:p>
        </w:tc>
        <w:tc>
          <w:tcPr>
            <w:tcW w:w="7326" w:type="dxa"/>
          </w:tcPr>
          <w:p w:rsidR="00F910EE" w:rsidRPr="00662912" w:rsidRDefault="00F910EE" w:rsidP="007A3A4F">
            <w:pPr>
              <w:spacing w:after="0" w:line="240" w:lineRule="auto"/>
              <w:ind w:left="34" w:right="-1"/>
              <w:rPr>
                <w:rFonts w:ascii="Times New Roman" w:hAnsi="Times New Roman"/>
                <w:b/>
              </w:rPr>
            </w:pPr>
            <w:r w:rsidRPr="00662912">
              <w:rPr>
                <w:rFonts w:ascii="Times New Roman" w:hAnsi="Times New Roman"/>
                <w:b/>
              </w:rPr>
              <w:t xml:space="preserve">    </w:t>
            </w:r>
            <w:r w:rsidR="00487E53">
              <w:rPr>
                <w:rFonts w:ascii="Times New Roman" w:hAnsi="Times New Roman"/>
                <w:b/>
              </w:rPr>
              <w:t>Г</w:t>
            </w:r>
            <w:r w:rsidRPr="00662912">
              <w:rPr>
                <w:rFonts w:ascii="Times New Roman" w:hAnsi="Times New Roman"/>
                <w:b/>
              </w:rPr>
              <w:t>енеральн</w:t>
            </w:r>
            <w:r w:rsidR="00487E53">
              <w:rPr>
                <w:rFonts w:ascii="Times New Roman" w:hAnsi="Times New Roman"/>
                <w:b/>
              </w:rPr>
              <w:t>ый</w:t>
            </w:r>
            <w:r w:rsidRPr="00662912">
              <w:rPr>
                <w:rFonts w:ascii="Times New Roman" w:hAnsi="Times New Roman"/>
                <w:b/>
              </w:rPr>
              <w:t xml:space="preserve"> директор</w:t>
            </w:r>
          </w:p>
          <w:p w:rsidR="00F910EE" w:rsidRPr="00662912" w:rsidRDefault="00F910EE" w:rsidP="007A3A4F">
            <w:pPr>
              <w:spacing w:after="0" w:line="240" w:lineRule="auto"/>
              <w:ind w:left="34" w:right="-1"/>
              <w:rPr>
                <w:rFonts w:ascii="Times New Roman" w:hAnsi="Times New Roman"/>
                <w:b/>
              </w:rPr>
            </w:pPr>
          </w:p>
          <w:p w:rsidR="00F910EE" w:rsidRPr="00662912" w:rsidRDefault="00F910EE" w:rsidP="007A3A4F">
            <w:pPr>
              <w:spacing w:after="0" w:line="240" w:lineRule="auto"/>
              <w:jc w:val="both"/>
              <w:rPr>
                <w:rFonts w:ascii="Times New Roman" w:hAnsi="Times New Roman"/>
                <w:b/>
                <w:sz w:val="24"/>
                <w:szCs w:val="24"/>
              </w:rPr>
            </w:pPr>
            <w:r w:rsidRPr="00662912">
              <w:rPr>
                <w:rFonts w:ascii="Times New Roman" w:hAnsi="Times New Roman"/>
                <w:b/>
                <w:sz w:val="24"/>
                <w:szCs w:val="24"/>
              </w:rPr>
              <w:t xml:space="preserve">     ________________ /</w:t>
            </w:r>
            <w:r w:rsidR="00487E53">
              <w:rPr>
                <w:rFonts w:ascii="Times New Roman" w:hAnsi="Times New Roman"/>
                <w:b/>
                <w:sz w:val="24"/>
                <w:szCs w:val="24"/>
              </w:rPr>
              <w:t>Кривонос А</w:t>
            </w:r>
            <w:r w:rsidR="009F04ED">
              <w:rPr>
                <w:rFonts w:ascii="Times New Roman" w:hAnsi="Times New Roman"/>
                <w:b/>
                <w:sz w:val="24"/>
                <w:szCs w:val="24"/>
              </w:rPr>
              <w:t>.</w:t>
            </w:r>
            <w:r w:rsidR="00487E53">
              <w:rPr>
                <w:rFonts w:ascii="Times New Roman" w:hAnsi="Times New Roman"/>
                <w:b/>
                <w:sz w:val="24"/>
                <w:szCs w:val="24"/>
              </w:rPr>
              <w:t>В</w:t>
            </w:r>
            <w:r w:rsidR="009F04ED">
              <w:rPr>
                <w:rFonts w:ascii="Times New Roman" w:hAnsi="Times New Roman"/>
                <w:b/>
                <w:sz w:val="24"/>
                <w:szCs w:val="24"/>
              </w:rPr>
              <w:t>.</w:t>
            </w:r>
            <w:r w:rsidRPr="00662912">
              <w:rPr>
                <w:rFonts w:ascii="Times New Roman" w:hAnsi="Times New Roman"/>
                <w:b/>
                <w:sz w:val="24"/>
                <w:szCs w:val="24"/>
              </w:rPr>
              <w:t>/</w:t>
            </w:r>
          </w:p>
          <w:p w:rsidR="00F910EE" w:rsidRPr="00662912" w:rsidRDefault="00F910EE" w:rsidP="007A3A4F">
            <w:pPr>
              <w:spacing w:after="0" w:line="240" w:lineRule="auto"/>
              <w:ind w:left="34" w:right="-1"/>
              <w:rPr>
                <w:rFonts w:ascii="Times New Roman" w:hAnsi="Times New Roman"/>
                <w:b/>
              </w:rPr>
            </w:pPr>
            <w:r w:rsidRPr="00662912">
              <w:rPr>
                <w:rFonts w:ascii="Times New Roman" w:hAnsi="Times New Roman"/>
                <w:b/>
                <w:sz w:val="16"/>
                <w:szCs w:val="16"/>
              </w:rPr>
              <w:t xml:space="preserve">     М.П.</w:t>
            </w:r>
          </w:p>
        </w:tc>
      </w:tr>
    </w:tbl>
    <w:p w:rsidR="00D721AC" w:rsidRDefault="00D721AC" w:rsidP="00D721AC">
      <w:pPr>
        <w:spacing w:after="0" w:line="240" w:lineRule="auto"/>
        <w:jc w:val="right"/>
        <w:rPr>
          <w:rFonts w:ascii="Times New Roman" w:hAnsi="Times New Roman"/>
          <w:sz w:val="20"/>
          <w:szCs w:val="20"/>
        </w:rPr>
      </w:pPr>
    </w:p>
    <w:p w:rsidR="00D721AC" w:rsidRDefault="00D721AC" w:rsidP="00D721AC">
      <w:pPr>
        <w:spacing w:after="0" w:line="240" w:lineRule="auto"/>
        <w:jc w:val="right"/>
        <w:rPr>
          <w:rFonts w:ascii="Times New Roman" w:hAnsi="Times New Roman"/>
          <w:sz w:val="20"/>
          <w:szCs w:val="20"/>
        </w:rPr>
      </w:pPr>
    </w:p>
    <w:p w:rsidR="00D721AC" w:rsidRDefault="00D721AC" w:rsidP="00D721AC">
      <w:pPr>
        <w:spacing w:after="0" w:line="240" w:lineRule="auto"/>
        <w:jc w:val="right"/>
        <w:rPr>
          <w:rFonts w:ascii="Times New Roman" w:hAnsi="Times New Roman"/>
          <w:sz w:val="20"/>
          <w:szCs w:val="20"/>
        </w:rPr>
      </w:pPr>
    </w:p>
    <w:p w:rsidR="00D721AC" w:rsidRDefault="00D721AC" w:rsidP="00D721AC">
      <w:pPr>
        <w:spacing w:after="0" w:line="240" w:lineRule="auto"/>
        <w:jc w:val="right"/>
        <w:rPr>
          <w:rFonts w:ascii="Times New Roman" w:hAnsi="Times New Roman"/>
          <w:sz w:val="20"/>
          <w:szCs w:val="20"/>
        </w:rPr>
      </w:pPr>
    </w:p>
    <w:p w:rsidR="00D721AC" w:rsidRDefault="00D721AC" w:rsidP="00D721AC">
      <w:pPr>
        <w:spacing w:after="0" w:line="240" w:lineRule="auto"/>
        <w:jc w:val="right"/>
        <w:rPr>
          <w:rFonts w:ascii="Times New Roman" w:hAnsi="Times New Roman"/>
          <w:sz w:val="20"/>
          <w:szCs w:val="20"/>
        </w:rPr>
      </w:pPr>
    </w:p>
    <w:p w:rsidR="00D721AC" w:rsidRDefault="00D721AC" w:rsidP="00D721AC">
      <w:pPr>
        <w:spacing w:after="0" w:line="240" w:lineRule="auto"/>
        <w:jc w:val="right"/>
        <w:rPr>
          <w:rFonts w:ascii="Times New Roman" w:hAnsi="Times New Roman"/>
          <w:sz w:val="20"/>
          <w:szCs w:val="20"/>
        </w:rPr>
      </w:pPr>
    </w:p>
    <w:p w:rsidR="00D721AC" w:rsidRDefault="00D721AC" w:rsidP="00D721AC">
      <w:pPr>
        <w:spacing w:after="0" w:line="240" w:lineRule="auto"/>
        <w:jc w:val="right"/>
        <w:rPr>
          <w:rFonts w:ascii="Times New Roman" w:hAnsi="Times New Roman"/>
          <w:sz w:val="20"/>
          <w:szCs w:val="20"/>
        </w:rPr>
      </w:pPr>
    </w:p>
    <w:p w:rsidR="00D721AC" w:rsidRDefault="00D721AC" w:rsidP="00D721AC">
      <w:pPr>
        <w:spacing w:after="0" w:line="240" w:lineRule="auto"/>
        <w:jc w:val="right"/>
        <w:rPr>
          <w:rFonts w:ascii="Times New Roman" w:hAnsi="Times New Roman"/>
          <w:sz w:val="20"/>
          <w:szCs w:val="20"/>
        </w:rPr>
      </w:pPr>
    </w:p>
    <w:p w:rsidR="00D721AC" w:rsidRDefault="00D721AC" w:rsidP="00D721AC">
      <w:pPr>
        <w:spacing w:after="0" w:line="240" w:lineRule="auto"/>
        <w:jc w:val="right"/>
        <w:rPr>
          <w:rFonts w:ascii="Times New Roman" w:hAnsi="Times New Roman"/>
          <w:sz w:val="20"/>
          <w:szCs w:val="20"/>
        </w:rPr>
      </w:pPr>
    </w:p>
    <w:p w:rsidR="00D721AC" w:rsidRDefault="00D721AC" w:rsidP="00D721AC">
      <w:pPr>
        <w:spacing w:after="0" w:line="240" w:lineRule="auto"/>
        <w:jc w:val="right"/>
        <w:rPr>
          <w:rFonts w:ascii="Times New Roman" w:hAnsi="Times New Roman"/>
          <w:sz w:val="20"/>
          <w:szCs w:val="20"/>
        </w:rPr>
      </w:pPr>
    </w:p>
    <w:p w:rsidR="00D721AC" w:rsidRDefault="00D721AC" w:rsidP="00D721AC">
      <w:pPr>
        <w:spacing w:after="0" w:line="240" w:lineRule="auto"/>
        <w:jc w:val="right"/>
        <w:rPr>
          <w:rFonts w:ascii="Times New Roman" w:hAnsi="Times New Roman"/>
          <w:sz w:val="20"/>
          <w:szCs w:val="20"/>
        </w:rPr>
      </w:pPr>
    </w:p>
    <w:p w:rsidR="00D721AC" w:rsidRDefault="00D721AC" w:rsidP="00D721AC">
      <w:pPr>
        <w:spacing w:after="0" w:line="240" w:lineRule="auto"/>
        <w:jc w:val="right"/>
        <w:rPr>
          <w:rFonts w:ascii="Times New Roman" w:hAnsi="Times New Roman"/>
          <w:sz w:val="20"/>
          <w:szCs w:val="20"/>
        </w:rPr>
      </w:pPr>
    </w:p>
    <w:p w:rsidR="00D721AC" w:rsidRDefault="00D721AC" w:rsidP="00D721AC">
      <w:pPr>
        <w:spacing w:after="0" w:line="240" w:lineRule="auto"/>
        <w:jc w:val="right"/>
        <w:rPr>
          <w:rFonts w:ascii="Times New Roman" w:hAnsi="Times New Roman"/>
          <w:sz w:val="20"/>
          <w:szCs w:val="20"/>
        </w:rPr>
      </w:pPr>
    </w:p>
    <w:p w:rsidR="00D721AC" w:rsidRDefault="00D721AC" w:rsidP="00D721AC">
      <w:pPr>
        <w:spacing w:after="0" w:line="240" w:lineRule="auto"/>
        <w:jc w:val="right"/>
        <w:rPr>
          <w:rFonts w:ascii="Times New Roman" w:hAnsi="Times New Roman"/>
          <w:sz w:val="20"/>
          <w:szCs w:val="20"/>
        </w:rPr>
      </w:pPr>
    </w:p>
    <w:p w:rsidR="00D721AC" w:rsidRDefault="00D721AC" w:rsidP="00D721AC">
      <w:pPr>
        <w:spacing w:after="0" w:line="240" w:lineRule="auto"/>
        <w:jc w:val="right"/>
        <w:rPr>
          <w:rFonts w:ascii="Times New Roman" w:hAnsi="Times New Roman"/>
          <w:sz w:val="20"/>
          <w:szCs w:val="20"/>
        </w:rPr>
      </w:pPr>
    </w:p>
    <w:p w:rsidR="00D721AC" w:rsidRDefault="00D721AC" w:rsidP="00D721AC">
      <w:pPr>
        <w:spacing w:after="0" w:line="240" w:lineRule="auto"/>
        <w:jc w:val="right"/>
        <w:rPr>
          <w:rFonts w:ascii="Times New Roman" w:hAnsi="Times New Roman"/>
          <w:sz w:val="20"/>
          <w:szCs w:val="20"/>
        </w:rPr>
      </w:pPr>
    </w:p>
    <w:p w:rsidR="00D721AC" w:rsidRDefault="00D721AC" w:rsidP="00D721AC">
      <w:pPr>
        <w:spacing w:after="0" w:line="240" w:lineRule="auto"/>
        <w:jc w:val="right"/>
        <w:rPr>
          <w:rFonts w:ascii="Times New Roman" w:hAnsi="Times New Roman"/>
          <w:sz w:val="20"/>
          <w:szCs w:val="20"/>
        </w:rPr>
      </w:pPr>
    </w:p>
    <w:p w:rsidR="00D721AC" w:rsidRDefault="00D721AC" w:rsidP="00D721AC">
      <w:pPr>
        <w:spacing w:after="0" w:line="240" w:lineRule="auto"/>
        <w:jc w:val="right"/>
        <w:rPr>
          <w:rFonts w:ascii="Times New Roman" w:hAnsi="Times New Roman"/>
          <w:sz w:val="20"/>
          <w:szCs w:val="20"/>
        </w:rPr>
      </w:pPr>
    </w:p>
    <w:p w:rsidR="00D721AC" w:rsidRDefault="00D721AC" w:rsidP="00D721AC">
      <w:pPr>
        <w:spacing w:after="0" w:line="240" w:lineRule="auto"/>
        <w:jc w:val="right"/>
        <w:rPr>
          <w:rFonts w:ascii="Times New Roman" w:hAnsi="Times New Roman"/>
          <w:sz w:val="20"/>
          <w:szCs w:val="20"/>
        </w:rPr>
      </w:pPr>
    </w:p>
    <w:p w:rsidR="00D721AC" w:rsidRDefault="00D721AC" w:rsidP="00D721AC">
      <w:pPr>
        <w:spacing w:after="0" w:line="240" w:lineRule="auto"/>
        <w:jc w:val="right"/>
        <w:rPr>
          <w:rFonts w:ascii="Times New Roman" w:hAnsi="Times New Roman"/>
          <w:sz w:val="20"/>
          <w:szCs w:val="20"/>
        </w:rPr>
      </w:pPr>
    </w:p>
    <w:p w:rsidR="00D721AC" w:rsidRDefault="00D721AC" w:rsidP="00D721AC">
      <w:pPr>
        <w:spacing w:after="0" w:line="240" w:lineRule="auto"/>
        <w:jc w:val="right"/>
        <w:rPr>
          <w:rFonts w:ascii="Times New Roman" w:hAnsi="Times New Roman"/>
          <w:sz w:val="20"/>
          <w:szCs w:val="20"/>
        </w:rPr>
      </w:pPr>
    </w:p>
    <w:p w:rsidR="00D721AC" w:rsidRDefault="00D721AC" w:rsidP="00D721AC">
      <w:pPr>
        <w:spacing w:after="0" w:line="240" w:lineRule="auto"/>
        <w:jc w:val="right"/>
        <w:rPr>
          <w:rFonts w:ascii="Times New Roman" w:hAnsi="Times New Roman"/>
          <w:sz w:val="20"/>
          <w:szCs w:val="20"/>
        </w:rPr>
      </w:pPr>
    </w:p>
    <w:p w:rsidR="00D721AC" w:rsidRDefault="00D721AC" w:rsidP="00D721AC">
      <w:pPr>
        <w:spacing w:after="0" w:line="240" w:lineRule="auto"/>
        <w:jc w:val="right"/>
        <w:rPr>
          <w:rFonts w:ascii="Times New Roman" w:hAnsi="Times New Roman"/>
          <w:sz w:val="20"/>
          <w:szCs w:val="20"/>
        </w:rPr>
      </w:pPr>
    </w:p>
    <w:p w:rsidR="00D721AC" w:rsidRDefault="00D721AC" w:rsidP="00D721AC">
      <w:pPr>
        <w:spacing w:after="0" w:line="240" w:lineRule="auto"/>
        <w:jc w:val="right"/>
        <w:rPr>
          <w:rFonts w:ascii="Times New Roman" w:hAnsi="Times New Roman"/>
          <w:sz w:val="20"/>
          <w:szCs w:val="20"/>
        </w:rPr>
      </w:pPr>
    </w:p>
    <w:p w:rsidR="00D721AC" w:rsidRDefault="00D721AC" w:rsidP="00D721AC">
      <w:pPr>
        <w:spacing w:after="0" w:line="240" w:lineRule="auto"/>
        <w:jc w:val="right"/>
        <w:rPr>
          <w:rFonts w:ascii="Times New Roman" w:hAnsi="Times New Roman"/>
          <w:sz w:val="20"/>
          <w:szCs w:val="20"/>
        </w:rPr>
      </w:pPr>
    </w:p>
    <w:p w:rsidR="00D721AC" w:rsidRDefault="00D721AC" w:rsidP="00D721AC">
      <w:pPr>
        <w:spacing w:after="0" w:line="240" w:lineRule="auto"/>
        <w:jc w:val="right"/>
        <w:rPr>
          <w:rFonts w:ascii="Times New Roman" w:hAnsi="Times New Roman"/>
          <w:sz w:val="20"/>
          <w:szCs w:val="20"/>
        </w:rPr>
      </w:pPr>
    </w:p>
    <w:p w:rsidR="00DD4F4F" w:rsidRDefault="003D560D" w:rsidP="00DD4F4F">
      <w:pPr>
        <w:pageBreakBefore/>
        <w:shd w:val="clear" w:color="auto" w:fill="FFFFFF"/>
        <w:spacing w:after="0"/>
        <w:jc w:val="right"/>
        <w:rPr>
          <w:rFonts w:ascii="Times New Roman" w:hAnsi="Times New Roman"/>
          <w:b/>
          <w:sz w:val="20"/>
          <w:szCs w:val="20"/>
        </w:rPr>
      </w:pPr>
      <w:r>
        <w:rPr>
          <w:rFonts w:ascii="Times New Roman" w:hAnsi="Times New Roman"/>
          <w:b/>
          <w:sz w:val="20"/>
          <w:szCs w:val="20"/>
        </w:rPr>
        <w:t>Пр</w:t>
      </w:r>
      <w:r w:rsidR="00DD4F4F">
        <w:rPr>
          <w:rFonts w:ascii="Times New Roman" w:hAnsi="Times New Roman"/>
          <w:b/>
          <w:sz w:val="20"/>
          <w:szCs w:val="20"/>
        </w:rPr>
        <w:t>иложение № 1</w:t>
      </w:r>
    </w:p>
    <w:p w:rsidR="00DD4F4F" w:rsidRDefault="00DD4F4F" w:rsidP="00DD4F4F">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r>
        <w:rPr>
          <w:rFonts w:ascii="Times New Roman" w:hAnsi="Times New Roman"/>
          <w:b/>
          <w:sz w:val="20"/>
          <w:szCs w:val="20"/>
        </w:rPr>
        <w:t xml:space="preserve">к договору № </w:t>
      </w:r>
      <w:r w:rsidR="005B382C">
        <w:rPr>
          <w:rFonts w:ascii="Times New Roman" w:hAnsi="Times New Roman"/>
          <w:b/>
          <w:sz w:val="20"/>
          <w:szCs w:val="20"/>
        </w:rPr>
        <w:t>45</w:t>
      </w:r>
      <w:r>
        <w:rPr>
          <w:rFonts w:ascii="Times New Roman" w:hAnsi="Times New Roman"/>
          <w:b/>
          <w:sz w:val="20"/>
          <w:szCs w:val="20"/>
        </w:rPr>
        <w:t>-2</w:t>
      </w:r>
      <w:r w:rsidR="00CF776E">
        <w:rPr>
          <w:rFonts w:ascii="Times New Roman" w:hAnsi="Times New Roman"/>
          <w:b/>
          <w:sz w:val="20"/>
          <w:szCs w:val="20"/>
        </w:rPr>
        <w:t>6</w:t>
      </w:r>
      <w:r>
        <w:rPr>
          <w:rFonts w:ascii="Times New Roman" w:hAnsi="Times New Roman"/>
          <w:b/>
          <w:sz w:val="20"/>
          <w:szCs w:val="20"/>
        </w:rPr>
        <w:t>-</w:t>
      </w:r>
      <w:r w:rsidR="008F610A">
        <w:rPr>
          <w:rFonts w:ascii="Times New Roman" w:hAnsi="Times New Roman"/>
          <w:b/>
          <w:sz w:val="20"/>
          <w:szCs w:val="20"/>
        </w:rPr>
        <w:t>ЕП</w:t>
      </w:r>
    </w:p>
    <w:p w:rsidR="00DD4F4F" w:rsidRDefault="00DD4F4F" w:rsidP="00DD4F4F">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r>
        <w:rPr>
          <w:rFonts w:ascii="Times New Roman" w:hAnsi="Times New Roman"/>
          <w:b/>
          <w:sz w:val="20"/>
          <w:szCs w:val="20"/>
        </w:rPr>
        <w:t xml:space="preserve"> от «</w:t>
      </w:r>
      <w:r w:rsidR="008F610A">
        <w:rPr>
          <w:rFonts w:ascii="Times New Roman" w:hAnsi="Times New Roman"/>
          <w:b/>
          <w:sz w:val="20"/>
          <w:szCs w:val="20"/>
        </w:rPr>
        <w:t>1</w:t>
      </w:r>
      <w:r w:rsidR="005B382C">
        <w:rPr>
          <w:rFonts w:ascii="Times New Roman" w:hAnsi="Times New Roman"/>
          <w:b/>
          <w:sz w:val="20"/>
          <w:szCs w:val="20"/>
        </w:rPr>
        <w:t>3</w:t>
      </w:r>
      <w:r>
        <w:rPr>
          <w:rFonts w:ascii="Times New Roman" w:hAnsi="Times New Roman"/>
          <w:b/>
          <w:sz w:val="20"/>
          <w:szCs w:val="20"/>
        </w:rPr>
        <w:t>»</w:t>
      </w:r>
      <w:r w:rsidR="004706D6">
        <w:rPr>
          <w:rFonts w:ascii="Times New Roman" w:hAnsi="Times New Roman"/>
          <w:b/>
          <w:sz w:val="20"/>
          <w:szCs w:val="20"/>
        </w:rPr>
        <w:t xml:space="preserve"> </w:t>
      </w:r>
      <w:r w:rsidR="005B382C">
        <w:rPr>
          <w:rFonts w:ascii="Times New Roman" w:hAnsi="Times New Roman"/>
          <w:b/>
          <w:sz w:val="20"/>
          <w:szCs w:val="20"/>
        </w:rPr>
        <w:t>октября</w:t>
      </w:r>
      <w:r w:rsidR="0083401A">
        <w:rPr>
          <w:rFonts w:ascii="Times New Roman" w:hAnsi="Times New Roman"/>
          <w:b/>
          <w:sz w:val="20"/>
          <w:szCs w:val="20"/>
        </w:rPr>
        <w:t xml:space="preserve"> </w:t>
      </w:r>
      <w:r>
        <w:rPr>
          <w:rFonts w:ascii="Times New Roman" w:hAnsi="Times New Roman"/>
          <w:b/>
          <w:sz w:val="20"/>
          <w:szCs w:val="20"/>
        </w:rPr>
        <w:t>202</w:t>
      </w:r>
      <w:r w:rsidR="00CF776E">
        <w:rPr>
          <w:rFonts w:ascii="Times New Roman" w:hAnsi="Times New Roman"/>
          <w:b/>
          <w:sz w:val="20"/>
          <w:szCs w:val="20"/>
        </w:rPr>
        <w:t>6</w:t>
      </w:r>
      <w:r>
        <w:rPr>
          <w:rFonts w:ascii="Times New Roman" w:hAnsi="Times New Roman"/>
          <w:b/>
          <w:sz w:val="20"/>
          <w:szCs w:val="20"/>
        </w:rPr>
        <w:t xml:space="preserve"> г.</w:t>
      </w:r>
    </w:p>
    <w:p w:rsidR="006445F5" w:rsidRDefault="006445F5" w:rsidP="00D721AC">
      <w:pPr>
        <w:ind w:firstLine="567"/>
        <w:jc w:val="center"/>
        <w:rPr>
          <w:rFonts w:ascii="Times New Roman" w:hAnsi="Times New Roman"/>
          <w:b/>
        </w:rPr>
      </w:pPr>
    </w:p>
    <w:p w:rsidR="00577740" w:rsidRPr="00C855E8" w:rsidRDefault="00DD4F4F" w:rsidP="00577740">
      <w:pPr>
        <w:spacing w:after="0" w:line="240" w:lineRule="auto"/>
        <w:outlineLvl w:val="6"/>
        <w:rPr>
          <w:rFonts w:ascii="Times New Roman" w:hAnsi="Times New Roman"/>
          <w:b/>
          <w:spacing w:val="-4"/>
          <w:lang w:val="x-none" w:eastAsia="x-none"/>
        </w:rPr>
      </w:pPr>
      <w:r>
        <w:rPr>
          <w:rFonts w:ascii="Times New Roman" w:hAnsi="Times New Roman"/>
          <w:b/>
          <w:spacing w:val="-4"/>
          <w:lang w:eastAsia="x-none"/>
        </w:rPr>
        <w:t>«</w:t>
      </w:r>
      <w:r w:rsidR="00577740" w:rsidRPr="00C855E8">
        <w:rPr>
          <w:rFonts w:ascii="Times New Roman" w:hAnsi="Times New Roman"/>
          <w:b/>
          <w:spacing w:val="-4"/>
          <w:lang w:val="x-none" w:eastAsia="x-none"/>
        </w:rPr>
        <w:t>УТВЕРЖДАЮ»</w:t>
      </w:r>
      <w:r w:rsidR="00577740" w:rsidRPr="00C855E8">
        <w:rPr>
          <w:rFonts w:ascii="Times New Roman" w:hAnsi="Times New Roman"/>
          <w:b/>
          <w:spacing w:val="-4"/>
          <w:lang w:val="x-none" w:eastAsia="x-none"/>
        </w:rPr>
        <w:tab/>
      </w:r>
      <w:r w:rsidR="00577740" w:rsidRPr="00C855E8">
        <w:rPr>
          <w:rFonts w:ascii="Times New Roman" w:hAnsi="Times New Roman"/>
          <w:b/>
          <w:spacing w:val="-4"/>
          <w:lang w:val="x-none" w:eastAsia="x-none"/>
        </w:rPr>
        <w:tab/>
      </w:r>
      <w:r w:rsidR="00577740" w:rsidRPr="00C855E8">
        <w:rPr>
          <w:rFonts w:ascii="Times New Roman" w:hAnsi="Times New Roman"/>
          <w:b/>
          <w:spacing w:val="-4"/>
          <w:lang w:val="x-none" w:eastAsia="x-none"/>
        </w:rPr>
        <w:tab/>
      </w:r>
      <w:r w:rsidR="00577740" w:rsidRPr="00C855E8">
        <w:rPr>
          <w:rFonts w:ascii="Times New Roman" w:hAnsi="Times New Roman"/>
          <w:b/>
          <w:spacing w:val="-4"/>
          <w:lang w:val="x-none" w:eastAsia="x-none"/>
        </w:rPr>
        <w:tab/>
      </w:r>
      <w:r w:rsidR="00577740" w:rsidRPr="00C855E8">
        <w:rPr>
          <w:rFonts w:ascii="Times New Roman" w:hAnsi="Times New Roman"/>
          <w:b/>
          <w:spacing w:val="-4"/>
          <w:lang w:val="x-none" w:eastAsia="x-none"/>
        </w:rPr>
        <w:tab/>
      </w:r>
      <w:r w:rsidR="00577740" w:rsidRPr="00C855E8">
        <w:rPr>
          <w:rFonts w:ascii="Times New Roman" w:hAnsi="Times New Roman"/>
          <w:b/>
          <w:spacing w:val="-4"/>
          <w:lang w:val="x-none" w:eastAsia="x-none"/>
        </w:rPr>
        <w:tab/>
      </w:r>
      <w:r w:rsidR="007531ED">
        <w:rPr>
          <w:rFonts w:ascii="Times New Roman" w:hAnsi="Times New Roman"/>
          <w:b/>
          <w:spacing w:val="-4"/>
          <w:lang w:eastAsia="x-none"/>
        </w:rPr>
        <w:t xml:space="preserve">             </w:t>
      </w:r>
      <w:r w:rsidR="00606864">
        <w:rPr>
          <w:rFonts w:ascii="Times New Roman" w:hAnsi="Times New Roman"/>
          <w:b/>
          <w:spacing w:val="-4"/>
          <w:lang w:eastAsia="x-none"/>
        </w:rPr>
        <w:t xml:space="preserve">                                                               </w:t>
      </w:r>
      <w:r w:rsidR="007531ED">
        <w:rPr>
          <w:rFonts w:ascii="Times New Roman" w:hAnsi="Times New Roman"/>
          <w:b/>
          <w:spacing w:val="-4"/>
          <w:lang w:eastAsia="x-none"/>
        </w:rPr>
        <w:t xml:space="preserve">   </w:t>
      </w:r>
      <w:r>
        <w:rPr>
          <w:rFonts w:ascii="Times New Roman" w:hAnsi="Times New Roman"/>
          <w:b/>
          <w:spacing w:val="-4"/>
          <w:lang w:eastAsia="x-none"/>
        </w:rPr>
        <w:t>«</w:t>
      </w:r>
      <w:r w:rsidR="00577740" w:rsidRPr="00C855E8">
        <w:rPr>
          <w:rFonts w:ascii="Times New Roman" w:hAnsi="Times New Roman"/>
          <w:b/>
          <w:spacing w:val="-4"/>
          <w:lang w:val="x-none" w:eastAsia="x-none"/>
        </w:rPr>
        <w:t>СОГЛАСОВАНО»</w:t>
      </w:r>
    </w:p>
    <w:p w:rsidR="00577740" w:rsidRPr="00C855E8" w:rsidRDefault="00577740" w:rsidP="00577740">
      <w:pPr>
        <w:spacing w:after="0" w:line="240" w:lineRule="auto"/>
        <w:outlineLvl w:val="6"/>
        <w:rPr>
          <w:rFonts w:ascii="Times New Roman" w:hAnsi="Times New Roman"/>
          <w:spacing w:val="-4"/>
          <w:lang w:val="x-none" w:eastAsia="x-none"/>
        </w:rPr>
      </w:pPr>
    </w:p>
    <w:tbl>
      <w:tblPr>
        <w:tblW w:w="10548" w:type="dxa"/>
        <w:tblLayout w:type="fixed"/>
        <w:tblLook w:val="0000" w:firstRow="0" w:lastRow="0" w:firstColumn="0" w:lastColumn="0" w:noHBand="0" w:noVBand="0"/>
      </w:tblPr>
      <w:tblGrid>
        <w:gridCol w:w="5508"/>
        <w:gridCol w:w="5040"/>
      </w:tblGrid>
      <w:tr w:rsidR="00577740" w:rsidRPr="00C855E8" w:rsidTr="007A3A4F">
        <w:trPr>
          <w:trHeight w:val="1230"/>
        </w:trPr>
        <w:tc>
          <w:tcPr>
            <w:tcW w:w="5508" w:type="dxa"/>
          </w:tcPr>
          <w:p w:rsidR="00577740" w:rsidRPr="00C855E8" w:rsidRDefault="00577740" w:rsidP="007A3A4F">
            <w:pPr>
              <w:spacing w:after="0" w:line="240" w:lineRule="auto"/>
              <w:rPr>
                <w:rFonts w:ascii="Times New Roman" w:hAnsi="Times New Roman"/>
                <w:b/>
                <w:bCs/>
              </w:rPr>
            </w:pPr>
            <w:r w:rsidRPr="00C855E8">
              <w:rPr>
                <w:rFonts w:ascii="Times New Roman" w:hAnsi="Times New Roman"/>
                <w:b/>
                <w:bCs/>
              </w:rPr>
              <w:t>Генеральный директор</w:t>
            </w:r>
          </w:p>
          <w:p w:rsidR="00577740" w:rsidRPr="00C855E8" w:rsidRDefault="00577740" w:rsidP="007A3A4F">
            <w:pPr>
              <w:spacing w:after="0" w:line="240" w:lineRule="auto"/>
              <w:rPr>
                <w:rFonts w:ascii="Times New Roman" w:hAnsi="Times New Roman"/>
                <w:b/>
                <w:bCs/>
              </w:rPr>
            </w:pPr>
            <w:r w:rsidRPr="00C855E8">
              <w:rPr>
                <w:rFonts w:ascii="Times New Roman" w:hAnsi="Times New Roman"/>
                <w:b/>
                <w:bCs/>
              </w:rPr>
              <w:t>АО «</w:t>
            </w:r>
            <w:proofErr w:type="spellStart"/>
            <w:r w:rsidRPr="00C855E8">
              <w:rPr>
                <w:rFonts w:ascii="Times New Roman" w:hAnsi="Times New Roman"/>
                <w:b/>
                <w:bCs/>
              </w:rPr>
              <w:t>БалТоп</w:t>
            </w:r>
            <w:proofErr w:type="spellEnd"/>
            <w:r w:rsidRPr="00C855E8">
              <w:rPr>
                <w:rFonts w:ascii="Times New Roman" w:hAnsi="Times New Roman"/>
                <w:b/>
                <w:bCs/>
              </w:rPr>
              <w:t>»</w:t>
            </w:r>
          </w:p>
          <w:p w:rsidR="00577740" w:rsidRPr="00C855E8" w:rsidRDefault="00577740" w:rsidP="007A3A4F">
            <w:pPr>
              <w:spacing w:after="0" w:line="240" w:lineRule="auto"/>
              <w:ind w:right="-1"/>
              <w:rPr>
                <w:rFonts w:ascii="Times New Roman" w:hAnsi="Times New Roman"/>
                <w:b/>
              </w:rPr>
            </w:pPr>
          </w:p>
          <w:p w:rsidR="00577740" w:rsidRPr="00C855E8" w:rsidRDefault="00577740" w:rsidP="007A3A4F">
            <w:pPr>
              <w:spacing w:after="0" w:line="240" w:lineRule="auto"/>
              <w:ind w:left="34" w:right="-1"/>
              <w:rPr>
                <w:rFonts w:ascii="Times New Roman" w:hAnsi="Times New Roman"/>
                <w:b/>
                <w:bCs/>
              </w:rPr>
            </w:pPr>
            <w:r w:rsidRPr="00C855E8">
              <w:rPr>
                <w:rFonts w:ascii="Times New Roman" w:hAnsi="Times New Roman"/>
                <w:b/>
                <w:bCs/>
              </w:rPr>
              <w:t>___________________/</w:t>
            </w:r>
            <w:r w:rsidRPr="00C855E8">
              <w:rPr>
                <w:rFonts w:ascii="Times New Roman" w:hAnsi="Times New Roman"/>
                <w:b/>
              </w:rPr>
              <w:t xml:space="preserve"> Зайончковский Р.Э./</w:t>
            </w:r>
          </w:p>
          <w:p w:rsidR="00577740" w:rsidRPr="00C855E8" w:rsidRDefault="00577740" w:rsidP="007A3A4F">
            <w:pPr>
              <w:spacing w:after="0" w:line="240" w:lineRule="auto"/>
              <w:ind w:left="34" w:right="-1"/>
              <w:rPr>
                <w:rFonts w:ascii="Times New Roman" w:hAnsi="Times New Roman"/>
                <w:b/>
              </w:rPr>
            </w:pPr>
            <w:proofErr w:type="spellStart"/>
            <w:r w:rsidRPr="00C855E8">
              <w:rPr>
                <w:rFonts w:ascii="Times New Roman" w:hAnsi="Times New Roman"/>
                <w:b/>
              </w:rPr>
              <w:t>м.п</w:t>
            </w:r>
            <w:proofErr w:type="spellEnd"/>
            <w:r w:rsidRPr="00C855E8">
              <w:rPr>
                <w:rFonts w:ascii="Times New Roman" w:hAnsi="Times New Roman"/>
                <w:b/>
              </w:rPr>
              <w:t>.</w:t>
            </w:r>
          </w:p>
        </w:tc>
        <w:tc>
          <w:tcPr>
            <w:tcW w:w="5040" w:type="dxa"/>
          </w:tcPr>
          <w:p w:rsidR="009F04ED" w:rsidRPr="00662912" w:rsidRDefault="00487E53" w:rsidP="009F04ED">
            <w:pPr>
              <w:spacing w:after="0" w:line="240" w:lineRule="auto"/>
              <w:ind w:left="34" w:right="-1"/>
              <w:rPr>
                <w:rFonts w:ascii="Times New Roman" w:hAnsi="Times New Roman"/>
                <w:b/>
              </w:rPr>
            </w:pPr>
            <w:r>
              <w:rPr>
                <w:rFonts w:ascii="Times New Roman" w:hAnsi="Times New Roman"/>
                <w:b/>
              </w:rPr>
              <w:t>Г</w:t>
            </w:r>
            <w:r w:rsidR="009F04ED" w:rsidRPr="00662912">
              <w:rPr>
                <w:rFonts w:ascii="Times New Roman" w:hAnsi="Times New Roman"/>
                <w:b/>
              </w:rPr>
              <w:t>енеральн</w:t>
            </w:r>
            <w:r>
              <w:rPr>
                <w:rFonts w:ascii="Times New Roman" w:hAnsi="Times New Roman"/>
                <w:b/>
              </w:rPr>
              <w:t>ый</w:t>
            </w:r>
            <w:r w:rsidR="009F04ED" w:rsidRPr="00662912">
              <w:rPr>
                <w:rFonts w:ascii="Times New Roman" w:hAnsi="Times New Roman"/>
                <w:b/>
              </w:rPr>
              <w:t xml:space="preserve"> директор</w:t>
            </w:r>
          </w:p>
          <w:p w:rsidR="009F04ED" w:rsidRPr="009F04ED" w:rsidRDefault="009F04ED" w:rsidP="009F04ED">
            <w:pPr>
              <w:spacing w:after="0" w:line="240" w:lineRule="auto"/>
              <w:ind w:left="34" w:right="-1"/>
              <w:rPr>
                <w:rFonts w:ascii="Times New Roman" w:hAnsi="Times New Roman"/>
                <w:b/>
              </w:rPr>
            </w:pPr>
            <w:r w:rsidRPr="009F04ED">
              <w:rPr>
                <w:rFonts w:ascii="Times New Roman" w:hAnsi="Times New Roman"/>
                <w:b/>
              </w:rPr>
              <w:t>АО «</w:t>
            </w:r>
            <w:proofErr w:type="spellStart"/>
            <w:r w:rsidRPr="009F04ED">
              <w:rPr>
                <w:rFonts w:ascii="Times New Roman" w:hAnsi="Times New Roman"/>
                <w:b/>
              </w:rPr>
              <w:t>Выборгтеплоэнерго</w:t>
            </w:r>
            <w:proofErr w:type="spellEnd"/>
            <w:r w:rsidRPr="009F04ED">
              <w:rPr>
                <w:rFonts w:ascii="Times New Roman" w:hAnsi="Times New Roman"/>
                <w:b/>
              </w:rPr>
              <w:t>»</w:t>
            </w:r>
          </w:p>
          <w:p w:rsidR="009F04ED" w:rsidRDefault="009F04ED" w:rsidP="009F04ED">
            <w:pPr>
              <w:spacing w:after="0" w:line="240" w:lineRule="auto"/>
              <w:jc w:val="both"/>
              <w:rPr>
                <w:rFonts w:ascii="Times New Roman" w:hAnsi="Times New Roman"/>
                <w:b/>
              </w:rPr>
            </w:pPr>
          </w:p>
          <w:p w:rsidR="009F04ED" w:rsidRPr="009F04ED" w:rsidRDefault="009F04ED" w:rsidP="009F04ED">
            <w:pPr>
              <w:spacing w:after="0" w:line="240" w:lineRule="auto"/>
              <w:jc w:val="both"/>
              <w:rPr>
                <w:rFonts w:ascii="Times New Roman" w:hAnsi="Times New Roman"/>
                <w:b/>
              </w:rPr>
            </w:pPr>
            <w:r w:rsidRPr="009F04ED">
              <w:rPr>
                <w:rFonts w:ascii="Times New Roman" w:hAnsi="Times New Roman"/>
                <w:b/>
              </w:rPr>
              <w:t>________________ /</w:t>
            </w:r>
            <w:r w:rsidR="00487E53">
              <w:rPr>
                <w:rFonts w:ascii="Times New Roman" w:hAnsi="Times New Roman"/>
                <w:b/>
              </w:rPr>
              <w:t>Кривонос А</w:t>
            </w:r>
            <w:r w:rsidRPr="009F04ED">
              <w:rPr>
                <w:rFonts w:ascii="Times New Roman" w:hAnsi="Times New Roman"/>
                <w:b/>
              </w:rPr>
              <w:t>.</w:t>
            </w:r>
            <w:r w:rsidR="00487E53">
              <w:rPr>
                <w:rFonts w:ascii="Times New Roman" w:hAnsi="Times New Roman"/>
                <w:b/>
              </w:rPr>
              <w:t>В</w:t>
            </w:r>
            <w:r w:rsidRPr="009F04ED">
              <w:rPr>
                <w:rFonts w:ascii="Times New Roman" w:hAnsi="Times New Roman"/>
                <w:b/>
              </w:rPr>
              <w:t>./</w:t>
            </w:r>
          </w:p>
          <w:p w:rsidR="00577740" w:rsidRPr="00C855E8" w:rsidRDefault="009F04ED" w:rsidP="009F04ED">
            <w:pPr>
              <w:spacing w:after="0" w:line="240" w:lineRule="auto"/>
              <w:rPr>
                <w:rFonts w:ascii="Times New Roman" w:hAnsi="Times New Roman"/>
                <w:b/>
                <w:bCs/>
              </w:rPr>
            </w:pPr>
            <w:proofErr w:type="spellStart"/>
            <w:r w:rsidRPr="009F04ED">
              <w:rPr>
                <w:rFonts w:ascii="Times New Roman" w:hAnsi="Times New Roman"/>
                <w:b/>
                <w:bCs/>
              </w:rPr>
              <w:t>м.п</w:t>
            </w:r>
            <w:proofErr w:type="spellEnd"/>
            <w:r w:rsidRPr="009F04ED">
              <w:rPr>
                <w:rFonts w:ascii="Times New Roman" w:hAnsi="Times New Roman"/>
                <w:b/>
                <w:bCs/>
              </w:rPr>
              <w:t>.</w:t>
            </w:r>
          </w:p>
        </w:tc>
      </w:tr>
    </w:tbl>
    <w:p w:rsidR="00577740" w:rsidRPr="00E12951" w:rsidRDefault="00577740" w:rsidP="00577740">
      <w:pPr>
        <w:spacing w:after="0" w:line="240" w:lineRule="auto"/>
        <w:jc w:val="both"/>
        <w:outlineLvl w:val="6"/>
        <w:rPr>
          <w:rFonts w:ascii="Times New Roman" w:hAnsi="Times New Roman"/>
          <w:b/>
          <w:spacing w:val="-4"/>
          <w:sz w:val="20"/>
          <w:szCs w:val="20"/>
          <w:lang w:eastAsia="x-none"/>
        </w:rPr>
      </w:pPr>
    </w:p>
    <w:p w:rsidR="00D721AC" w:rsidRDefault="00D721AC" w:rsidP="00D721AC">
      <w:pPr>
        <w:rPr>
          <w:rFonts w:ascii="Times New Roman" w:hAnsi="Times New Roman"/>
          <w:spacing w:val="-4"/>
        </w:rPr>
      </w:pPr>
      <w:r>
        <w:rPr>
          <w:rFonts w:ascii="Times New Roman" w:hAnsi="Times New Roman"/>
          <w:spacing w:val="-4"/>
        </w:rPr>
        <w:tab/>
        <w:t xml:space="preserve">                             </w:t>
      </w:r>
      <w:r>
        <w:rPr>
          <w:rFonts w:ascii="Times New Roman" w:hAnsi="Times New Roman"/>
          <w:spacing w:val="-4"/>
        </w:rPr>
        <w:tab/>
      </w:r>
      <w:r>
        <w:rPr>
          <w:rFonts w:ascii="Times New Roman" w:hAnsi="Times New Roman"/>
          <w:spacing w:val="-4"/>
        </w:rPr>
        <w:tab/>
        <w:t xml:space="preserve">                             </w:t>
      </w:r>
    </w:p>
    <w:p w:rsidR="00976CBD" w:rsidRPr="00976CBD" w:rsidRDefault="00976CBD" w:rsidP="00976CBD">
      <w:pPr>
        <w:jc w:val="center"/>
        <w:rPr>
          <w:rFonts w:ascii="Times New Roman" w:hAnsi="Times New Roman"/>
          <w:b/>
          <w:sz w:val="24"/>
          <w:szCs w:val="24"/>
        </w:rPr>
      </w:pPr>
      <w:r w:rsidRPr="00976CBD">
        <w:rPr>
          <w:rFonts w:ascii="Times New Roman" w:hAnsi="Times New Roman"/>
          <w:b/>
          <w:sz w:val="24"/>
          <w:szCs w:val="24"/>
        </w:rPr>
        <w:t>СПИСОК АЗС</w:t>
      </w:r>
    </w:p>
    <w:tbl>
      <w:tblPr>
        <w:tblW w:w="9689" w:type="dxa"/>
        <w:tblLook w:val="04A0" w:firstRow="1" w:lastRow="0" w:firstColumn="1" w:lastColumn="0" w:noHBand="0" w:noVBand="1"/>
      </w:tblPr>
      <w:tblGrid>
        <w:gridCol w:w="2028"/>
        <w:gridCol w:w="7661"/>
      </w:tblGrid>
      <w:tr w:rsidR="00D90D19" w:rsidRPr="00574726" w:rsidTr="00D90D19">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0D19" w:rsidRPr="00574726" w:rsidRDefault="00D90D19" w:rsidP="00E11661">
            <w:pPr>
              <w:rPr>
                <w:color w:val="000000"/>
              </w:rPr>
            </w:pPr>
            <w:proofErr w:type="spellStart"/>
            <w:r w:rsidRPr="00574726">
              <w:rPr>
                <w:color w:val="000000"/>
              </w:rPr>
              <w:t>Ужба</w:t>
            </w:r>
            <w:proofErr w:type="spellEnd"/>
          </w:p>
        </w:tc>
        <w:tc>
          <w:tcPr>
            <w:tcW w:w="7661" w:type="dxa"/>
            <w:tcBorders>
              <w:top w:val="single" w:sz="4" w:space="0" w:color="auto"/>
              <w:left w:val="nil"/>
              <w:bottom w:val="single" w:sz="4" w:space="0" w:color="auto"/>
              <w:right w:val="single" w:sz="4" w:space="0" w:color="auto"/>
            </w:tcBorders>
            <w:shd w:val="clear" w:color="auto" w:fill="auto"/>
            <w:noWrap/>
            <w:vAlign w:val="center"/>
          </w:tcPr>
          <w:p w:rsidR="00D90D19" w:rsidRPr="00574726" w:rsidRDefault="00D90D19" w:rsidP="00E11661">
            <w:pPr>
              <w:rPr>
                <w:color w:val="000000"/>
              </w:rPr>
            </w:pPr>
            <w:proofErr w:type="spellStart"/>
            <w:r w:rsidRPr="00574726">
              <w:rPr>
                <w:color w:val="000000"/>
              </w:rPr>
              <w:t>Таллинское</w:t>
            </w:r>
            <w:proofErr w:type="spellEnd"/>
            <w:r w:rsidRPr="00574726">
              <w:rPr>
                <w:color w:val="000000"/>
              </w:rPr>
              <w:t xml:space="preserve"> шоссе 45 км. (слева из СПб), д. </w:t>
            </w:r>
            <w:proofErr w:type="spellStart"/>
            <w:r w:rsidRPr="00574726">
              <w:rPr>
                <w:color w:val="000000"/>
              </w:rPr>
              <w:t>Келози</w:t>
            </w:r>
            <w:proofErr w:type="spellEnd"/>
          </w:p>
        </w:tc>
      </w:tr>
      <w:tr w:rsidR="00D90D19" w:rsidRPr="00574726" w:rsidTr="00E11661">
        <w:trPr>
          <w:trHeight w:val="300"/>
        </w:trPr>
        <w:tc>
          <w:tcPr>
            <w:tcW w:w="2028" w:type="dxa"/>
            <w:tcBorders>
              <w:top w:val="nil"/>
              <w:left w:val="single" w:sz="4" w:space="0" w:color="auto"/>
              <w:bottom w:val="single" w:sz="4" w:space="0" w:color="auto"/>
              <w:right w:val="single" w:sz="4" w:space="0" w:color="auto"/>
            </w:tcBorders>
            <w:shd w:val="clear" w:color="auto" w:fill="auto"/>
            <w:noWrap/>
            <w:vAlign w:val="center"/>
          </w:tcPr>
          <w:p w:rsidR="00D90D19" w:rsidRPr="00574726" w:rsidRDefault="00D90D19" w:rsidP="00E11661">
            <w:pPr>
              <w:spacing w:after="0"/>
              <w:rPr>
                <w:color w:val="000000"/>
              </w:rPr>
            </w:pPr>
            <w:r w:rsidRPr="00574726">
              <w:rPr>
                <w:color w:val="000000"/>
              </w:rPr>
              <w:t>АГЗС «</w:t>
            </w:r>
            <w:proofErr w:type="spellStart"/>
            <w:r w:rsidRPr="00574726">
              <w:rPr>
                <w:color w:val="000000"/>
              </w:rPr>
              <w:t>Верево</w:t>
            </w:r>
            <w:proofErr w:type="spellEnd"/>
            <w:r w:rsidRPr="00574726">
              <w:rPr>
                <w:color w:val="000000"/>
              </w:rPr>
              <w:t>»</w:t>
            </w:r>
          </w:p>
        </w:tc>
        <w:tc>
          <w:tcPr>
            <w:tcW w:w="7661" w:type="dxa"/>
            <w:tcBorders>
              <w:top w:val="nil"/>
              <w:left w:val="nil"/>
              <w:bottom w:val="single" w:sz="4" w:space="0" w:color="auto"/>
              <w:right w:val="single" w:sz="4" w:space="0" w:color="auto"/>
            </w:tcBorders>
            <w:shd w:val="clear" w:color="auto" w:fill="auto"/>
            <w:noWrap/>
            <w:vAlign w:val="center"/>
          </w:tcPr>
          <w:p w:rsidR="00D90D19" w:rsidRPr="00574726" w:rsidRDefault="00D90D19" w:rsidP="00E11661">
            <w:pPr>
              <w:spacing w:after="0"/>
              <w:rPr>
                <w:color w:val="000000"/>
              </w:rPr>
            </w:pPr>
            <w:r w:rsidRPr="00574726">
              <w:rPr>
                <w:color w:val="000000"/>
              </w:rPr>
              <w:t xml:space="preserve">Лен. Область, Гатчинский р-он, дер. Малое </w:t>
            </w:r>
            <w:proofErr w:type="spellStart"/>
            <w:r w:rsidRPr="00574726">
              <w:rPr>
                <w:color w:val="000000"/>
              </w:rPr>
              <w:t>Верево</w:t>
            </w:r>
            <w:proofErr w:type="spellEnd"/>
            <w:r w:rsidRPr="00574726">
              <w:rPr>
                <w:color w:val="000000"/>
              </w:rPr>
              <w:t>, Киевское шоссе, д.26, лит. А</w:t>
            </w:r>
          </w:p>
        </w:tc>
      </w:tr>
      <w:tr w:rsidR="00D90D19" w:rsidRPr="00574726" w:rsidTr="00E11661">
        <w:trPr>
          <w:trHeight w:val="300"/>
        </w:trPr>
        <w:tc>
          <w:tcPr>
            <w:tcW w:w="2028" w:type="dxa"/>
            <w:tcBorders>
              <w:top w:val="nil"/>
              <w:left w:val="single" w:sz="4" w:space="0" w:color="auto"/>
              <w:bottom w:val="single" w:sz="4" w:space="0" w:color="auto"/>
              <w:right w:val="single" w:sz="4" w:space="0" w:color="auto"/>
            </w:tcBorders>
            <w:shd w:val="clear" w:color="auto" w:fill="auto"/>
            <w:noWrap/>
            <w:vAlign w:val="center"/>
          </w:tcPr>
          <w:p w:rsidR="00D90D19" w:rsidRPr="00574726" w:rsidRDefault="00D90D19" w:rsidP="00E11661">
            <w:pPr>
              <w:spacing w:after="0"/>
              <w:rPr>
                <w:color w:val="000000"/>
              </w:rPr>
            </w:pPr>
            <w:r w:rsidRPr="00574726">
              <w:rPr>
                <w:color w:val="000000"/>
              </w:rPr>
              <w:t>Агора</w:t>
            </w:r>
          </w:p>
        </w:tc>
        <w:tc>
          <w:tcPr>
            <w:tcW w:w="7661" w:type="dxa"/>
            <w:tcBorders>
              <w:top w:val="nil"/>
              <w:left w:val="nil"/>
              <w:bottom w:val="single" w:sz="4" w:space="0" w:color="auto"/>
              <w:right w:val="single" w:sz="4" w:space="0" w:color="auto"/>
            </w:tcBorders>
            <w:shd w:val="clear" w:color="auto" w:fill="auto"/>
            <w:noWrap/>
            <w:vAlign w:val="center"/>
          </w:tcPr>
          <w:p w:rsidR="00D90D19" w:rsidRPr="00574726" w:rsidRDefault="00D90D19" w:rsidP="00E11661">
            <w:pPr>
              <w:spacing w:after="0"/>
              <w:rPr>
                <w:color w:val="000000"/>
              </w:rPr>
            </w:pPr>
            <w:proofErr w:type="spellStart"/>
            <w:r w:rsidRPr="00574726">
              <w:rPr>
                <w:color w:val="000000"/>
              </w:rPr>
              <w:t>ЛО.Выборгский</w:t>
            </w:r>
            <w:proofErr w:type="spellEnd"/>
            <w:r w:rsidRPr="00574726">
              <w:rPr>
                <w:color w:val="000000"/>
              </w:rPr>
              <w:t xml:space="preserve"> р-он, п. </w:t>
            </w:r>
            <w:proofErr w:type="spellStart"/>
            <w:r w:rsidRPr="00574726">
              <w:rPr>
                <w:color w:val="000000"/>
              </w:rPr>
              <w:t>Симагино</w:t>
            </w:r>
            <w:proofErr w:type="spellEnd"/>
            <w:r w:rsidRPr="00574726">
              <w:rPr>
                <w:color w:val="000000"/>
              </w:rPr>
              <w:t xml:space="preserve"> Трасса А-122</w:t>
            </w:r>
          </w:p>
        </w:tc>
      </w:tr>
      <w:tr w:rsidR="00D90D19" w:rsidRPr="00574726" w:rsidTr="00E11661">
        <w:trPr>
          <w:trHeight w:val="300"/>
        </w:trPr>
        <w:tc>
          <w:tcPr>
            <w:tcW w:w="2028" w:type="dxa"/>
            <w:tcBorders>
              <w:top w:val="nil"/>
              <w:left w:val="single" w:sz="4" w:space="0" w:color="auto"/>
              <w:bottom w:val="single" w:sz="4" w:space="0" w:color="auto"/>
              <w:right w:val="single" w:sz="4" w:space="0" w:color="auto"/>
            </w:tcBorders>
            <w:shd w:val="clear" w:color="auto" w:fill="auto"/>
            <w:noWrap/>
            <w:vAlign w:val="center"/>
          </w:tcPr>
          <w:p w:rsidR="00D90D19" w:rsidRPr="00574726" w:rsidRDefault="00D90D19" w:rsidP="00E11661">
            <w:pPr>
              <w:spacing w:after="0"/>
              <w:rPr>
                <w:color w:val="000000"/>
              </w:rPr>
            </w:pPr>
            <w:r w:rsidRPr="00574726">
              <w:rPr>
                <w:color w:val="000000"/>
              </w:rPr>
              <w:t>ТОПСИС</w:t>
            </w:r>
          </w:p>
        </w:tc>
        <w:tc>
          <w:tcPr>
            <w:tcW w:w="7661" w:type="dxa"/>
            <w:tcBorders>
              <w:top w:val="nil"/>
              <w:left w:val="nil"/>
              <w:bottom w:val="single" w:sz="4" w:space="0" w:color="auto"/>
              <w:right w:val="single" w:sz="4" w:space="0" w:color="auto"/>
            </w:tcBorders>
            <w:shd w:val="clear" w:color="auto" w:fill="auto"/>
            <w:noWrap/>
            <w:vAlign w:val="center"/>
          </w:tcPr>
          <w:p w:rsidR="00D90D19" w:rsidRPr="00574726" w:rsidRDefault="00D90D19" w:rsidP="00E11661">
            <w:pPr>
              <w:spacing w:after="0"/>
              <w:rPr>
                <w:color w:val="000000"/>
              </w:rPr>
            </w:pPr>
            <w:r w:rsidRPr="00574726">
              <w:rPr>
                <w:color w:val="000000"/>
              </w:rPr>
              <w:t xml:space="preserve">СПб ул. Политехническая, д.4 </w:t>
            </w:r>
            <w:proofErr w:type="spellStart"/>
            <w:r w:rsidRPr="00574726">
              <w:rPr>
                <w:color w:val="000000"/>
              </w:rPr>
              <w:t>кор</w:t>
            </w:r>
            <w:proofErr w:type="spellEnd"/>
            <w:r w:rsidRPr="00574726">
              <w:rPr>
                <w:color w:val="000000"/>
              </w:rPr>
              <w:t>. 3 лит. А</w:t>
            </w:r>
          </w:p>
        </w:tc>
      </w:tr>
      <w:tr w:rsidR="00D90D19" w:rsidRPr="00574726" w:rsidTr="00E11661">
        <w:trPr>
          <w:trHeight w:val="300"/>
        </w:trPr>
        <w:tc>
          <w:tcPr>
            <w:tcW w:w="2028" w:type="dxa"/>
            <w:tcBorders>
              <w:top w:val="nil"/>
              <w:left w:val="single" w:sz="4" w:space="0" w:color="auto"/>
              <w:bottom w:val="single" w:sz="4" w:space="0" w:color="auto"/>
              <w:right w:val="single" w:sz="4" w:space="0" w:color="auto"/>
            </w:tcBorders>
            <w:shd w:val="clear" w:color="auto" w:fill="auto"/>
            <w:noWrap/>
            <w:vAlign w:val="center"/>
          </w:tcPr>
          <w:p w:rsidR="00D90D19" w:rsidRPr="00574726" w:rsidRDefault="00D90D19" w:rsidP="00E11661">
            <w:pPr>
              <w:spacing w:after="0"/>
              <w:rPr>
                <w:color w:val="000000"/>
              </w:rPr>
            </w:pPr>
            <w:r w:rsidRPr="00574726">
              <w:rPr>
                <w:color w:val="000000"/>
              </w:rPr>
              <w:t>АЗС «</w:t>
            </w:r>
            <w:proofErr w:type="spellStart"/>
            <w:r w:rsidRPr="00574726">
              <w:rPr>
                <w:color w:val="000000"/>
              </w:rPr>
              <w:t>Сиверская</w:t>
            </w:r>
            <w:proofErr w:type="spellEnd"/>
            <w:r w:rsidRPr="00574726">
              <w:rPr>
                <w:color w:val="000000"/>
              </w:rPr>
              <w:t>»</w:t>
            </w:r>
          </w:p>
        </w:tc>
        <w:tc>
          <w:tcPr>
            <w:tcW w:w="7661" w:type="dxa"/>
            <w:tcBorders>
              <w:top w:val="nil"/>
              <w:left w:val="nil"/>
              <w:bottom w:val="single" w:sz="4" w:space="0" w:color="auto"/>
              <w:right w:val="single" w:sz="4" w:space="0" w:color="auto"/>
            </w:tcBorders>
            <w:shd w:val="clear" w:color="auto" w:fill="auto"/>
            <w:noWrap/>
            <w:vAlign w:val="center"/>
          </w:tcPr>
          <w:p w:rsidR="00D90D19" w:rsidRPr="00574726" w:rsidRDefault="00D90D19" w:rsidP="00E11661">
            <w:pPr>
              <w:spacing w:after="0"/>
              <w:rPr>
                <w:color w:val="000000"/>
              </w:rPr>
            </w:pPr>
            <w:r w:rsidRPr="00574726">
              <w:rPr>
                <w:color w:val="000000"/>
              </w:rPr>
              <w:t>«</w:t>
            </w:r>
            <w:proofErr w:type="spellStart"/>
            <w:r w:rsidRPr="00574726">
              <w:rPr>
                <w:color w:val="000000"/>
              </w:rPr>
              <w:t>Сиверская</w:t>
            </w:r>
            <w:proofErr w:type="spellEnd"/>
            <w:r w:rsidRPr="00574726">
              <w:rPr>
                <w:color w:val="000000"/>
              </w:rPr>
              <w:t xml:space="preserve">» Лен. обл., Гатчинский р-н, Сиверский </w:t>
            </w:r>
            <w:proofErr w:type="spellStart"/>
            <w:r w:rsidRPr="00574726">
              <w:rPr>
                <w:color w:val="000000"/>
              </w:rPr>
              <w:t>пгт</w:t>
            </w:r>
            <w:proofErr w:type="spellEnd"/>
            <w:r w:rsidRPr="00574726">
              <w:rPr>
                <w:color w:val="000000"/>
              </w:rPr>
              <w:t>, ул. Новая д.1</w:t>
            </w:r>
          </w:p>
        </w:tc>
      </w:tr>
      <w:tr w:rsidR="00D90D19" w:rsidRPr="00574726" w:rsidTr="00E11661">
        <w:trPr>
          <w:trHeight w:val="300"/>
        </w:trPr>
        <w:tc>
          <w:tcPr>
            <w:tcW w:w="2028" w:type="dxa"/>
            <w:tcBorders>
              <w:top w:val="nil"/>
              <w:left w:val="single" w:sz="4" w:space="0" w:color="auto"/>
              <w:bottom w:val="single" w:sz="4" w:space="0" w:color="auto"/>
              <w:right w:val="nil"/>
            </w:tcBorders>
            <w:shd w:val="clear" w:color="auto" w:fill="auto"/>
            <w:noWrap/>
            <w:vAlign w:val="bottom"/>
          </w:tcPr>
          <w:p w:rsidR="00D90D19" w:rsidRPr="00574726" w:rsidRDefault="00D90D19" w:rsidP="00E11661">
            <w:pPr>
              <w:spacing w:after="0"/>
              <w:rPr>
                <w:color w:val="000000"/>
              </w:rPr>
            </w:pPr>
            <w:r w:rsidRPr="00574726">
              <w:rPr>
                <w:color w:val="000000"/>
              </w:rPr>
              <w:t xml:space="preserve">NL № 208 Выборг </w:t>
            </w:r>
          </w:p>
        </w:tc>
        <w:tc>
          <w:tcPr>
            <w:tcW w:w="7661" w:type="dxa"/>
            <w:tcBorders>
              <w:top w:val="nil"/>
              <w:left w:val="single" w:sz="4" w:space="0" w:color="auto"/>
              <w:bottom w:val="single" w:sz="4" w:space="0" w:color="auto"/>
              <w:right w:val="single" w:sz="4" w:space="0" w:color="auto"/>
            </w:tcBorders>
            <w:shd w:val="clear" w:color="auto" w:fill="auto"/>
            <w:noWrap/>
            <w:vAlign w:val="center"/>
          </w:tcPr>
          <w:p w:rsidR="00D90D19" w:rsidRPr="00574726" w:rsidRDefault="00D90D19" w:rsidP="00E11661">
            <w:pPr>
              <w:spacing w:after="0"/>
              <w:rPr>
                <w:color w:val="000000"/>
              </w:rPr>
            </w:pPr>
            <w:r w:rsidRPr="00574726">
              <w:rPr>
                <w:color w:val="000000"/>
              </w:rPr>
              <w:t xml:space="preserve">Лен. Обл., г. Выборг, </w:t>
            </w:r>
            <w:proofErr w:type="spellStart"/>
            <w:r w:rsidRPr="00574726">
              <w:rPr>
                <w:color w:val="000000"/>
              </w:rPr>
              <w:t>Светогорское</w:t>
            </w:r>
            <w:proofErr w:type="spellEnd"/>
            <w:r w:rsidRPr="00574726">
              <w:rPr>
                <w:color w:val="000000"/>
              </w:rPr>
              <w:t xml:space="preserve"> шоссе д 17, Е 18</w:t>
            </w:r>
          </w:p>
        </w:tc>
      </w:tr>
      <w:tr w:rsidR="00D90D19" w:rsidRPr="00574726" w:rsidTr="00E11661">
        <w:trPr>
          <w:trHeight w:val="300"/>
        </w:trPr>
        <w:tc>
          <w:tcPr>
            <w:tcW w:w="2028" w:type="dxa"/>
            <w:tcBorders>
              <w:top w:val="nil"/>
              <w:left w:val="single" w:sz="4" w:space="0" w:color="auto"/>
              <w:bottom w:val="single" w:sz="4" w:space="0" w:color="auto"/>
              <w:right w:val="nil"/>
            </w:tcBorders>
            <w:shd w:val="clear" w:color="auto" w:fill="auto"/>
            <w:noWrap/>
            <w:vAlign w:val="bottom"/>
          </w:tcPr>
          <w:p w:rsidR="00D90D19" w:rsidRPr="00574726" w:rsidRDefault="00D90D19" w:rsidP="00E11661">
            <w:pPr>
              <w:spacing w:after="0"/>
              <w:rPr>
                <w:color w:val="000000"/>
              </w:rPr>
            </w:pPr>
            <w:r w:rsidRPr="00574726">
              <w:rPr>
                <w:color w:val="000000"/>
              </w:rPr>
              <w:t>NL № 8 Светогорск</w:t>
            </w:r>
          </w:p>
        </w:tc>
        <w:tc>
          <w:tcPr>
            <w:tcW w:w="7661" w:type="dxa"/>
            <w:tcBorders>
              <w:top w:val="nil"/>
              <w:left w:val="single" w:sz="4" w:space="0" w:color="auto"/>
              <w:bottom w:val="single" w:sz="4" w:space="0" w:color="auto"/>
              <w:right w:val="single" w:sz="4" w:space="0" w:color="auto"/>
            </w:tcBorders>
            <w:shd w:val="clear" w:color="auto" w:fill="auto"/>
            <w:noWrap/>
            <w:vAlign w:val="center"/>
          </w:tcPr>
          <w:p w:rsidR="00D90D19" w:rsidRPr="00574726" w:rsidRDefault="00D90D19" w:rsidP="00E11661">
            <w:pPr>
              <w:spacing w:after="0"/>
              <w:rPr>
                <w:color w:val="000000"/>
              </w:rPr>
            </w:pPr>
            <w:r w:rsidRPr="00574726">
              <w:rPr>
                <w:color w:val="000000"/>
              </w:rPr>
              <w:t>Лен. Обл., г. Выборг, г. Светогорск, ул. Победы, д. 3</w:t>
            </w:r>
          </w:p>
        </w:tc>
      </w:tr>
      <w:tr w:rsidR="00D90D19" w:rsidRPr="00574726" w:rsidTr="00E11661">
        <w:trPr>
          <w:trHeight w:val="300"/>
        </w:trPr>
        <w:tc>
          <w:tcPr>
            <w:tcW w:w="2028" w:type="dxa"/>
            <w:tcBorders>
              <w:top w:val="nil"/>
              <w:left w:val="single" w:sz="4" w:space="0" w:color="auto"/>
              <w:bottom w:val="single" w:sz="4" w:space="0" w:color="auto"/>
              <w:right w:val="nil"/>
            </w:tcBorders>
            <w:shd w:val="clear" w:color="auto" w:fill="auto"/>
            <w:noWrap/>
            <w:vAlign w:val="bottom"/>
          </w:tcPr>
          <w:p w:rsidR="00D90D19" w:rsidRPr="00574726" w:rsidRDefault="00D90D19" w:rsidP="00E11661">
            <w:pPr>
              <w:spacing w:after="0"/>
              <w:rPr>
                <w:color w:val="000000"/>
              </w:rPr>
            </w:pPr>
            <w:r w:rsidRPr="00574726">
              <w:rPr>
                <w:color w:val="000000"/>
              </w:rPr>
              <w:t>NL № 5 Брусничное</w:t>
            </w:r>
          </w:p>
        </w:tc>
        <w:tc>
          <w:tcPr>
            <w:tcW w:w="7661" w:type="dxa"/>
            <w:tcBorders>
              <w:top w:val="nil"/>
              <w:left w:val="single" w:sz="4" w:space="0" w:color="auto"/>
              <w:bottom w:val="single" w:sz="4" w:space="0" w:color="auto"/>
              <w:right w:val="single" w:sz="4" w:space="0" w:color="auto"/>
            </w:tcBorders>
            <w:shd w:val="clear" w:color="auto" w:fill="auto"/>
            <w:noWrap/>
            <w:vAlign w:val="center"/>
          </w:tcPr>
          <w:p w:rsidR="00D90D19" w:rsidRPr="00574726" w:rsidRDefault="00D90D19" w:rsidP="00E11661">
            <w:pPr>
              <w:spacing w:after="0"/>
              <w:rPr>
                <w:color w:val="000000"/>
              </w:rPr>
            </w:pPr>
            <w:r w:rsidRPr="00574726">
              <w:rPr>
                <w:color w:val="000000"/>
              </w:rPr>
              <w:t>Лен. Область п. Брусничное, А 127, перед пограничным переходом «Брусничное»</w:t>
            </w:r>
          </w:p>
        </w:tc>
      </w:tr>
      <w:tr w:rsidR="00D90D19" w:rsidRPr="00574726" w:rsidTr="00E11661">
        <w:trPr>
          <w:trHeight w:val="300"/>
        </w:trPr>
        <w:tc>
          <w:tcPr>
            <w:tcW w:w="2028" w:type="dxa"/>
            <w:tcBorders>
              <w:top w:val="nil"/>
              <w:left w:val="single" w:sz="4" w:space="0" w:color="auto"/>
              <w:bottom w:val="single" w:sz="4" w:space="0" w:color="auto"/>
              <w:right w:val="single" w:sz="4" w:space="0" w:color="auto"/>
            </w:tcBorders>
            <w:shd w:val="clear" w:color="auto" w:fill="auto"/>
            <w:noWrap/>
            <w:vAlign w:val="center"/>
          </w:tcPr>
          <w:p w:rsidR="00D90D19" w:rsidRPr="00574726" w:rsidRDefault="00D90D19" w:rsidP="00E11661">
            <w:pPr>
              <w:spacing w:after="0"/>
              <w:rPr>
                <w:color w:val="000000"/>
              </w:rPr>
            </w:pPr>
            <w:r w:rsidRPr="00574726">
              <w:rPr>
                <w:color w:val="000000"/>
              </w:rPr>
              <w:t>NL №209 Светогорск</w:t>
            </w:r>
          </w:p>
        </w:tc>
        <w:tc>
          <w:tcPr>
            <w:tcW w:w="7661" w:type="dxa"/>
            <w:tcBorders>
              <w:top w:val="nil"/>
              <w:left w:val="nil"/>
              <w:bottom w:val="single" w:sz="4" w:space="0" w:color="auto"/>
              <w:right w:val="single" w:sz="4" w:space="0" w:color="auto"/>
            </w:tcBorders>
            <w:shd w:val="clear" w:color="auto" w:fill="auto"/>
            <w:noWrap/>
            <w:vAlign w:val="center"/>
          </w:tcPr>
          <w:p w:rsidR="00D90D19" w:rsidRPr="00574726" w:rsidRDefault="00D90D19" w:rsidP="00E11661">
            <w:pPr>
              <w:spacing w:after="0"/>
              <w:rPr>
                <w:color w:val="000000"/>
              </w:rPr>
            </w:pPr>
            <w:r w:rsidRPr="00574726">
              <w:rPr>
                <w:color w:val="000000"/>
              </w:rPr>
              <w:t>Лен. Обл., г. Выборг, г. Светогорск, ул. Победы, д. 81</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0D19" w:rsidRPr="00574726" w:rsidRDefault="00D90D19" w:rsidP="00E11661">
            <w:pPr>
              <w:spacing w:after="0"/>
              <w:rPr>
                <w:color w:val="000000"/>
              </w:rPr>
            </w:pPr>
            <w:r w:rsidRPr="00574726">
              <w:rPr>
                <w:color w:val="000000"/>
              </w:rPr>
              <w:t>NL №210 Приморск</w:t>
            </w:r>
          </w:p>
        </w:tc>
        <w:tc>
          <w:tcPr>
            <w:tcW w:w="7661" w:type="dxa"/>
            <w:tcBorders>
              <w:top w:val="single" w:sz="4" w:space="0" w:color="auto"/>
              <w:left w:val="nil"/>
              <w:bottom w:val="single" w:sz="4" w:space="0" w:color="auto"/>
              <w:right w:val="single" w:sz="4" w:space="0" w:color="auto"/>
            </w:tcBorders>
            <w:shd w:val="clear" w:color="auto" w:fill="auto"/>
            <w:noWrap/>
            <w:vAlign w:val="center"/>
            <w:hideMark/>
          </w:tcPr>
          <w:p w:rsidR="00D90D19" w:rsidRPr="00574726" w:rsidRDefault="00D90D19" w:rsidP="00E11661">
            <w:pPr>
              <w:spacing w:after="0"/>
              <w:rPr>
                <w:color w:val="000000"/>
              </w:rPr>
            </w:pPr>
            <w:r w:rsidRPr="00574726">
              <w:rPr>
                <w:color w:val="000000"/>
              </w:rPr>
              <w:t>Лен. Обл., Выборгский р-н, г. Приморск, Выборгское ш. 92</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 xml:space="preserve">г. Санкт-Петербург, поселок </w:t>
            </w:r>
            <w:proofErr w:type="spellStart"/>
            <w:r w:rsidRPr="00574726">
              <w:rPr>
                <w:rFonts w:cs="Calibri"/>
                <w:color w:val="000000"/>
              </w:rPr>
              <w:t>Шушары</w:t>
            </w:r>
            <w:proofErr w:type="spellEnd"/>
            <w:r w:rsidRPr="00574726">
              <w:rPr>
                <w:rFonts w:cs="Calibri"/>
                <w:color w:val="000000"/>
              </w:rPr>
              <w:t xml:space="preserve">, п. </w:t>
            </w:r>
            <w:proofErr w:type="spellStart"/>
            <w:r w:rsidRPr="00574726">
              <w:rPr>
                <w:rFonts w:cs="Calibri"/>
                <w:color w:val="000000"/>
              </w:rPr>
              <w:t>Детскосельский</w:t>
            </w:r>
            <w:proofErr w:type="spellEnd"/>
            <w:r w:rsidRPr="00574726">
              <w:rPr>
                <w:rFonts w:cs="Calibri"/>
                <w:color w:val="000000"/>
              </w:rPr>
              <w:t xml:space="preserve">, </w:t>
            </w:r>
            <w:proofErr w:type="spellStart"/>
            <w:r w:rsidRPr="00574726">
              <w:rPr>
                <w:rFonts w:cs="Calibri"/>
                <w:color w:val="000000"/>
              </w:rPr>
              <w:t>Колпинское</w:t>
            </w:r>
            <w:proofErr w:type="spellEnd"/>
            <w:r w:rsidRPr="00574726">
              <w:rPr>
                <w:rFonts w:cs="Calibri"/>
                <w:color w:val="000000"/>
              </w:rPr>
              <w:t xml:space="preserve"> шоссе, 117</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proofErr w:type="spellStart"/>
            <w:r w:rsidRPr="00574726">
              <w:rPr>
                <w:rFonts w:cs="Calibri"/>
                <w:color w:val="000000"/>
              </w:rPr>
              <w:t>г.Санкт</w:t>
            </w:r>
            <w:proofErr w:type="spellEnd"/>
            <w:r w:rsidRPr="00574726">
              <w:rPr>
                <w:rFonts w:cs="Calibri"/>
                <w:color w:val="000000"/>
              </w:rPr>
              <w:t>-Петербург, улица Кубинская, 74</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 xml:space="preserve">Ленинградская обл., Всеволожский район, на </w:t>
            </w:r>
            <w:proofErr w:type="spellStart"/>
            <w:r w:rsidRPr="00574726">
              <w:rPr>
                <w:rFonts w:cs="Calibri"/>
                <w:color w:val="000000"/>
              </w:rPr>
              <w:t>пересеч</w:t>
            </w:r>
            <w:proofErr w:type="spellEnd"/>
            <w:r w:rsidRPr="00574726">
              <w:rPr>
                <w:rFonts w:cs="Calibri"/>
                <w:color w:val="000000"/>
              </w:rPr>
              <w:t xml:space="preserve">. Средне-Выборгском ш. и дороги на </w:t>
            </w:r>
            <w:proofErr w:type="spellStart"/>
            <w:r w:rsidRPr="00574726">
              <w:rPr>
                <w:rFonts w:cs="Calibri"/>
                <w:color w:val="000000"/>
              </w:rPr>
              <w:t>д.Елизаветинка</w:t>
            </w:r>
            <w:proofErr w:type="spellEnd"/>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АЗС № 303, Г. Санкт-Петербург, Октябрьская наб.,12а</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АЗС № 302, Г. Санкт-Петербург, Выборгское шоссе, 21</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АЗС № 301, Г. Санкт-Петербург, ул.</w:t>
            </w:r>
            <w:r>
              <w:rPr>
                <w:rFonts w:cs="Calibri"/>
                <w:color w:val="000000"/>
              </w:rPr>
              <w:t xml:space="preserve"> </w:t>
            </w:r>
            <w:r w:rsidRPr="00574726">
              <w:rPr>
                <w:rFonts w:cs="Calibri"/>
                <w:color w:val="000000"/>
              </w:rPr>
              <w:t>Школьная,77</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 xml:space="preserve">АЗС № 300, Г. Санкт-Петербург, </w:t>
            </w:r>
            <w:proofErr w:type="spellStart"/>
            <w:r w:rsidRPr="00574726">
              <w:rPr>
                <w:rFonts w:cs="Calibri"/>
                <w:color w:val="000000"/>
              </w:rPr>
              <w:t>Пулковское</w:t>
            </w:r>
            <w:proofErr w:type="spellEnd"/>
            <w:r w:rsidRPr="00574726">
              <w:rPr>
                <w:rFonts w:cs="Calibri"/>
                <w:color w:val="000000"/>
              </w:rPr>
              <w:t xml:space="preserve"> шоссе, 38</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г. Санкт-Петербург, ул. Авангардная, 36, АЗС № 45</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г. Санкт-Петербург, Малый проспект ВО, 68, кор.1, АЗС № 29</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АЗС № 3, Г. Санкт-Петербург, Московский пр.,102а</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 xml:space="preserve">АЗС № 532, Г. Санкт-Петербург, </w:t>
            </w:r>
            <w:proofErr w:type="spellStart"/>
            <w:r w:rsidRPr="00574726">
              <w:rPr>
                <w:rFonts w:cs="Calibri"/>
                <w:color w:val="000000"/>
              </w:rPr>
              <w:t>Пулковское</w:t>
            </w:r>
            <w:proofErr w:type="spellEnd"/>
            <w:r w:rsidRPr="00574726">
              <w:rPr>
                <w:rFonts w:cs="Calibri"/>
                <w:color w:val="000000"/>
              </w:rPr>
              <w:t xml:space="preserve"> шоссе, 109</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 xml:space="preserve">АЗС № 533, Ленинградская обл., 10 км </w:t>
            </w:r>
            <w:proofErr w:type="spellStart"/>
            <w:r w:rsidRPr="00574726">
              <w:rPr>
                <w:rFonts w:cs="Calibri"/>
                <w:color w:val="000000"/>
              </w:rPr>
              <w:t>Приозерского</w:t>
            </w:r>
            <w:proofErr w:type="spellEnd"/>
            <w:r w:rsidRPr="00574726">
              <w:rPr>
                <w:rFonts w:cs="Calibri"/>
                <w:color w:val="000000"/>
              </w:rPr>
              <w:t xml:space="preserve"> шоссе</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Ленинградская область, г. Луга, Комсомольский проспект, 56, АЗС № 537</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 xml:space="preserve">АЗС № 536, Г. Санкт-Петербург, </w:t>
            </w:r>
            <w:proofErr w:type="spellStart"/>
            <w:r w:rsidRPr="00574726">
              <w:rPr>
                <w:rFonts w:cs="Calibri"/>
                <w:color w:val="000000"/>
              </w:rPr>
              <w:t>Пулковское</w:t>
            </w:r>
            <w:proofErr w:type="spellEnd"/>
            <w:r w:rsidRPr="00574726">
              <w:rPr>
                <w:rFonts w:cs="Calibri"/>
                <w:color w:val="000000"/>
              </w:rPr>
              <w:t xml:space="preserve"> шоссе 72А</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АЗС № 535, Г. Санкт-Петербург, Лабораторный пр., 21</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 xml:space="preserve">АЗС № 521, Ленинградская обл., </w:t>
            </w:r>
            <w:proofErr w:type="spellStart"/>
            <w:r w:rsidRPr="00574726">
              <w:rPr>
                <w:rFonts w:cs="Calibri"/>
                <w:color w:val="000000"/>
              </w:rPr>
              <w:t>Приозерское</w:t>
            </w:r>
            <w:proofErr w:type="spellEnd"/>
            <w:r w:rsidRPr="00574726">
              <w:rPr>
                <w:rFonts w:cs="Calibri"/>
                <w:color w:val="000000"/>
              </w:rPr>
              <w:t xml:space="preserve"> шоссе,22б, </w:t>
            </w:r>
            <w:proofErr w:type="spellStart"/>
            <w:r w:rsidRPr="00574726">
              <w:rPr>
                <w:rFonts w:cs="Calibri"/>
                <w:color w:val="000000"/>
              </w:rPr>
              <w:t>д.Лупполово</w:t>
            </w:r>
            <w:proofErr w:type="spellEnd"/>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 xml:space="preserve">АЗС № 522, Ленинградская обл., 21й км Мурманского шоссе, </w:t>
            </w:r>
            <w:proofErr w:type="spellStart"/>
            <w:r w:rsidRPr="00574726">
              <w:rPr>
                <w:rFonts w:cs="Calibri"/>
                <w:color w:val="000000"/>
              </w:rPr>
              <w:t>пос.Разметелево</w:t>
            </w:r>
            <w:proofErr w:type="spellEnd"/>
            <w:r w:rsidRPr="00574726">
              <w:rPr>
                <w:rFonts w:cs="Calibri"/>
                <w:color w:val="000000"/>
              </w:rPr>
              <w:t xml:space="preserve"> (справа)</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 xml:space="preserve">АЗС № 523, Ленинградская обл., 21й км Мурманского шоссе, </w:t>
            </w:r>
            <w:proofErr w:type="spellStart"/>
            <w:r w:rsidRPr="00574726">
              <w:rPr>
                <w:rFonts w:cs="Calibri"/>
                <w:color w:val="000000"/>
              </w:rPr>
              <w:t>пос.Разметелево</w:t>
            </w:r>
            <w:proofErr w:type="spellEnd"/>
            <w:r w:rsidRPr="00574726">
              <w:rPr>
                <w:rFonts w:cs="Calibri"/>
                <w:color w:val="000000"/>
              </w:rPr>
              <w:t xml:space="preserve"> (слева)</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 xml:space="preserve">АЗС № 524, Ленинградская обл., 361й км Киевского шоссе, </w:t>
            </w:r>
            <w:proofErr w:type="spellStart"/>
            <w:r w:rsidRPr="00574726">
              <w:rPr>
                <w:rFonts w:cs="Calibri"/>
                <w:color w:val="000000"/>
              </w:rPr>
              <w:t>пос.Верево</w:t>
            </w:r>
            <w:proofErr w:type="spellEnd"/>
            <w:r w:rsidRPr="00574726">
              <w:rPr>
                <w:rFonts w:cs="Calibri"/>
                <w:color w:val="000000"/>
              </w:rPr>
              <w:t xml:space="preserve"> (слева)</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АЗС № 525 Гипермаркет, Г. Санкт-Петербург, Выборгское шоссе, 216, пос. Парголово</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АЗС № 526 Гипермаркет, Г. Санкт-Петербург , Таллиннское шоссе,161</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 xml:space="preserve">АЗС № 528, Ленинградская </w:t>
            </w:r>
            <w:proofErr w:type="spellStart"/>
            <w:r w:rsidRPr="00574726">
              <w:rPr>
                <w:rFonts w:cs="Calibri"/>
                <w:color w:val="000000"/>
              </w:rPr>
              <w:t>обл</w:t>
            </w:r>
            <w:proofErr w:type="spellEnd"/>
            <w:r w:rsidRPr="00574726">
              <w:rPr>
                <w:rFonts w:cs="Calibri"/>
                <w:color w:val="000000"/>
              </w:rPr>
              <w:t>, трасса Скандинавия, 133 км, слева</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АЗС № 529 Гипермаркет, Г. Санкт-Петербург, Петергофское шоссе,98</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 xml:space="preserve">АЗС № 530, Ленинградская обл., </w:t>
            </w:r>
            <w:proofErr w:type="spellStart"/>
            <w:r w:rsidRPr="00574726">
              <w:rPr>
                <w:rFonts w:cs="Calibri"/>
                <w:color w:val="000000"/>
              </w:rPr>
              <w:t>г.Сосновый</w:t>
            </w:r>
            <w:proofErr w:type="spellEnd"/>
            <w:r w:rsidRPr="00574726">
              <w:rPr>
                <w:rFonts w:cs="Calibri"/>
                <w:color w:val="000000"/>
              </w:rPr>
              <w:t xml:space="preserve"> Бор, ул. Петра Великого,10</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АЗС № 534, Г. Санкт-Петербург, Средний пр. В.О.,91</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АЗС № 538, Г. Санкт-Петербург, ул. Софийская 127, к.1</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АЗС № 512, Г. Санкт-Петербург, г. Сестрорецк, Приморское шоссе,315</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 xml:space="preserve">АЗС № 514, Ленинградская, г. Ивангород, </w:t>
            </w:r>
            <w:proofErr w:type="spellStart"/>
            <w:r w:rsidRPr="00574726">
              <w:rPr>
                <w:rFonts w:cs="Calibri"/>
                <w:color w:val="000000"/>
              </w:rPr>
              <w:t>Кингисеппское</w:t>
            </w:r>
            <w:proofErr w:type="spellEnd"/>
            <w:r w:rsidRPr="00574726">
              <w:rPr>
                <w:rFonts w:cs="Calibri"/>
                <w:color w:val="000000"/>
              </w:rPr>
              <w:t xml:space="preserve"> шоссе,11</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АЗС № 515, Ленинградская обл., г. Всеволожск, Дорога Жизни,7-й км</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АЗС № 517, ул. Планерная,57, корп.1,лит.А</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 xml:space="preserve">Р23, 35 км, Ленинградская область, Киевского шоссе, пос. Большое </w:t>
            </w:r>
            <w:proofErr w:type="spellStart"/>
            <w:r w:rsidRPr="00574726">
              <w:rPr>
                <w:rFonts w:cs="Calibri"/>
                <w:color w:val="000000"/>
              </w:rPr>
              <w:t>Верево</w:t>
            </w:r>
            <w:proofErr w:type="spellEnd"/>
            <w:r w:rsidRPr="00574726">
              <w:rPr>
                <w:rFonts w:cs="Calibri"/>
                <w:color w:val="000000"/>
              </w:rPr>
              <w:t>, АЗС № 518, справа от Санкт-</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 xml:space="preserve">АЗС № 519 Гипермаркет, Г. Санкт-Петербург, Московское шоссе,18, пос. </w:t>
            </w:r>
            <w:proofErr w:type="spellStart"/>
            <w:r w:rsidRPr="00574726">
              <w:rPr>
                <w:rFonts w:cs="Calibri"/>
                <w:color w:val="000000"/>
              </w:rPr>
              <w:t>Шушары</w:t>
            </w:r>
            <w:proofErr w:type="spellEnd"/>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 xml:space="preserve">АЗС № 520, Ленинградская обл., г. Всеволожск, </w:t>
            </w:r>
            <w:proofErr w:type="spellStart"/>
            <w:r w:rsidRPr="00574726">
              <w:rPr>
                <w:rFonts w:cs="Calibri"/>
                <w:color w:val="000000"/>
              </w:rPr>
              <w:t>Колтушское</w:t>
            </w:r>
            <w:proofErr w:type="spellEnd"/>
            <w:r w:rsidRPr="00574726">
              <w:rPr>
                <w:rFonts w:cs="Calibri"/>
                <w:color w:val="000000"/>
              </w:rPr>
              <w:t xml:space="preserve"> шоссе, 303</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АЗС № 304, Г. Санкт-Петербург, ул. Краснопутиловская,95а</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АЗС № 305, Г. Санкт-Петербург, Дунайский пр.,19</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АЗС № 306, Г. Санкт-Петербург, Северный пр., 32</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АЗС № 307, Г. Санкт-Петербург, Российский пр., 2</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АЗС № 308, Г. Санкт-Петербург, ул. Софийская,18а</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АЗС № 343, Г. Санкт-Петербург, Московский пр.,156а</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 xml:space="preserve">АЗС № 344, Г. Санкт-Петербург, </w:t>
            </w:r>
            <w:proofErr w:type="spellStart"/>
            <w:r w:rsidRPr="00574726">
              <w:rPr>
                <w:rFonts w:cs="Calibri"/>
                <w:color w:val="000000"/>
              </w:rPr>
              <w:t>Малоохтинский</w:t>
            </w:r>
            <w:proofErr w:type="spellEnd"/>
            <w:r w:rsidRPr="00574726">
              <w:rPr>
                <w:rFonts w:cs="Calibri"/>
                <w:color w:val="000000"/>
              </w:rPr>
              <w:t xml:space="preserve"> пр., 59</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АЗС № 350, Г. Санкт-Петербург, пр.Большевиков,36</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АЗС № 351, Г. Санкт-Петербург, Гражданский пр.,93</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АЗС № 352, Г. Санкт-Петербург, пр. Маршала Блюхера,2, корп.7</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АЗС № 386, Г. Санкт-Петербург, пр.Сизова,19</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АЗС № 500, Ленинградская обл., г. Выборг, Ленинградский пр.,16</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АЗС № 501, Ленинградская обл., трасса Скандинавия, пос. Кондратьево</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АЗС № 510, Г. Санкт-Петербург, пр. Косыгина, 20, тел. +7 812 529 9444</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АЗС № 511, Г. Санкт-Петербург, ул. Партизана Германа,4</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 xml:space="preserve">г. Санкт-Петербург, Московское шоссе,18, пос. </w:t>
            </w:r>
            <w:proofErr w:type="spellStart"/>
            <w:r w:rsidRPr="00574726">
              <w:rPr>
                <w:rFonts w:cs="Calibri"/>
                <w:color w:val="000000"/>
              </w:rPr>
              <w:t>Шушары</w:t>
            </w:r>
            <w:proofErr w:type="spellEnd"/>
            <w:r w:rsidRPr="00574726">
              <w:rPr>
                <w:rFonts w:cs="Calibri"/>
                <w:color w:val="000000"/>
              </w:rPr>
              <w:t>, АЗС № 519,  Гипермаркет</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г. Санкт-Петербург, пос. Парголово, Выборгское шоссе, 216, АЗС № 525 Гипермаркет</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г. Санкт-Петербург , Таллиннское шоссе,161, АЗС № 526 Гипермаркет</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г. Санкт-Петербург, Петергофское шоссе, 98, АЗС № 529 Гипермаркет</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АЗС № 540  Ленинградская область, г. Всеволожск, Дорога Жизни, 9 км ( с мойкой)</w:t>
            </w:r>
          </w:p>
        </w:tc>
      </w:tr>
      <w:tr w:rsidR="00D90D19" w:rsidRPr="00574726" w:rsidTr="00E11661">
        <w:trPr>
          <w:trHeight w:val="300"/>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Татнефть-АЗС-Северо-Запад</w:t>
            </w:r>
          </w:p>
        </w:tc>
        <w:tc>
          <w:tcPr>
            <w:tcW w:w="7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19" w:rsidRPr="00574726" w:rsidRDefault="00D90D19" w:rsidP="00E11661">
            <w:pPr>
              <w:spacing w:after="0" w:line="240" w:lineRule="auto"/>
              <w:rPr>
                <w:rFonts w:cs="Calibri"/>
                <w:color w:val="000000"/>
              </w:rPr>
            </w:pPr>
            <w:r w:rsidRPr="00574726">
              <w:rPr>
                <w:rFonts w:cs="Calibri"/>
                <w:color w:val="000000"/>
              </w:rPr>
              <w:t>АЗС № 542,  г. Гатчина, ул. Киевская, д. 17</w:t>
            </w:r>
          </w:p>
        </w:tc>
      </w:tr>
    </w:tbl>
    <w:p w:rsidR="00D721AC" w:rsidRDefault="00D721AC" w:rsidP="00D721AC">
      <w:pPr>
        <w:jc w:val="right"/>
        <w:rPr>
          <w:rFonts w:ascii="Times New Roman" w:hAnsi="Times New Roman"/>
        </w:rPr>
      </w:pPr>
      <w:r>
        <w:rPr>
          <w:bCs/>
        </w:rPr>
        <w:br w:type="page"/>
      </w:r>
    </w:p>
    <w:p w:rsidR="000269A3" w:rsidRDefault="000269A3" w:rsidP="000269A3">
      <w:pPr>
        <w:pageBreakBefore/>
        <w:shd w:val="clear" w:color="auto" w:fill="FFFFFF"/>
        <w:spacing w:after="0"/>
        <w:jc w:val="right"/>
        <w:rPr>
          <w:rFonts w:ascii="Times New Roman" w:hAnsi="Times New Roman"/>
          <w:b/>
          <w:sz w:val="20"/>
          <w:szCs w:val="20"/>
        </w:rPr>
      </w:pPr>
      <w:r>
        <w:rPr>
          <w:rFonts w:ascii="Times New Roman" w:hAnsi="Times New Roman"/>
          <w:b/>
          <w:sz w:val="20"/>
          <w:szCs w:val="20"/>
        </w:rPr>
        <w:t>Приложение № 2</w:t>
      </w:r>
    </w:p>
    <w:p w:rsidR="000269A3" w:rsidRDefault="000269A3" w:rsidP="000269A3">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r>
        <w:rPr>
          <w:rFonts w:ascii="Times New Roman" w:hAnsi="Times New Roman"/>
          <w:b/>
          <w:sz w:val="20"/>
          <w:szCs w:val="20"/>
        </w:rPr>
        <w:t xml:space="preserve">к договору № </w:t>
      </w:r>
      <w:r w:rsidR="005B382C">
        <w:rPr>
          <w:rFonts w:ascii="Times New Roman" w:hAnsi="Times New Roman"/>
          <w:b/>
          <w:sz w:val="20"/>
          <w:szCs w:val="20"/>
        </w:rPr>
        <w:t>45</w:t>
      </w:r>
      <w:r>
        <w:rPr>
          <w:rFonts w:ascii="Times New Roman" w:hAnsi="Times New Roman"/>
          <w:b/>
          <w:sz w:val="20"/>
          <w:szCs w:val="20"/>
        </w:rPr>
        <w:t>-2</w:t>
      </w:r>
      <w:r w:rsidR="00CF776E">
        <w:rPr>
          <w:rFonts w:ascii="Times New Roman" w:hAnsi="Times New Roman"/>
          <w:b/>
          <w:sz w:val="20"/>
          <w:szCs w:val="20"/>
        </w:rPr>
        <w:t>6</w:t>
      </w:r>
      <w:r>
        <w:rPr>
          <w:rFonts w:ascii="Times New Roman" w:hAnsi="Times New Roman"/>
          <w:b/>
          <w:sz w:val="20"/>
          <w:szCs w:val="20"/>
        </w:rPr>
        <w:t>-</w:t>
      </w:r>
      <w:r w:rsidR="008F610A">
        <w:rPr>
          <w:rFonts w:ascii="Times New Roman" w:hAnsi="Times New Roman"/>
          <w:b/>
          <w:sz w:val="20"/>
          <w:szCs w:val="20"/>
        </w:rPr>
        <w:t>ЕП</w:t>
      </w:r>
    </w:p>
    <w:p w:rsidR="000269A3" w:rsidRDefault="000269A3" w:rsidP="000269A3">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r>
        <w:rPr>
          <w:rFonts w:ascii="Times New Roman" w:hAnsi="Times New Roman"/>
          <w:b/>
          <w:sz w:val="20"/>
          <w:szCs w:val="20"/>
        </w:rPr>
        <w:t xml:space="preserve"> от «</w:t>
      </w:r>
      <w:r w:rsidR="008F610A">
        <w:rPr>
          <w:rFonts w:ascii="Times New Roman" w:hAnsi="Times New Roman"/>
          <w:b/>
          <w:sz w:val="20"/>
          <w:szCs w:val="20"/>
        </w:rPr>
        <w:t>1</w:t>
      </w:r>
      <w:r w:rsidR="005B382C">
        <w:rPr>
          <w:rFonts w:ascii="Times New Roman" w:hAnsi="Times New Roman"/>
          <w:b/>
          <w:sz w:val="20"/>
          <w:szCs w:val="20"/>
        </w:rPr>
        <w:t>3</w:t>
      </w:r>
      <w:r>
        <w:rPr>
          <w:rFonts w:ascii="Times New Roman" w:hAnsi="Times New Roman"/>
          <w:b/>
          <w:sz w:val="20"/>
          <w:szCs w:val="20"/>
        </w:rPr>
        <w:t>»</w:t>
      </w:r>
      <w:r w:rsidR="00A74AFA">
        <w:rPr>
          <w:rFonts w:ascii="Times New Roman" w:hAnsi="Times New Roman"/>
          <w:b/>
          <w:sz w:val="20"/>
          <w:szCs w:val="20"/>
        </w:rPr>
        <w:t xml:space="preserve"> </w:t>
      </w:r>
      <w:r w:rsidR="005B382C">
        <w:rPr>
          <w:rFonts w:ascii="Times New Roman" w:hAnsi="Times New Roman"/>
          <w:b/>
          <w:sz w:val="20"/>
          <w:szCs w:val="20"/>
        </w:rPr>
        <w:t>октября</w:t>
      </w:r>
      <w:r w:rsidR="00854687">
        <w:rPr>
          <w:rFonts w:ascii="Times New Roman" w:hAnsi="Times New Roman"/>
          <w:b/>
          <w:sz w:val="20"/>
          <w:szCs w:val="20"/>
        </w:rPr>
        <w:t xml:space="preserve"> </w:t>
      </w:r>
      <w:r>
        <w:rPr>
          <w:rFonts w:ascii="Times New Roman" w:hAnsi="Times New Roman"/>
          <w:b/>
          <w:sz w:val="20"/>
          <w:szCs w:val="20"/>
        </w:rPr>
        <w:t xml:space="preserve"> 202</w:t>
      </w:r>
      <w:r w:rsidR="00CF776E">
        <w:rPr>
          <w:rFonts w:ascii="Times New Roman" w:hAnsi="Times New Roman"/>
          <w:b/>
          <w:sz w:val="20"/>
          <w:szCs w:val="20"/>
        </w:rPr>
        <w:t>6</w:t>
      </w:r>
      <w:r>
        <w:rPr>
          <w:rFonts w:ascii="Times New Roman" w:hAnsi="Times New Roman"/>
          <w:b/>
          <w:sz w:val="20"/>
          <w:szCs w:val="20"/>
        </w:rPr>
        <w:t xml:space="preserve"> г.</w:t>
      </w:r>
    </w:p>
    <w:p w:rsidR="00D721AC" w:rsidRDefault="00D721AC" w:rsidP="00D721AC">
      <w:pPr>
        <w:jc w:val="center"/>
        <w:rPr>
          <w:rFonts w:ascii="Times New Roman" w:hAnsi="Times New Roman"/>
          <w:b/>
          <w:sz w:val="24"/>
          <w:szCs w:val="24"/>
        </w:rPr>
      </w:pPr>
    </w:p>
    <w:p w:rsidR="00577740" w:rsidRPr="00C855E8" w:rsidRDefault="00577740" w:rsidP="00577740">
      <w:pPr>
        <w:spacing w:after="0" w:line="240" w:lineRule="auto"/>
        <w:outlineLvl w:val="6"/>
        <w:rPr>
          <w:rFonts w:ascii="Times New Roman" w:hAnsi="Times New Roman"/>
          <w:b/>
          <w:spacing w:val="-4"/>
          <w:lang w:val="x-none" w:eastAsia="x-none"/>
        </w:rPr>
      </w:pPr>
      <w:r>
        <w:rPr>
          <w:rFonts w:ascii="Times New Roman" w:hAnsi="Times New Roman"/>
          <w:b/>
          <w:spacing w:val="-4"/>
          <w:lang w:eastAsia="x-none"/>
        </w:rPr>
        <w:t>«</w:t>
      </w:r>
      <w:r w:rsidRPr="00C855E8">
        <w:rPr>
          <w:rFonts w:ascii="Times New Roman" w:hAnsi="Times New Roman"/>
          <w:b/>
          <w:spacing w:val="-4"/>
          <w:lang w:val="x-none" w:eastAsia="x-none"/>
        </w:rPr>
        <w:t>УТВЕРЖДАЮ»</w:t>
      </w:r>
      <w:r w:rsidRPr="00C855E8">
        <w:rPr>
          <w:rFonts w:ascii="Times New Roman" w:hAnsi="Times New Roman"/>
          <w:b/>
          <w:spacing w:val="-4"/>
          <w:lang w:val="x-none" w:eastAsia="x-none"/>
        </w:rPr>
        <w:tab/>
      </w:r>
      <w:r w:rsidRPr="00C855E8">
        <w:rPr>
          <w:rFonts w:ascii="Times New Roman" w:hAnsi="Times New Roman"/>
          <w:b/>
          <w:spacing w:val="-4"/>
          <w:lang w:val="x-none" w:eastAsia="x-none"/>
        </w:rPr>
        <w:tab/>
      </w:r>
      <w:r w:rsidRPr="00C855E8">
        <w:rPr>
          <w:rFonts w:ascii="Times New Roman" w:hAnsi="Times New Roman"/>
          <w:b/>
          <w:spacing w:val="-4"/>
          <w:lang w:val="x-none" w:eastAsia="x-none"/>
        </w:rPr>
        <w:tab/>
      </w:r>
      <w:r w:rsidRPr="00C855E8">
        <w:rPr>
          <w:rFonts w:ascii="Times New Roman" w:hAnsi="Times New Roman"/>
          <w:b/>
          <w:spacing w:val="-4"/>
          <w:lang w:val="x-none" w:eastAsia="x-none"/>
        </w:rPr>
        <w:tab/>
      </w:r>
      <w:r w:rsidRPr="00C855E8">
        <w:rPr>
          <w:rFonts w:ascii="Times New Roman" w:hAnsi="Times New Roman"/>
          <w:b/>
          <w:spacing w:val="-4"/>
          <w:lang w:val="x-none" w:eastAsia="x-none"/>
        </w:rPr>
        <w:tab/>
      </w:r>
      <w:r w:rsidRPr="00C855E8">
        <w:rPr>
          <w:rFonts w:ascii="Times New Roman" w:hAnsi="Times New Roman"/>
          <w:b/>
          <w:spacing w:val="-4"/>
          <w:lang w:val="x-none" w:eastAsia="x-none"/>
        </w:rPr>
        <w:tab/>
      </w:r>
      <w:r w:rsidR="007531ED">
        <w:rPr>
          <w:rFonts w:ascii="Times New Roman" w:hAnsi="Times New Roman"/>
          <w:b/>
          <w:spacing w:val="-4"/>
          <w:lang w:eastAsia="x-none"/>
        </w:rPr>
        <w:t xml:space="preserve">               </w:t>
      </w:r>
      <w:r w:rsidR="00606864">
        <w:rPr>
          <w:rFonts w:ascii="Times New Roman" w:hAnsi="Times New Roman"/>
          <w:b/>
          <w:spacing w:val="-4"/>
          <w:lang w:eastAsia="x-none"/>
        </w:rPr>
        <w:t xml:space="preserve">                                                          </w:t>
      </w:r>
      <w:r w:rsidR="007531ED">
        <w:rPr>
          <w:rFonts w:ascii="Times New Roman" w:hAnsi="Times New Roman"/>
          <w:b/>
          <w:spacing w:val="-4"/>
          <w:lang w:eastAsia="x-none"/>
        </w:rPr>
        <w:t xml:space="preserve">  </w:t>
      </w:r>
      <w:r w:rsidRPr="00C855E8">
        <w:rPr>
          <w:rFonts w:ascii="Times New Roman" w:hAnsi="Times New Roman"/>
          <w:b/>
          <w:spacing w:val="-4"/>
          <w:lang w:val="x-none" w:eastAsia="x-none"/>
        </w:rPr>
        <w:t>«СОГЛАСОВАНО»</w:t>
      </w:r>
    </w:p>
    <w:p w:rsidR="00577740" w:rsidRPr="00C855E8" w:rsidRDefault="00577740" w:rsidP="00577740">
      <w:pPr>
        <w:spacing w:after="0" w:line="240" w:lineRule="auto"/>
        <w:outlineLvl w:val="6"/>
        <w:rPr>
          <w:rFonts w:ascii="Times New Roman" w:hAnsi="Times New Roman"/>
          <w:spacing w:val="-4"/>
          <w:lang w:val="x-none" w:eastAsia="x-none"/>
        </w:rPr>
      </w:pPr>
    </w:p>
    <w:tbl>
      <w:tblPr>
        <w:tblW w:w="10548" w:type="dxa"/>
        <w:tblLayout w:type="fixed"/>
        <w:tblLook w:val="0000" w:firstRow="0" w:lastRow="0" w:firstColumn="0" w:lastColumn="0" w:noHBand="0" w:noVBand="0"/>
      </w:tblPr>
      <w:tblGrid>
        <w:gridCol w:w="5508"/>
        <w:gridCol w:w="5040"/>
      </w:tblGrid>
      <w:tr w:rsidR="00577740" w:rsidRPr="00C855E8" w:rsidTr="007A3A4F">
        <w:trPr>
          <w:trHeight w:val="1230"/>
        </w:trPr>
        <w:tc>
          <w:tcPr>
            <w:tcW w:w="5508" w:type="dxa"/>
          </w:tcPr>
          <w:p w:rsidR="00577740" w:rsidRPr="00C855E8" w:rsidRDefault="00577740" w:rsidP="007A3A4F">
            <w:pPr>
              <w:spacing w:after="0" w:line="240" w:lineRule="auto"/>
              <w:rPr>
                <w:rFonts w:ascii="Times New Roman" w:hAnsi="Times New Roman"/>
                <w:b/>
                <w:bCs/>
              </w:rPr>
            </w:pPr>
            <w:r w:rsidRPr="00C855E8">
              <w:rPr>
                <w:rFonts w:ascii="Times New Roman" w:hAnsi="Times New Roman"/>
                <w:b/>
                <w:bCs/>
              </w:rPr>
              <w:t>Генеральный директор</w:t>
            </w:r>
          </w:p>
          <w:p w:rsidR="00577740" w:rsidRPr="00C855E8" w:rsidRDefault="00577740" w:rsidP="007A3A4F">
            <w:pPr>
              <w:spacing w:after="0" w:line="240" w:lineRule="auto"/>
              <w:rPr>
                <w:rFonts w:ascii="Times New Roman" w:hAnsi="Times New Roman"/>
                <w:b/>
                <w:bCs/>
              </w:rPr>
            </w:pPr>
            <w:r w:rsidRPr="00C855E8">
              <w:rPr>
                <w:rFonts w:ascii="Times New Roman" w:hAnsi="Times New Roman"/>
                <w:b/>
                <w:bCs/>
              </w:rPr>
              <w:t>АО «</w:t>
            </w:r>
            <w:proofErr w:type="spellStart"/>
            <w:r w:rsidRPr="00C855E8">
              <w:rPr>
                <w:rFonts w:ascii="Times New Roman" w:hAnsi="Times New Roman"/>
                <w:b/>
                <w:bCs/>
              </w:rPr>
              <w:t>БалТоп</w:t>
            </w:r>
            <w:proofErr w:type="spellEnd"/>
            <w:r w:rsidRPr="00C855E8">
              <w:rPr>
                <w:rFonts w:ascii="Times New Roman" w:hAnsi="Times New Roman"/>
                <w:b/>
                <w:bCs/>
              </w:rPr>
              <w:t>»</w:t>
            </w:r>
          </w:p>
          <w:p w:rsidR="00577740" w:rsidRPr="00C855E8" w:rsidRDefault="00577740" w:rsidP="007A3A4F">
            <w:pPr>
              <w:spacing w:after="0" w:line="240" w:lineRule="auto"/>
              <w:ind w:right="-1"/>
              <w:rPr>
                <w:rFonts w:ascii="Times New Roman" w:hAnsi="Times New Roman"/>
                <w:b/>
              </w:rPr>
            </w:pPr>
          </w:p>
          <w:p w:rsidR="00577740" w:rsidRPr="00C855E8" w:rsidRDefault="00577740" w:rsidP="007A3A4F">
            <w:pPr>
              <w:spacing w:after="0" w:line="240" w:lineRule="auto"/>
              <w:ind w:left="34" w:right="-1"/>
              <w:rPr>
                <w:rFonts w:ascii="Times New Roman" w:hAnsi="Times New Roman"/>
                <w:b/>
                <w:bCs/>
              </w:rPr>
            </w:pPr>
            <w:r w:rsidRPr="00C855E8">
              <w:rPr>
                <w:rFonts w:ascii="Times New Roman" w:hAnsi="Times New Roman"/>
                <w:b/>
                <w:bCs/>
              </w:rPr>
              <w:t>___________________/</w:t>
            </w:r>
            <w:r w:rsidRPr="00C855E8">
              <w:rPr>
                <w:rFonts w:ascii="Times New Roman" w:hAnsi="Times New Roman"/>
                <w:b/>
              </w:rPr>
              <w:t xml:space="preserve"> Зайончковский Р.Э./</w:t>
            </w:r>
          </w:p>
          <w:p w:rsidR="00577740" w:rsidRPr="00C855E8" w:rsidRDefault="00577740" w:rsidP="007A3A4F">
            <w:pPr>
              <w:spacing w:after="0" w:line="240" w:lineRule="auto"/>
              <w:ind w:left="34" w:right="-1"/>
              <w:rPr>
                <w:rFonts w:ascii="Times New Roman" w:hAnsi="Times New Roman"/>
                <w:b/>
              </w:rPr>
            </w:pPr>
            <w:proofErr w:type="spellStart"/>
            <w:r w:rsidRPr="00C855E8">
              <w:rPr>
                <w:rFonts w:ascii="Times New Roman" w:hAnsi="Times New Roman"/>
                <w:b/>
              </w:rPr>
              <w:t>м.п</w:t>
            </w:r>
            <w:proofErr w:type="spellEnd"/>
            <w:r w:rsidRPr="00C855E8">
              <w:rPr>
                <w:rFonts w:ascii="Times New Roman" w:hAnsi="Times New Roman"/>
                <w:b/>
              </w:rPr>
              <w:t>.</w:t>
            </w:r>
          </w:p>
        </w:tc>
        <w:tc>
          <w:tcPr>
            <w:tcW w:w="5040" w:type="dxa"/>
          </w:tcPr>
          <w:p w:rsidR="009F04ED" w:rsidRPr="00662912" w:rsidRDefault="00487E53" w:rsidP="009F04ED">
            <w:pPr>
              <w:spacing w:after="0" w:line="240" w:lineRule="auto"/>
              <w:ind w:left="34" w:right="-1"/>
              <w:rPr>
                <w:rFonts w:ascii="Times New Roman" w:hAnsi="Times New Roman"/>
                <w:b/>
              </w:rPr>
            </w:pPr>
            <w:r>
              <w:rPr>
                <w:rFonts w:ascii="Times New Roman" w:hAnsi="Times New Roman"/>
                <w:b/>
              </w:rPr>
              <w:t>Г</w:t>
            </w:r>
            <w:r w:rsidR="009F04ED" w:rsidRPr="00662912">
              <w:rPr>
                <w:rFonts w:ascii="Times New Roman" w:hAnsi="Times New Roman"/>
                <w:b/>
              </w:rPr>
              <w:t>енеральн</w:t>
            </w:r>
            <w:r>
              <w:rPr>
                <w:rFonts w:ascii="Times New Roman" w:hAnsi="Times New Roman"/>
                <w:b/>
              </w:rPr>
              <w:t>ый</w:t>
            </w:r>
            <w:r w:rsidR="009F04ED" w:rsidRPr="00662912">
              <w:rPr>
                <w:rFonts w:ascii="Times New Roman" w:hAnsi="Times New Roman"/>
                <w:b/>
              </w:rPr>
              <w:t xml:space="preserve"> директор</w:t>
            </w:r>
          </w:p>
          <w:p w:rsidR="009F04ED" w:rsidRPr="009F04ED" w:rsidRDefault="009F04ED" w:rsidP="009F04ED">
            <w:pPr>
              <w:spacing w:after="0" w:line="240" w:lineRule="auto"/>
              <w:ind w:left="34" w:right="-1"/>
              <w:rPr>
                <w:rFonts w:ascii="Times New Roman" w:hAnsi="Times New Roman"/>
                <w:b/>
              </w:rPr>
            </w:pPr>
            <w:r w:rsidRPr="009F04ED">
              <w:rPr>
                <w:rFonts w:ascii="Times New Roman" w:hAnsi="Times New Roman"/>
                <w:b/>
              </w:rPr>
              <w:t>АО «</w:t>
            </w:r>
            <w:proofErr w:type="spellStart"/>
            <w:r w:rsidRPr="009F04ED">
              <w:rPr>
                <w:rFonts w:ascii="Times New Roman" w:hAnsi="Times New Roman"/>
                <w:b/>
              </w:rPr>
              <w:t>Выборгтеплоэнерго</w:t>
            </w:r>
            <w:proofErr w:type="spellEnd"/>
            <w:r w:rsidRPr="009F04ED">
              <w:rPr>
                <w:rFonts w:ascii="Times New Roman" w:hAnsi="Times New Roman"/>
                <w:b/>
              </w:rPr>
              <w:t>»</w:t>
            </w:r>
          </w:p>
          <w:p w:rsidR="009F04ED" w:rsidRDefault="009F04ED" w:rsidP="009F04ED">
            <w:pPr>
              <w:spacing w:after="0" w:line="240" w:lineRule="auto"/>
              <w:jc w:val="both"/>
              <w:rPr>
                <w:rFonts w:ascii="Times New Roman" w:hAnsi="Times New Roman"/>
                <w:b/>
              </w:rPr>
            </w:pPr>
          </w:p>
          <w:p w:rsidR="009F04ED" w:rsidRPr="009F04ED" w:rsidRDefault="009F04ED" w:rsidP="009F04ED">
            <w:pPr>
              <w:spacing w:after="0" w:line="240" w:lineRule="auto"/>
              <w:jc w:val="both"/>
              <w:rPr>
                <w:rFonts w:ascii="Times New Roman" w:hAnsi="Times New Roman"/>
                <w:b/>
              </w:rPr>
            </w:pPr>
            <w:r w:rsidRPr="009F04ED">
              <w:rPr>
                <w:rFonts w:ascii="Times New Roman" w:hAnsi="Times New Roman"/>
                <w:b/>
              </w:rPr>
              <w:t>________________ /</w:t>
            </w:r>
            <w:r w:rsidR="00487E53">
              <w:rPr>
                <w:rFonts w:ascii="Times New Roman" w:hAnsi="Times New Roman"/>
                <w:b/>
              </w:rPr>
              <w:t>Кривонос А</w:t>
            </w:r>
            <w:r w:rsidRPr="009F04ED">
              <w:rPr>
                <w:rFonts w:ascii="Times New Roman" w:hAnsi="Times New Roman"/>
                <w:b/>
              </w:rPr>
              <w:t>.</w:t>
            </w:r>
            <w:r w:rsidR="00487E53">
              <w:rPr>
                <w:rFonts w:ascii="Times New Roman" w:hAnsi="Times New Roman"/>
                <w:b/>
              </w:rPr>
              <w:t>В</w:t>
            </w:r>
            <w:r w:rsidRPr="009F04ED">
              <w:rPr>
                <w:rFonts w:ascii="Times New Roman" w:hAnsi="Times New Roman"/>
                <w:b/>
              </w:rPr>
              <w:t>./</w:t>
            </w:r>
          </w:p>
          <w:p w:rsidR="00577740" w:rsidRPr="00C855E8" w:rsidRDefault="009F04ED" w:rsidP="009F04ED">
            <w:pPr>
              <w:spacing w:after="0" w:line="240" w:lineRule="auto"/>
              <w:rPr>
                <w:rFonts w:ascii="Times New Roman" w:hAnsi="Times New Roman"/>
                <w:b/>
                <w:bCs/>
              </w:rPr>
            </w:pPr>
            <w:proofErr w:type="spellStart"/>
            <w:r w:rsidRPr="009F04ED">
              <w:rPr>
                <w:rFonts w:ascii="Times New Roman" w:hAnsi="Times New Roman"/>
                <w:b/>
                <w:bCs/>
              </w:rPr>
              <w:t>м.п</w:t>
            </w:r>
            <w:proofErr w:type="spellEnd"/>
            <w:r w:rsidRPr="009F04ED">
              <w:rPr>
                <w:rFonts w:ascii="Times New Roman" w:hAnsi="Times New Roman"/>
                <w:b/>
                <w:bCs/>
              </w:rPr>
              <w:t>.</w:t>
            </w:r>
          </w:p>
        </w:tc>
      </w:tr>
    </w:tbl>
    <w:p w:rsidR="00577740" w:rsidRPr="00E12951" w:rsidRDefault="00577740" w:rsidP="00577740">
      <w:pPr>
        <w:spacing w:after="0" w:line="240" w:lineRule="auto"/>
        <w:jc w:val="both"/>
        <w:outlineLvl w:val="6"/>
        <w:rPr>
          <w:rFonts w:ascii="Times New Roman" w:hAnsi="Times New Roman"/>
          <w:b/>
          <w:spacing w:val="-4"/>
          <w:sz w:val="20"/>
          <w:szCs w:val="20"/>
          <w:lang w:eastAsia="x-none"/>
        </w:rPr>
      </w:pPr>
    </w:p>
    <w:p w:rsidR="00D721AC" w:rsidRDefault="00D721AC" w:rsidP="00D721AC">
      <w:pPr>
        <w:jc w:val="right"/>
        <w:rPr>
          <w:rFonts w:ascii="Times New Roman" w:hAnsi="Times New Roman"/>
          <w:b/>
          <w:bCs/>
          <w:sz w:val="24"/>
          <w:szCs w:val="24"/>
        </w:rPr>
      </w:pPr>
      <w:r>
        <w:rPr>
          <w:rFonts w:ascii="Times New Roman" w:hAnsi="Times New Roman"/>
          <w:spacing w:val="-4"/>
          <w:sz w:val="24"/>
          <w:szCs w:val="24"/>
        </w:rPr>
        <w:tab/>
      </w:r>
      <w:r>
        <w:rPr>
          <w:rFonts w:ascii="Times New Roman" w:hAnsi="Times New Roman"/>
          <w:spacing w:val="-4"/>
          <w:sz w:val="24"/>
          <w:szCs w:val="24"/>
        </w:rPr>
        <w:tab/>
      </w:r>
      <w:r>
        <w:rPr>
          <w:rFonts w:ascii="Times New Roman" w:hAnsi="Times New Roman"/>
          <w:spacing w:val="-4"/>
          <w:sz w:val="24"/>
          <w:szCs w:val="24"/>
        </w:rPr>
        <w:tab/>
      </w:r>
      <w:r>
        <w:rPr>
          <w:rFonts w:ascii="Times New Roman" w:hAnsi="Times New Roman"/>
          <w:spacing w:val="-4"/>
          <w:sz w:val="24"/>
          <w:szCs w:val="24"/>
        </w:rPr>
        <w:tab/>
      </w:r>
      <w:r>
        <w:rPr>
          <w:rFonts w:ascii="Times New Roman" w:hAnsi="Times New Roman"/>
          <w:spacing w:val="-4"/>
          <w:sz w:val="24"/>
          <w:szCs w:val="24"/>
        </w:rPr>
        <w:tab/>
        <w:t xml:space="preserve">                                                 </w:t>
      </w:r>
    </w:p>
    <w:p w:rsidR="00D721AC" w:rsidRDefault="00D721AC" w:rsidP="00D721AC">
      <w:pPr>
        <w:pStyle w:val="a4"/>
        <w:spacing w:after="0"/>
        <w:jc w:val="center"/>
        <w:rPr>
          <w:rFonts w:ascii="Times New Roman" w:hAnsi="Times New Roman"/>
          <w:bCs/>
          <w:sz w:val="24"/>
          <w:szCs w:val="24"/>
        </w:rPr>
      </w:pPr>
    </w:p>
    <w:p w:rsidR="00D721AC" w:rsidRDefault="00D721AC" w:rsidP="00D721AC">
      <w:pPr>
        <w:pStyle w:val="a4"/>
        <w:spacing w:after="0"/>
        <w:jc w:val="center"/>
        <w:rPr>
          <w:rFonts w:ascii="Times New Roman" w:hAnsi="Times New Roman"/>
          <w:b/>
          <w:bCs/>
          <w:sz w:val="24"/>
          <w:szCs w:val="24"/>
        </w:rPr>
      </w:pPr>
      <w:r>
        <w:rPr>
          <w:rFonts w:ascii="Times New Roman" w:hAnsi="Times New Roman"/>
          <w:b/>
          <w:bCs/>
          <w:sz w:val="24"/>
          <w:szCs w:val="24"/>
        </w:rPr>
        <w:t>Заявка на изготовление карт</w:t>
      </w:r>
    </w:p>
    <w:p w:rsidR="00D721AC" w:rsidRDefault="00D721AC" w:rsidP="00D721AC">
      <w:pPr>
        <w:pStyle w:val="a4"/>
        <w:spacing w:after="0"/>
        <w:jc w:val="center"/>
        <w:rPr>
          <w:rFonts w:ascii="Times New Roman" w:hAnsi="Times New Roman"/>
          <w:bCs/>
          <w:sz w:val="24"/>
          <w:szCs w:val="24"/>
        </w:rPr>
      </w:pPr>
    </w:p>
    <w:tbl>
      <w:tblPr>
        <w:tblW w:w="1030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4A0" w:firstRow="1" w:lastRow="0" w:firstColumn="1" w:lastColumn="0" w:noHBand="0" w:noVBand="1"/>
      </w:tblPr>
      <w:tblGrid>
        <w:gridCol w:w="811"/>
        <w:gridCol w:w="1144"/>
        <w:gridCol w:w="2624"/>
        <w:gridCol w:w="2127"/>
        <w:gridCol w:w="1879"/>
        <w:gridCol w:w="1720"/>
      </w:tblGrid>
      <w:tr w:rsidR="00D721AC" w:rsidTr="00D721AC">
        <w:trPr>
          <w:jc w:val="center"/>
        </w:trPr>
        <w:tc>
          <w:tcPr>
            <w:tcW w:w="811" w:type="dxa"/>
            <w:tcBorders>
              <w:top w:val="single" w:sz="4" w:space="0" w:color="auto"/>
              <w:left w:val="single" w:sz="4" w:space="0" w:color="auto"/>
              <w:bottom w:val="single" w:sz="4" w:space="0" w:color="auto"/>
              <w:right w:val="single" w:sz="4" w:space="0" w:color="auto"/>
            </w:tcBorders>
            <w:hideMark/>
          </w:tcPr>
          <w:p w:rsidR="00D721AC" w:rsidRDefault="00D721AC">
            <w:pPr>
              <w:rPr>
                <w:rFonts w:ascii="Times New Roman" w:hAnsi="Times New Roman"/>
                <w:b/>
                <w:spacing w:val="-4"/>
                <w:sz w:val="24"/>
                <w:szCs w:val="24"/>
              </w:rPr>
            </w:pPr>
            <w:r>
              <w:rPr>
                <w:rFonts w:ascii="Times New Roman" w:hAnsi="Times New Roman"/>
                <w:b/>
                <w:spacing w:val="-4"/>
                <w:sz w:val="24"/>
                <w:szCs w:val="24"/>
              </w:rPr>
              <w:t>№ п/п</w:t>
            </w:r>
          </w:p>
        </w:tc>
        <w:tc>
          <w:tcPr>
            <w:tcW w:w="1143" w:type="dxa"/>
            <w:tcBorders>
              <w:top w:val="single" w:sz="6" w:space="0" w:color="000000"/>
              <w:left w:val="single" w:sz="4" w:space="0" w:color="auto"/>
              <w:bottom w:val="single" w:sz="6" w:space="0" w:color="000000"/>
              <w:right w:val="single" w:sz="6" w:space="0" w:color="000000"/>
            </w:tcBorders>
            <w:hideMark/>
          </w:tcPr>
          <w:p w:rsidR="00D721AC" w:rsidRDefault="00D721AC">
            <w:pPr>
              <w:rPr>
                <w:rFonts w:ascii="Times New Roman" w:hAnsi="Times New Roman"/>
                <w:b/>
                <w:spacing w:val="-4"/>
                <w:sz w:val="24"/>
                <w:szCs w:val="24"/>
              </w:rPr>
            </w:pPr>
            <w:r>
              <w:rPr>
                <w:rFonts w:ascii="Times New Roman" w:hAnsi="Times New Roman"/>
                <w:b/>
                <w:spacing w:val="-4"/>
                <w:sz w:val="24"/>
                <w:szCs w:val="24"/>
                <w:lang w:val="en-US"/>
              </w:rPr>
              <w:t>PIN-</w:t>
            </w:r>
            <w:r>
              <w:rPr>
                <w:rFonts w:ascii="Times New Roman" w:hAnsi="Times New Roman"/>
                <w:b/>
                <w:spacing w:val="-4"/>
                <w:sz w:val="24"/>
                <w:szCs w:val="24"/>
              </w:rPr>
              <w:t xml:space="preserve">код </w:t>
            </w:r>
          </w:p>
        </w:tc>
        <w:tc>
          <w:tcPr>
            <w:tcW w:w="2623" w:type="dxa"/>
            <w:tcBorders>
              <w:top w:val="single" w:sz="6" w:space="0" w:color="000000"/>
              <w:left w:val="single" w:sz="6" w:space="0" w:color="000000"/>
              <w:bottom w:val="single" w:sz="6" w:space="0" w:color="000000"/>
              <w:right w:val="single" w:sz="6" w:space="0" w:color="000000"/>
            </w:tcBorders>
            <w:hideMark/>
          </w:tcPr>
          <w:p w:rsidR="00D721AC" w:rsidRDefault="00D721AC">
            <w:pPr>
              <w:rPr>
                <w:rFonts w:ascii="Times New Roman" w:hAnsi="Times New Roman"/>
                <w:b/>
                <w:spacing w:val="-4"/>
                <w:sz w:val="24"/>
                <w:szCs w:val="24"/>
              </w:rPr>
            </w:pPr>
            <w:r>
              <w:rPr>
                <w:rFonts w:ascii="Times New Roman" w:hAnsi="Times New Roman"/>
                <w:b/>
                <w:spacing w:val="-4"/>
                <w:sz w:val="24"/>
                <w:szCs w:val="24"/>
              </w:rPr>
              <w:t>Держатель</w:t>
            </w:r>
          </w:p>
        </w:tc>
        <w:tc>
          <w:tcPr>
            <w:tcW w:w="2126" w:type="dxa"/>
            <w:tcBorders>
              <w:top w:val="single" w:sz="6" w:space="0" w:color="000000"/>
              <w:left w:val="single" w:sz="6" w:space="0" w:color="000000"/>
              <w:bottom w:val="single" w:sz="6" w:space="0" w:color="000000"/>
              <w:right w:val="single" w:sz="6" w:space="0" w:color="000000"/>
            </w:tcBorders>
            <w:hideMark/>
          </w:tcPr>
          <w:p w:rsidR="00D721AC" w:rsidRDefault="00D721AC">
            <w:pPr>
              <w:rPr>
                <w:rFonts w:ascii="Times New Roman" w:hAnsi="Times New Roman"/>
                <w:b/>
                <w:spacing w:val="-4"/>
                <w:sz w:val="24"/>
                <w:szCs w:val="24"/>
              </w:rPr>
            </w:pPr>
            <w:r>
              <w:rPr>
                <w:rFonts w:ascii="Times New Roman" w:hAnsi="Times New Roman"/>
                <w:b/>
                <w:spacing w:val="-4"/>
                <w:sz w:val="24"/>
                <w:szCs w:val="24"/>
              </w:rPr>
              <w:t>Наименование нефтепродуктов</w:t>
            </w:r>
          </w:p>
        </w:tc>
        <w:tc>
          <w:tcPr>
            <w:tcW w:w="1878" w:type="dxa"/>
            <w:tcBorders>
              <w:top w:val="single" w:sz="6" w:space="0" w:color="000000"/>
              <w:left w:val="single" w:sz="6" w:space="0" w:color="000000"/>
              <w:bottom w:val="single" w:sz="6" w:space="0" w:color="000000"/>
              <w:right w:val="single" w:sz="4" w:space="0" w:color="auto"/>
            </w:tcBorders>
            <w:hideMark/>
          </w:tcPr>
          <w:p w:rsidR="00D721AC" w:rsidRDefault="00D721AC">
            <w:pPr>
              <w:rPr>
                <w:rFonts w:ascii="Times New Roman" w:hAnsi="Times New Roman"/>
                <w:b/>
                <w:spacing w:val="-4"/>
                <w:sz w:val="24"/>
                <w:szCs w:val="24"/>
              </w:rPr>
            </w:pPr>
            <w:r>
              <w:rPr>
                <w:rFonts w:ascii="Times New Roman" w:hAnsi="Times New Roman"/>
                <w:b/>
                <w:spacing w:val="-4"/>
                <w:sz w:val="24"/>
                <w:szCs w:val="24"/>
              </w:rPr>
              <w:t>Общий лимит л</w:t>
            </w:r>
          </w:p>
        </w:tc>
        <w:tc>
          <w:tcPr>
            <w:tcW w:w="1719" w:type="dxa"/>
            <w:tcBorders>
              <w:top w:val="single" w:sz="6" w:space="0" w:color="000000"/>
              <w:left w:val="single" w:sz="4" w:space="0" w:color="auto"/>
              <w:bottom w:val="single" w:sz="6" w:space="0" w:color="000000"/>
              <w:right w:val="single" w:sz="6" w:space="0" w:color="000000"/>
            </w:tcBorders>
          </w:tcPr>
          <w:p w:rsidR="00D721AC" w:rsidRDefault="00D721AC">
            <w:pPr>
              <w:rPr>
                <w:rFonts w:ascii="Times New Roman" w:hAnsi="Times New Roman"/>
                <w:b/>
                <w:spacing w:val="-4"/>
                <w:sz w:val="24"/>
                <w:szCs w:val="24"/>
              </w:rPr>
            </w:pPr>
            <w:r>
              <w:rPr>
                <w:rFonts w:ascii="Times New Roman" w:hAnsi="Times New Roman"/>
                <w:b/>
                <w:spacing w:val="-4"/>
                <w:sz w:val="24"/>
                <w:szCs w:val="24"/>
              </w:rPr>
              <w:t>Максимальная выборка, л/сутки</w:t>
            </w:r>
          </w:p>
          <w:p w:rsidR="00D721AC" w:rsidRDefault="00D721AC">
            <w:pPr>
              <w:rPr>
                <w:rFonts w:ascii="Times New Roman" w:hAnsi="Times New Roman"/>
                <w:b/>
                <w:spacing w:val="-4"/>
                <w:sz w:val="24"/>
                <w:szCs w:val="24"/>
              </w:rPr>
            </w:pPr>
          </w:p>
        </w:tc>
      </w:tr>
      <w:tr w:rsidR="00D721AC" w:rsidTr="00D721AC">
        <w:trPr>
          <w:jc w:val="center"/>
        </w:trPr>
        <w:tc>
          <w:tcPr>
            <w:tcW w:w="811" w:type="dxa"/>
            <w:tcBorders>
              <w:top w:val="single" w:sz="4" w:space="0" w:color="auto"/>
              <w:left w:val="single" w:sz="6" w:space="0" w:color="000000"/>
              <w:bottom w:val="single" w:sz="6" w:space="0" w:color="000000"/>
              <w:right w:val="single" w:sz="6" w:space="0" w:color="000000"/>
            </w:tcBorders>
            <w:hideMark/>
          </w:tcPr>
          <w:p w:rsidR="00D721AC" w:rsidRDefault="00D721AC">
            <w:pPr>
              <w:tabs>
                <w:tab w:val="left" w:pos="720"/>
              </w:tabs>
              <w:spacing w:before="120"/>
              <w:ind w:left="214" w:right="-637"/>
              <w:rPr>
                <w:rFonts w:ascii="Times New Roman" w:hAnsi="Times New Roman"/>
                <w:spacing w:val="-4"/>
                <w:sz w:val="24"/>
                <w:szCs w:val="24"/>
              </w:rPr>
            </w:pPr>
            <w:r>
              <w:rPr>
                <w:rFonts w:ascii="Times New Roman" w:hAnsi="Times New Roman"/>
                <w:spacing w:val="-4"/>
                <w:sz w:val="24"/>
                <w:szCs w:val="24"/>
              </w:rPr>
              <w:t>1</w:t>
            </w:r>
          </w:p>
        </w:tc>
        <w:tc>
          <w:tcPr>
            <w:tcW w:w="1143" w:type="dxa"/>
            <w:tcBorders>
              <w:top w:val="single" w:sz="6" w:space="0" w:color="000000"/>
              <w:left w:val="single" w:sz="6" w:space="0" w:color="000000"/>
              <w:bottom w:val="single" w:sz="6" w:space="0" w:color="000000"/>
              <w:right w:val="single" w:sz="6" w:space="0" w:color="000000"/>
            </w:tcBorders>
          </w:tcPr>
          <w:p w:rsidR="00D721AC" w:rsidRDefault="00D721AC">
            <w:pPr>
              <w:numPr>
                <w:ilvl w:val="12"/>
                <w:numId w:val="0"/>
              </w:numPr>
              <w:spacing w:before="120"/>
              <w:rPr>
                <w:rFonts w:ascii="Times New Roman" w:hAnsi="Times New Roman"/>
                <w:spacing w:val="-4"/>
                <w:sz w:val="24"/>
                <w:szCs w:val="24"/>
              </w:rPr>
            </w:pPr>
          </w:p>
        </w:tc>
        <w:tc>
          <w:tcPr>
            <w:tcW w:w="2623" w:type="dxa"/>
            <w:tcBorders>
              <w:top w:val="single" w:sz="6" w:space="0" w:color="000000"/>
              <w:left w:val="single" w:sz="6" w:space="0" w:color="000000"/>
              <w:bottom w:val="single" w:sz="6" w:space="0" w:color="000000"/>
              <w:right w:val="single" w:sz="6" w:space="0" w:color="000000"/>
            </w:tcBorders>
          </w:tcPr>
          <w:p w:rsidR="00D721AC" w:rsidRDefault="00D721AC">
            <w:pPr>
              <w:spacing w:line="360" w:lineRule="auto"/>
              <w:rPr>
                <w:rFonts w:ascii="Times New Roman" w:hAnsi="Times New Roman"/>
                <w:sz w:val="24"/>
                <w:szCs w:val="24"/>
              </w:rPr>
            </w:pPr>
          </w:p>
        </w:tc>
        <w:tc>
          <w:tcPr>
            <w:tcW w:w="2126" w:type="dxa"/>
            <w:tcBorders>
              <w:top w:val="single" w:sz="6" w:space="0" w:color="000000"/>
              <w:left w:val="single" w:sz="6" w:space="0" w:color="000000"/>
              <w:bottom w:val="single" w:sz="6" w:space="0" w:color="000000"/>
              <w:right w:val="single" w:sz="6" w:space="0" w:color="000000"/>
            </w:tcBorders>
          </w:tcPr>
          <w:p w:rsidR="00D721AC" w:rsidRDefault="00D721AC">
            <w:pPr>
              <w:numPr>
                <w:ilvl w:val="12"/>
                <w:numId w:val="0"/>
              </w:numPr>
              <w:spacing w:before="120"/>
              <w:rPr>
                <w:rFonts w:ascii="Times New Roman" w:hAnsi="Times New Roman"/>
                <w:spacing w:val="-4"/>
                <w:sz w:val="24"/>
                <w:szCs w:val="24"/>
              </w:rPr>
            </w:pPr>
          </w:p>
        </w:tc>
        <w:tc>
          <w:tcPr>
            <w:tcW w:w="1878" w:type="dxa"/>
            <w:tcBorders>
              <w:top w:val="single" w:sz="6" w:space="0" w:color="000000"/>
              <w:left w:val="single" w:sz="6" w:space="0" w:color="000000"/>
              <w:bottom w:val="single" w:sz="6" w:space="0" w:color="000000"/>
              <w:right w:val="single" w:sz="4" w:space="0" w:color="auto"/>
            </w:tcBorders>
          </w:tcPr>
          <w:p w:rsidR="00D721AC" w:rsidRDefault="00D721AC">
            <w:pPr>
              <w:numPr>
                <w:ilvl w:val="12"/>
                <w:numId w:val="0"/>
              </w:numPr>
              <w:spacing w:before="120"/>
              <w:rPr>
                <w:rFonts w:ascii="Times New Roman" w:hAnsi="Times New Roman"/>
                <w:spacing w:val="-4"/>
                <w:sz w:val="24"/>
                <w:szCs w:val="24"/>
              </w:rPr>
            </w:pPr>
          </w:p>
        </w:tc>
        <w:tc>
          <w:tcPr>
            <w:tcW w:w="1719" w:type="dxa"/>
            <w:tcBorders>
              <w:top w:val="single" w:sz="6" w:space="0" w:color="000000"/>
              <w:left w:val="single" w:sz="4" w:space="0" w:color="auto"/>
              <w:bottom w:val="single" w:sz="6" w:space="0" w:color="000000"/>
              <w:right w:val="single" w:sz="6" w:space="0" w:color="000000"/>
            </w:tcBorders>
          </w:tcPr>
          <w:p w:rsidR="00D721AC" w:rsidRDefault="00D721AC">
            <w:pPr>
              <w:numPr>
                <w:ilvl w:val="12"/>
                <w:numId w:val="0"/>
              </w:numPr>
              <w:spacing w:before="120"/>
              <w:rPr>
                <w:rFonts w:ascii="Times New Roman" w:hAnsi="Times New Roman"/>
                <w:spacing w:val="-4"/>
                <w:sz w:val="24"/>
                <w:szCs w:val="24"/>
              </w:rPr>
            </w:pPr>
          </w:p>
        </w:tc>
      </w:tr>
      <w:tr w:rsidR="00D721AC" w:rsidTr="00D721AC">
        <w:trPr>
          <w:jc w:val="center"/>
        </w:trPr>
        <w:tc>
          <w:tcPr>
            <w:tcW w:w="811" w:type="dxa"/>
            <w:tcBorders>
              <w:top w:val="single" w:sz="6" w:space="0" w:color="000000"/>
              <w:left w:val="single" w:sz="6" w:space="0" w:color="000000"/>
              <w:bottom w:val="single" w:sz="6" w:space="0" w:color="000000"/>
              <w:right w:val="single" w:sz="6" w:space="0" w:color="000000"/>
            </w:tcBorders>
            <w:hideMark/>
          </w:tcPr>
          <w:p w:rsidR="00D721AC" w:rsidRDefault="00D721AC">
            <w:pPr>
              <w:tabs>
                <w:tab w:val="left" w:pos="720"/>
              </w:tabs>
              <w:spacing w:before="120"/>
              <w:ind w:left="214" w:right="-637"/>
              <w:rPr>
                <w:rFonts w:ascii="Times New Roman" w:hAnsi="Times New Roman"/>
                <w:spacing w:val="-4"/>
                <w:sz w:val="24"/>
                <w:szCs w:val="24"/>
              </w:rPr>
            </w:pPr>
            <w:r>
              <w:rPr>
                <w:rFonts w:ascii="Times New Roman" w:hAnsi="Times New Roman"/>
                <w:spacing w:val="-4"/>
                <w:sz w:val="24"/>
                <w:szCs w:val="24"/>
              </w:rPr>
              <w:t>2</w:t>
            </w:r>
          </w:p>
        </w:tc>
        <w:tc>
          <w:tcPr>
            <w:tcW w:w="1143" w:type="dxa"/>
            <w:tcBorders>
              <w:top w:val="single" w:sz="6" w:space="0" w:color="000000"/>
              <w:left w:val="single" w:sz="6" w:space="0" w:color="000000"/>
              <w:bottom w:val="single" w:sz="6" w:space="0" w:color="000000"/>
              <w:right w:val="single" w:sz="6" w:space="0" w:color="000000"/>
            </w:tcBorders>
          </w:tcPr>
          <w:p w:rsidR="00D721AC" w:rsidRDefault="00D721AC">
            <w:pPr>
              <w:numPr>
                <w:ilvl w:val="12"/>
                <w:numId w:val="0"/>
              </w:numPr>
              <w:spacing w:before="120"/>
              <w:rPr>
                <w:rFonts w:ascii="Times New Roman" w:hAnsi="Times New Roman"/>
                <w:spacing w:val="-4"/>
                <w:sz w:val="24"/>
                <w:szCs w:val="24"/>
              </w:rPr>
            </w:pPr>
          </w:p>
        </w:tc>
        <w:tc>
          <w:tcPr>
            <w:tcW w:w="2623" w:type="dxa"/>
            <w:tcBorders>
              <w:top w:val="single" w:sz="6" w:space="0" w:color="000000"/>
              <w:left w:val="single" w:sz="6" w:space="0" w:color="000000"/>
              <w:bottom w:val="single" w:sz="6" w:space="0" w:color="000000"/>
              <w:right w:val="single" w:sz="6" w:space="0" w:color="000000"/>
            </w:tcBorders>
          </w:tcPr>
          <w:p w:rsidR="00D721AC" w:rsidRDefault="00D721AC">
            <w:pPr>
              <w:spacing w:line="360" w:lineRule="auto"/>
              <w:rPr>
                <w:rFonts w:ascii="Times New Roman" w:hAnsi="Times New Roman"/>
                <w:sz w:val="24"/>
                <w:szCs w:val="24"/>
              </w:rPr>
            </w:pPr>
          </w:p>
        </w:tc>
        <w:tc>
          <w:tcPr>
            <w:tcW w:w="2126" w:type="dxa"/>
            <w:tcBorders>
              <w:top w:val="single" w:sz="6" w:space="0" w:color="000000"/>
              <w:left w:val="single" w:sz="6" w:space="0" w:color="000000"/>
              <w:bottom w:val="single" w:sz="6" w:space="0" w:color="000000"/>
              <w:right w:val="single" w:sz="6" w:space="0" w:color="000000"/>
            </w:tcBorders>
          </w:tcPr>
          <w:p w:rsidR="00D721AC" w:rsidRDefault="00D721AC">
            <w:pPr>
              <w:numPr>
                <w:ilvl w:val="12"/>
                <w:numId w:val="0"/>
              </w:numPr>
              <w:spacing w:before="120"/>
              <w:rPr>
                <w:rFonts w:ascii="Times New Roman" w:hAnsi="Times New Roman"/>
                <w:spacing w:val="-4"/>
                <w:sz w:val="24"/>
                <w:szCs w:val="24"/>
              </w:rPr>
            </w:pPr>
          </w:p>
        </w:tc>
        <w:tc>
          <w:tcPr>
            <w:tcW w:w="1878" w:type="dxa"/>
            <w:tcBorders>
              <w:top w:val="single" w:sz="6" w:space="0" w:color="000000"/>
              <w:left w:val="single" w:sz="6" w:space="0" w:color="000000"/>
              <w:bottom w:val="single" w:sz="6" w:space="0" w:color="000000"/>
              <w:right w:val="single" w:sz="4" w:space="0" w:color="auto"/>
            </w:tcBorders>
          </w:tcPr>
          <w:p w:rsidR="00D721AC" w:rsidRDefault="00D721AC">
            <w:pPr>
              <w:spacing w:line="360" w:lineRule="auto"/>
              <w:rPr>
                <w:rFonts w:ascii="Times New Roman" w:hAnsi="Times New Roman"/>
                <w:sz w:val="24"/>
                <w:szCs w:val="24"/>
              </w:rPr>
            </w:pPr>
          </w:p>
        </w:tc>
        <w:tc>
          <w:tcPr>
            <w:tcW w:w="1719" w:type="dxa"/>
            <w:tcBorders>
              <w:top w:val="single" w:sz="6" w:space="0" w:color="000000"/>
              <w:left w:val="single" w:sz="4" w:space="0" w:color="auto"/>
              <w:bottom w:val="single" w:sz="6" w:space="0" w:color="000000"/>
              <w:right w:val="single" w:sz="6" w:space="0" w:color="000000"/>
            </w:tcBorders>
          </w:tcPr>
          <w:p w:rsidR="00D721AC" w:rsidRDefault="00D721AC">
            <w:pPr>
              <w:numPr>
                <w:ilvl w:val="12"/>
                <w:numId w:val="0"/>
              </w:numPr>
              <w:spacing w:before="120"/>
              <w:rPr>
                <w:rFonts w:ascii="Times New Roman" w:hAnsi="Times New Roman"/>
                <w:spacing w:val="-4"/>
                <w:sz w:val="24"/>
                <w:szCs w:val="24"/>
              </w:rPr>
            </w:pPr>
          </w:p>
        </w:tc>
      </w:tr>
      <w:tr w:rsidR="00D721AC" w:rsidTr="00D721AC">
        <w:trPr>
          <w:jc w:val="center"/>
        </w:trPr>
        <w:tc>
          <w:tcPr>
            <w:tcW w:w="811" w:type="dxa"/>
            <w:tcBorders>
              <w:top w:val="single" w:sz="6" w:space="0" w:color="000000"/>
              <w:left w:val="single" w:sz="6" w:space="0" w:color="000000"/>
              <w:bottom w:val="single" w:sz="6" w:space="0" w:color="000000"/>
              <w:right w:val="single" w:sz="6" w:space="0" w:color="000000"/>
            </w:tcBorders>
            <w:hideMark/>
          </w:tcPr>
          <w:p w:rsidR="00D721AC" w:rsidRDefault="00D721AC">
            <w:pPr>
              <w:tabs>
                <w:tab w:val="left" w:pos="720"/>
              </w:tabs>
              <w:spacing w:before="120"/>
              <w:ind w:left="214" w:right="-637"/>
              <w:rPr>
                <w:rFonts w:ascii="Times New Roman" w:hAnsi="Times New Roman"/>
                <w:spacing w:val="-4"/>
                <w:sz w:val="24"/>
                <w:szCs w:val="24"/>
              </w:rPr>
            </w:pPr>
            <w:r>
              <w:rPr>
                <w:rFonts w:ascii="Times New Roman" w:hAnsi="Times New Roman"/>
                <w:spacing w:val="-4"/>
                <w:sz w:val="24"/>
                <w:szCs w:val="24"/>
              </w:rPr>
              <w:t>3</w:t>
            </w:r>
          </w:p>
        </w:tc>
        <w:tc>
          <w:tcPr>
            <w:tcW w:w="1143" w:type="dxa"/>
            <w:tcBorders>
              <w:top w:val="single" w:sz="6" w:space="0" w:color="000000"/>
              <w:left w:val="single" w:sz="6" w:space="0" w:color="000000"/>
              <w:bottom w:val="single" w:sz="6" w:space="0" w:color="000000"/>
              <w:right w:val="single" w:sz="6" w:space="0" w:color="000000"/>
            </w:tcBorders>
          </w:tcPr>
          <w:p w:rsidR="00D721AC" w:rsidRDefault="00D721AC">
            <w:pPr>
              <w:numPr>
                <w:ilvl w:val="12"/>
                <w:numId w:val="0"/>
              </w:numPr>
              <w:spacing w:before="120"/>
              <w:rPr>
                <w:rFonts w:ascii="Times New Roman" w:hAnsi="Times New Roman"/>
                <w:spacing w:val="-4"/>
                <w:sz w:val="24"/>
                <w:szCs w:val="24"/>
              </w:rPr>
            </w:pPr>
          </w:p>
        </w:tc>
        <w:tc>
          <w:tcPr>
            <w:tcW w:w="2623" w:type="dxa"/>
            <w:tcBorders>
              <w:top w:val="single" w:sz="6" w:space="0" w:color="000000"/>
              <w:left w:val="single" w:sz="6" w:space="0" w:color="000000"/>
              <w:bottom w:val="single" w:sz="6" w:space="0" w:color="000000"/>
              <w:right w:val="single" w:sz="6" w:space="0" w:color="000000"/>
            </w:tcBorders>
          </w:tcPr>
          <w:p w:rsidR="00D721AC" w:rsidRDefault="00D721AC">
            <w:pPr>
              <w:spacing w:line="360" w:lineRule="auto"/>
              <w:rPr>
                <w:rFonts w:ascii="Times New Roman" w:hAnsi="Times New Roman"/>
                <w:sz w:val="24"/>
                <w:szCs w:val="24"/>
              </w:rPr>
            </w:pPr>
          </w:p>
        </w:tc>
        <w:tc>
          <w:tcPr>
            <w:tcW w:w="2126" w:type="dxa"/>
            <w:tcBorders>
              <w:top w:val="single" w:sz="6" w:space="0" w:color="000000"/>
              <w:left w:val="single" w:sz="6" w:space="0" w:color="000000"/>
              <w:bottom w:val="single" w:sz="6" w:space="0" w:color="000000"/>
              <w:right w:val="single" w:sz="6" w:space="0" w:color="000000"/>
            </w:tcBorders>
          </w:tcPr>
          <w:p w:rsidR="00D721AC" w:rsidRDefault="00D721AC">
            <w:pPr>
              <w:numPr>
                <w:ilvl w:val="12"/>
                <w:numId w:val="0"/>
              </w:numPr>
              <w:spacing w:before="120"/>
              <w:rPr>
                <w:rFonts w:ascii="Times New Roman" w:hAnsi="Times New Roman"/>
                <w:spacing w:val="-4"/>
                <w:sz w:val="24"/>
                <w:szCs w:val="24"/>
              </w:rPr>
            </w:pPr>
          </w:p>
        </w:tc>
        <w:tc>
          <w:tcPr>
            <w:tcW w:w="1878" w:type="dxa"/>
            <w:tcBorders>
              <w:top w:val="single" w:sz="6" w:space="0" w:color="000000"/>
              <w:left w:val="single" w:sz="6" w:space="0" w:color="000000"/>
              <w:bottom w:val="single" w:sz="6" w:space="0" w:color="000000"/>
              <w:right w:val="single" w:sz="4" w:space="0" w:color="auto"/>
            </w:tcBorders>
          </w:tcPr>
          <w:p w:rsidR="00D721AC" w:rsidRDefault="00D721AC">
            <w:pPr>
              <w:spacing w:line="360" w:lineRule="auto"/>
              <w:rPr>
                <w:rFonts w:ascii="Times New Roman" w:hAnsi="Times New Roman"/>
                <w:sz w:val="24"/>
                <w:szCs w:val="24"/>
              </w:rPr>
            </w:pPr>
          </w:p>
        </w:tc>
        <w:tc>
          <w:tcPr>
            <w:tcW w:w="1719" w:type="dxa"/>
            <w:tcBorders>
              <w:top w:val="single" w:sz="6" w:space="0" w:color="000000"/>
              <w:left w:val="single" w:sz="4" w:space="0" w:color="auto"/>
              <w:bottom w:val="single" w:sz="6" w:space="0" w:color="000000"/>
              <w:right w:val="single" w:sz="6" w:space="0" w:color="000000"/>
            </w:tcBorders>
          </w:tcPr>
          <w:p w:rsidR="00D721AC" w:rsidRDefault="00D721AC">
            <w:pPr>
              <w:numPr>
                <w:ilvl w:val="12"/>
                <w:numId w:val="0"/>
              </w:numPr>
              <w:spacing w:before="120"/>
              <w:rPr>
                <w:rFonts w:ascii="Times New Roman" w:hAnsi="Times New Roman"/>
                <w:spacing w:val="-4"/>
                <w:sz w:val="24"/>
                <w:szCs w:val="24"/>
              </w:rPr>
            </w:pPr>
          </w:p>
        </w:tc>
      </w:tr>
      <w:tr w:rsidR="00D721AC" w:rsidTr="00D721AC">
        <w:trPr>
          <w:jc w:val="center"/>
        </w:trPr>
        <w:tc>
          <w:tcPr>
            <w:tcW w:w="811" w:type="dxa"/>
            <w:tcBorders>
              <w:top w:val="single" w:sz="6" w:space="0" w:color="000000"/>
              <w:left w:val="single" w:sz="6" w:space="0" w:color="000000"/>
              <w:bottom w:val="single" w:sz="6" w:space="0" w:color="000000"/>
              <w:right w:val="single" w:sz="6" w:space="0" w:color="000000"/>
            </w:tcBorders>
            <w:hideMark/>
          </w:tcPr>
          <w:p w:rsidR="00D721AC" w:rsidRDefault="00D721AC">
            <w:pPr>
              <w:tabs>
                <w:tab w:val="left" w:pos="720"/>
              </w:tabs>
              <w:spacing w:before="120"/>
              <w:ind w:left="214" w:right="-637"/>
              <w:rPr>
                <w:rFonts w:ascii="Times New Roman" w:hAnsi="Times New Roman"/>
                <w:spacing w:val="-4"/>
                <w:sz w:val="24"/>
                <w:szCs w:val="24"/>
              </w:rPr>
            </w:pPr>
            <w:r>
              <w:rPr>
                <w:rFonts w:ascii="Times New Roman" w:hAnsi="Times New Roman"/>
                <w:spacing w:val="-4"/>
                <w:sz w:val="24"/>
                <w:szCs w:val="24"/>
              </w:rPr>
              <w:t>4</w:t>
            </w:r>
          </w:p>
        </w:tc>
        <w:tc>
          <w:tcPr>
            <w:tcW w:w="1143" w:type="dxa"/>
            <w:tcBorders>
              <w:top w:val="single" w:sz="6" w:space="0" w:color="000000"/>
              <w:left w:val="single" w:sz="6" w:space="0" w:color="000000"/>
              <w:bottom w:val="single" w:sz="6" w:space="0" w:color="000000"/>
              <w:right w:val="single" w:sz="6" w:space="0" w:color="000000"/>
            </w:tcBorders>
          </w:tcPr>
          <w:p w:rsidR="00D721AC" w:rsidRDefault="00D721AC">
            <w:pPr>
              <w:numPr>
                <w:ilvl w:val="12"/>
                <w:numId w:val="0"/>
              </w:numPr>
              <w:spacing w:before="120"/>
              <w:rPr>
                <w:rFonts w:ascii="Times New Roman" w:hAnsi="Times New Roman"/>
                <w:spacing w:val="-4"/>
                <w:sz w:val="24"/>
                <w:szCs w:val="24"/>
              </w:rPr>
            </w:pPr>
          </w:p>
        </w:tc>
        <w:tc>
          <w:tcPr>
            <w:tcW w:w="2623" w:type="dxa"/>
            <w:tcBorders>
              <w:top w:val="single" w:sz="6" w:space="0" w:color="000000"/>
              <w:left w:val="single" w:sz="6" w:space="0" w:color="000000"/>
              <w:bottom w:val="single" w:sz="6" w:space="0" w:color="000000"/>
              <w:right w:val="single" w:sz="6" w:space="0" w:color="000000"/>
            </w:tcBorders>
          </w:tcPr>
          <w:p w:rsidR="00D721AC" w:rsidRDefault="00D721AC">
            <w:pPr>
              <w:spacing w:line="360" w:lineRule="auto"/>
              <w:rPr>
                <w:rFonts w:ascii="Times New Roman" w:hAnsi="Times New Roman"/>
                <w:sz w:val="24"/>
                <w:szCs w:val="24"/>
              </w:rPr>
            </w:pPr>
          </w:p>
        </w:tc>
        <w:tc>
          <w:tcPr>
            <w:tcW w:w="2126" w:type="dxa"/>
            <w:tcBorders>
              <w:top w:val="single" w:sz="6" w:space="0" w:color="000000"/>
              <w:left w:val="single" w:sz="6" w:space="0" w:color="000000"/>
              <w:bottom w:val="single" w:sz="6" w:space="0" w:color="000000"/>
              <w:right w:val="single" w:sz="6" w:space="0" w:color="000000"/>
            </w:tcBorders>
          </w:tcPr>
          <w:p w:rsidR="00D721AC" w:rsidRDefault="00D721AC">
            <w:pPr>
              <w:numPr>
                <w:ilvl w:val="12"/>
                <w:numId w:val="0"/>
              </w:numPr>
              <w:spacing w:before="120"/>
              <w:rPr>
                <w:rFonts w:ascii="Times New Roman" w:hAnsi="Times New Roman"/>
                <w:spacing w:val="-4"/>
                <w:sz w:val="24"/>
                <w:szCs w:val="24"/>
              </w:rPr>
            </w:pPr>
          </w:p>
        </w:tc>
        <w:tc>
          <w:tcPr>
            <w:tcW w:w="1878" w:type="dxa"/>
            <w:tcBorders>
              <w:top w:val="single" w:sz="6" w:space="0" w:color="000000"/>
              <w:left w:val="single" w:sz="6" w:space="0" w:color="000000"/>
              <w:bottom w:val="single" w:sz="6" w:space="0" w:color="000000"/>
              <w:right w:val="single" w:sz="4" w:space="0" w:color="auto"/>
            </w:tcBorders>
          </w:tcPr>
          <w:p w:rsidR="00D721AC" w:rsidRDefault="00D721AC">
            <w:pPr>
              <w:spacing w:line="360" w:lineRule="auto"/>
              <w:rPr>
                <w:rFonts w:ascii="Times New Roman" w:hAnsi="Times New Roman"/>
                <w:sz w:val="24"/>
                <w:szCs w:val="24"/>
              </w:rPr>
            </w:pPr>
          </w:p>
        </w:tc>
        <w:tc>
          <w:tcPr>
            <w:tcW w:w="1719" w:type="dxa"/>
            <w:tcBorders>
              <w:top w:val="single" w:sz="6" w:space="0" w:color="000000"/>
              <w:left w:val="single" w:sz="4" w:space="0" w:color="auto"/>
              <w:bottom w:val="single" w:sz="6" w:space="0" w:color="000000"/>
              <w:right w:val="single" w:sz="6" w:space="0" w:color="000000"/>
            </w:tcBorders>
          </w:tcPr>
          <w:p w:rsidR="00D721AC" w:rsidRDefault="00D721AC">
            <w:pPr>
              <w:numPr>
                <w:ilvl w:val="12"/>
                <w:numId w:val="0"/>
              </w:numPr>
              <w:spacing w:before="120"/>
              <w:rPr>
                <w:rFonts w:ascii="Times New Roman" w:hAnsi="Times New Roman"/>
                <w:spacing w:val="-4"/>
                <w:sz w:val="24"/>
                <w:szCs w:val="24"/>
              </w:rPr>
            </w:pPr>
          </w:p>
        </w:tc>
      </w:tr>
    </w:tbl>
    <w:p w:rsidR="00D721AC" w:rsidRDefault="00D721AC" w:rsidP="00D721AC">
      <w:pPr>
        <w:rPr>
          <w:rFonts w:ascii="Times New Roman" w:hAnsi="Times New Roman"/>
          <w:spacing w:val="-4"/>
          <w:sz w:val="24"/>
          <w:szCs w:val="24"/>
        </w:rPr>
      </w:pPr>
    </w:p>
    <w:p w:rsidR="00D721AC" w:rsidRDefault="00D721AC" w:rsidP="00D721AC">
      <w:pPr>
        <w:rPr>
          <w:rFonts w:ascii="Times New Roman" w:hAnsi="Times New Roman"/>
          <w:spacing w:val="-4"/>
          <w:sz w:val="24"/>
          <w:szCs w:val="24"/>
        </w:rPr>
      </w:pPr>
    </w:p>
    <w:p w:rsidR="00D721AC" w:rsidRDefault="00D721AC" w:rsidP="00D721AC">
      <w:pPr>
        <w:rPr>
          <w:rFonts w:ascii="Times New Roman" w:hAnsi="Times New Roman"/>
          <w:spacing w:val="-4"/>
          <w:sz w:val="24"/>
          <w:szCs w:val="24"/>
        </w:rPr>
      </w:pPr>
    </w:p>
    <w:p w:rsidR="00D721AC" w:rsidRDefault="00D721AC" w:rsidP="00D721AC">
      <w:pPr>
        <w:rPr>
          <w:rFonts w:ascii="Times New Roman" w:hAnsi="Times New Roman"/>
          <w:spacing w:val="-4"/>
          <w:sz w:val="24"/>
          <w:szCs w:val="24"/>
        </w:rPr>
      </w:pPr>
    </w:p>
    <w:p w:rsidR="00D721AC" w:rsidRDefault="00D721AC" w:rsidP="00D721AC">
      <w:pPr>
        <w:jc w:val="both"/>
        <w:rPr>
          <w:rFonts w:ascii="Times New Roman" w:hAnsi="Times New Roman"/>
          <w:spacing w:val="-4"/>
          <w:sz w:val="24"/>
          <w:szCs w:val="24"/>
        </w:rPr>
      </w:pPr>
      <w:r>
        <w:rPr>
          <w:rFonts w:ascii="Times New Roman" w:hAnsi="Times New Roman"/>
          <w:spacing w:val="-4"/>
          <w:sz w:val="24"/>
          <w:szCs w:val="24"/>
        </w:rPr>
        <w:t>Ответственным лицом ПОКУПАТЕЛЯ по получению-передаче документов по договору поставки назначается:</w:t>
      </w:r>
      <w:r w:rsidR="00F113CB">
        <w:rPr>
          <w:rFonts w:ascii="Times New Roman" w:hAnsi="Times New Roman"/>
          <w:spacing w:val="-4"/>
          <w:sz w:val="24"/>
          <w:szCs w:val="24"/>
        </w:rPr>
        <w:t xml:space="preserve"> </w:t>
      </w:r>
      <w:proofErr w:type="spellStart"/>
      <w:r w:rsidR="00F113CB">
        <w:rPr>
          <w:rFonts w:ascii="Times New Roman" w:hAnsi="Times New Roman"/>
          <w:spacing w:val="-4"/>
          <w:sz w:val="24"/>
          <w:szCs w:val="24"/>
        </w:rPr>
        <w:t>Кол</w:t>
      </w:r>
      <w:r w:rsidR="002D06A3">
        <w:rPr>
          <w:rFonts w:ascii="Times New Roman" w:hAnsi="Times New Roman"/>
          <w:spacing w:val="-4"/>
          <w:sz w:val="24"/>
          <w:szCs w:val="24"/>
        </w:rPr>
        <w:t>и</w:t>
      </w:r>
      <w:r w:rsidR="00F113CB">
        <w:rPr>
          <w:rFonts w:ascii="Times New Roman" w:hAnsi="Times New Roman"/>
          <w:spacing w:val="-4"/>
          <w:sz w:val="24"/>
          <w:szCs w:val="24"/>
        </w:rPr>
        <w:t>снык</w:t>
      </w:r>
      <w:proofErr w:type="spellEnd"/>
      <w:r w:rsidR="00F113CB">
        <w:rPr>
          <w:rFonts w:ascii="Times New Roman" w:hAnsi="Times New Roman"/>
          <w:spacing w:val="-4"/>
          <w:sz w:val="24"/>
          <w:szCs w:val="24"/>
        </w:rPr>
        <w:t xml:space="preserve"> О.П.</w:t>
      </w:r>
    </w:p>
    <w:p w:rsidR="00D721AC" w:rsidRDefault="00D721AC" w:rsidP="00D721AC">
      <w:pPr>
        <w:jc w:val="both"/>
        <w:rPr>
          <w:spacing w:val="-4"/>
        </w:rPr>
      </w:pPr>
    </w:p>
    <w:p w:rsidR="00D721AC" w:rsidRDefault="00D721AC" w:rsidP="00D721AC">
      <w:pPr>
        <w:jc w:val="both"/>
        <w:rPr>
          <w:spacing w:val="-4"/>
        </w:rPr>
      </w:pPr>
    </w:p>
    <w:p w:rsidR="00577740" w:rsidRDefault="00577740" w:rsidP="00D721AC">
      <w:pPr>
        <w:jc w:val="both"/>
        <w:rPr>
          <w:spacing w:val="-4"/>
        </w:rPr>
      </w:pPr>
    </w:p>
    <w:p w:rsidR="00577740" w:rsidRDefault="00577740" w:rsidP="00D721AC">
      <w:pPr>
        <w:jc w:val="both"/>
        <w:rPr>
          <w:spacing w:val="-4"/>
        </w:rPr>
      </w:pPr>
    </w:p>
    <w:p w:rsidR="000269A3" w:rsidRDefault="000269A3" w:rsidP="000269A3">
      <w:pPr>
        <w:pageBreakBefore/>
        <w:shd w:val="clear" w:color="auto" w:fill="FFFFFF"/>
        <w:spacing w:after="0"/>
        <w:jc w:val="right"/>
        <w:rPr>
          <w:rFonts w:ascii="Times New Roman" w:hAnsi="Times New Roman"/>
          <w:b/>
          <w:sz w:val="20"/>
          <w:szCs w:val="20"/>
        </w:rPr>
      </w:pPr>
      <w:r>
        <w:rPr>
          <w:rFonts w:ascii="Times New Roman" w:hAnsi="Times New Roman"/>
          <w:b/>
          <w:sz w:val="20"/>
          <w:szCs w:val="20"/>
        </w:rPr>
        <w:t>Приложение № 3</w:t>
      </w:r>
    </w:p>
    <w:p w:rsidR="000269A3" w:rsidRDefault="000269A3" w:rsidP="000269A3">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r>
        <w:rPr>
          <w:rFonts w:ascii="Times New Roman" w:hAnsi="Times New Roman"/>
          <w:b/>
          <w:sz w:val="20"/>
          <w:szCs w:val="20"/>
        </w:rPr>
        <w:t xml:space="preserve">к договору № </w:t>
      </w:r>
      <w:r w:rsidR="005B382C">
        <w:rPr>
          <w:rFonts w:ascii="Times New Roman" w:hAnsi="Times New Roman"/>
          <w:b/>
          <w:sz w:val="20"/>
          <w:szCs w:val="20"/>
        </w:rPr>
        <w:t>45</w:t>
      </w:r>
      <w:r>
        <w:rPr>
          <w:rFonts w:ascii="Times New Roman" w:hAnsi="Times New Roman"/>
          <w:b/>
          <w:sz w:val="20"/>
          <w:szCs w:val="20"/>
        </w:rPr>
        <w:t>-2</w:t>
      </w:r>
      <w:r w:rsidR="00CF776E">
        <w:rPr>
          <w:rFonts w:ascii="Times New Roman" w:hAnsi="Times New Roman"/>
          <w:b/>
          <w:sz w:val="20"/>
          <w:szCs w:val="20"/>
        </w:rPr>
        <w:t>6</w:t>
      </w:r>
      <w:r>
        <w:rPr>
          <w:rFonts w:ascii="Times New Roman" w:hAnsi="Times New Roman"/>
          <w:b/>
          <w:sz w:val="20"/>
          <w:szCs w:val="20"/>
        </w:rPr>
        <w:t>-</w:t>
      </w:r>
      <w:r w:rsidR="008F610A">
        <w:rPr>
          <w:rFonts w:ascii="Times New Roman" w:hAnsi="Times New Roman"/>
          <w:b/>
          <w:sz w:val="20"/>
          <w:szCs w:val="20"/>
        </w:rPr>
        <w:t>ЕП</w:t>
      </w:r>
    </w:p>
    <w:p w:rsidR="000269A3" w:rsidRDefault="000269A3" w:rsidP="000269A3">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r>
        <w:rPr>
          <w:rFonts w:ascii="Times New Roman" w:hAnsi="Times New Roman"/>
          <w:b/>
          <w:sz w:val="20"/>
          <w:szCs w:val="20"/>
        </w:rPr>
        <w:t xml:space="preserve"> от «</w:t>
      </w:r>
      <w:r w:rsidR="008F610A">
        <w:rPr>
          <w:rFonts w:ascii="Times New Roman" w:hAnsi="Times New Roman"/>
          <w:b/>
          <w:sz w:val="20"/>
          <w:szCs w:val="20"/>
        </w:rPr>
        <w:t>1</w:t>
      </w:r>
      <w:r w:rsidR="005B382C">
        <w:rPr>
          <w:rFonts w:ascii="Times New Roman" w:hAnsi="Times New Roman"/>
          <w:b/>
          <w:sz w:val="20"/>
          <w:szCs w:val="20"/>
        </w:rPr>
        <w:t>3</w:t>
      </w:r>
      <w:r>
        <w:rPr>
          <w:rFonts w:ascii="Times New Roman" w:hAnsi="Times New Roman"/>
          <w:b/>
          <w:sz w:val="20"/>
          <w:szCs w:val="20"/>
        </w:rPr>
        <w:t xml:space="preserve">» </w:t>
      </w:r>
      <w:r w:rsidR="005B382C">
        <w:rPr>
          <w:rFonts w:ascii="Times New Roman" w:hAnsi="Times New Roman"/>
          <w:b/>
          <w:sz w:val="20"/>
          <w:szCs w:val="20"/>
        </w:rPr>
        <w:t>октября</w:t>
      </w:r>
      <w:r>
        <w:rPr>
          <w:rFonts w:ascii="Times New Roman" w:hAnsi="Times New Roman"/>
          <w:b/>
          <w:sz w:val="20"/>
          <w:szCs w:val="20"/>
        </w:rPr>
        <w:t xml:space="preserve">  202</w:t>
      </w:r>
      <w:r w:rsidR="00CF776E">
        <w:rPr>
          <w:rFonts w:ascii="Times New Roman" w:hAnsi="Times New Roman"/>
          <w:b/>
          <w:sz w:val="20"/>
          <w:szCs w:val="20"/>
        </w:rPr>
        <w:t>6</w:t>
      </w:r>
      <w:r>
        <w:rPr>
          <w:rFonts w:ascii="Times New Roman" w:hAnsi="Times New Roman"/>
          <w:b/>
          <w:sz w:val="20"/>
          <w:szCs w:val="20"/>
        </w:rPr>
        <w:t xml:space="preserve"> г.</w:t>
      </w:r>
    </w:p>
    <w:p w:rsidR="00D721AC" w:rsidRDefault="00D721AC" w:rsidP="00D721AC">
      <w:pPr>
        <w:pStyle w:val="7"/>
        <w:spacing w:before="0"/>
        <w:jc w:val="both"/>
        <w:rPr>
          <w:rFonts w:ascii="Times New Roman" w:hAnsi="Times New Roman"/>
          <w:b/>
          <w:spacing w:val="-4"/>
          <w:sz w:val="24"/>
          <w:szCs w:val="24"/>
        </w:rPr>
      </w:pPr>
    </w:p>
    <w:p w:rsidR="00577740" w:rsidRPr="00C855E8" w:rsidRDefault="00D721AC" w:rsidP="00577740">
      <w:pPr>
        <w:spacing w:after="0" w:line="240" w:lineRule="auto"/>
        <w:outlineLvl w:val="6"/>
        <w:rPr>
          <w:rFonts w:ascii="Times New Roman" w:hAnsi="Times New Roman"/>
          <w:b/>
          <w:spacing w:val="-4"/>
          <w:lang w:val="x-none" w:eastAsia="x-none"/>
        </w:rPr>
      </w:pPr>
      <w:r>
        <w:rPr>
          <w:rFonts w:ascii="Times New Roman" w:hAnsi="Times New Roman"/>
          <w:spacing w:val="-4"/>
          <w:sz w:val="24"/>
          <w:szCs w:val="24"/>
        </w:rPr>
        <w:tab/>
      </w:r>
      <w:r>
        <w:rPr>
          <w:rFonts w:ascii="Times New Roman" w:hAnsi="Times New Roman"/>
          <w:spacing w:val="-4"/>
          <w:sz w:val="24"/>
          <w:szCs w:val="24"/>
        </w:rPr>
        <w:tab/>
      </w:r>
      <w:r>
        <w:rPr>
          <w:rFonts w:ascii="Times New Roman" w:hAnsi="Times New Roman"/>
          <w:spacing w:val="-4"/>
          <w:sz w:val="24"/>
          <w:szCs w:val="24"/>
        </w:rPr>
        <w:tab/>
      </w:r>
      <w:r>
        <w:rPr>
          <w:rFonts w:ascii="Times New Roman" w:hAnsi="Times New Roman"/>
          <w:spacing w:val="-4"/>
          <w:sz w:val="24"/>
          <w:szCs w:val="24"/>
        </w:rPr>
        <w:tab/>
      </w:r>
      <w:r w:rsidR="00577740" w:rsidRPr="00C855E8">
        <w:rPr>
          <w:rFonts w:ascii="Times New Roman" w:hAnsi="Times New Roman"/>
          <w:b/>
          <w:spacing w:val="-4"/>
          <w:lang w:val="x-none" w:eastAsia="x-none"/>
        </w:rPr>
        <w:tab/>
      </w:r>
    </w:p>
    <w:p w:rsidR="00577740" w:rsidRDefault="00577740" w:rsidP="00577740">
      <w:pPr>
        <w:spacing w:after="0" w:line="240" w:lineRule="auto"/>
        <w:outlineLvl w:val="6"/>
        <w:rPr>
          <w:rFonts w:ascii="Times New Roman" w:hAnsi="Times New Roman"/>
          <w:b/>
          <w:spacing w:val="-4"/>
          <w:lang w:eastAsia="x-none"/>
        </w:rPr>
      </w:pPr>
      <w:r w:rsidRPr="00C855E8">
        <w:rPr>
          <w:rFonts w:ascii="Times New Roman" w:hAnsi="Times New Roman"/>
          <w:b/>
          <w:spacing w:val="-4"/>
          <w:lang w:val="x-none" w:eastAsia="x-none"/>
        </w:rPr>
        <w:tab/>
      </w:r>
      <w:r w:rsidRPr="00C855E8">
        <w:rPr>
          <w:rFonts w:ascii="Times New Roman" w:hAnsi="Times New Roman"/>
          <w:b/>
          <w:spacing w:val="-4"/>
          <w:lang w:val="x-none" w:eastAsia="x-none"/>
        </w:rPr>
        <w:tab/>
      </w:r>
      <w:r w:rsidRPr="00C855E8">
        <w:rPr>
          <w:rFonts w:ascii="Times New Roman" w:hAnsi="Times New Roman"/>
          <w:b/>
          <w:spacing w:val="-4"/>
          <w:lang w:val="x-none" w:eastAsia="x-none"/>
        </w:rPr>
        <w:tab/>
      </w:r>
      <w:r w:rsidRPr="00C855E8">
        <w:rPr>
          <w:rFonts w:ascii="Times New Roman" w:hAnsi="Times New Roman"/>
          <w:b/>
          <w:spacing w:val="-4"/>
          <w:lang w:val="x-none" w:eastAsia="x-none"/>
        </w:rPr>
        <w:tab/>
      </w:r>
    </w:p>
    <w:p w:rsidR="00577740" w:rsidRPr="00C855E8" w:rsidRDefault="00577740" w:rsidP="00577740">
      <w:pPr>
        <w:spacing w:after="0" w:line="240" w:lineRule="auto"/>
        <w:outlineLvl w:val="6"/>
        <w:rPr>
          <w:rFonts w:ascii="Times New Roman" w:hAnsi="Times New Roman"/>
          <w:b/>
          <w:spacing w:val="-4"/>
          <w:lang w:val="x-none" w:eastAsia="x-none"/>
        </w:rPr>
      </w:pPr>
      <w:r>
        <w:rPr>
          <w:rFonts w:ascii="Times New Roman" w:hAnsi="Times New Roman"/>
          <w:b/>
          <w:spacing w:val="-4"/>
          <w:lang w:eastAsia="x-none"/>
        </w:rPr>
        <w:t>«</w:t>
      </w:r>
      <w:r w:rsidRPr="00C855E8">
        <w:rPr>
          <w:rFonts w:ascii="Times New Roman" w:hAnsi="Times New Roman"/>
          <w:b/>
          <w:spacing w:val="-4"/>
          <w:lang w:val="x-none" w:eastAsia="x-none"/>
        </w:rPr>
        <w:t>УТВЕРЖДАЮ»</w:t>
      </w:r>
      <w:r w:rsidRPr="00C855E8">
        <w:rPr>
          <w:rFonts w:ascii="Times New Roman" w:hAnsi="Times New Roman"/>
          <w:b/>
          <w:spacing w:val="-4"/>
          <w:lang w:val="x-none" w:eastAsia="x-none"/>
        </w:rPr>
        <w:tab/>
      </w:r>
      <w:r w:rsidRPr="00C855E8">
        <w:rPr>
          <w:rFonts w:ascii="Times New Roman" w:hAnsi="Times New Roman"/>
          <w:b/>
          <w:spacing w:val="-4"/>
          <w:lang w:val="x-none" w:eastAsia="x-none"/>
        </w:rPr>
        <w:tab/>
      </w:r>
      <w:r w:rsidRPr="00C855E8">
        <w:rPr>
          <w:rFonts w:ascii="Times New Roman" w:hAnsi="Times New Roman"/>
          <w:b/>
          <w:spacing w:val="-4"/>
          <w:lang w:val="x-none" w:eastAsia="x-none"/>
        </w:rPr>
        <w:tab/>
      </w:r>
      <w:r w:rsidRPr="00C855E8">
        <w:rPr>
          <w:rFonts w:ascii="Times New Roman" w:hAnsi="Times New Roman"/>
          <w:b/>
          <w:spacing w:val="-4"/>
          <w:lang w:val="x-none" w:eastAsia="x-none"/>
        </w:rPr>
        <w:tab/>
      </w:r>
      <w:r w:rsidRPr="00C855E8">
        <w:rPr>
          <w:rFonts w:ascii="Times New Roman" w:hAnsi="Times New Roman"/>
          <w:b/>
          <w:spacing w:val="-4"/>
          <w:lang w:val="x-none" w:eastAsia="x-none"/>
        </w:rPr>
        <w:tab/>
      </w:r>
      <w:r w:rsidRPr="00C855E8">
        <w:rPr>
          <w:rFonts w:ascii="Times New Roman" w:hAnsi="Times New Roman"/>
          <w:b/>
          <w:spacing w:val="-4"/>
          <w:lang w:val="x-none" w:eastAsia="x-none"/>
        </w:rPr>
        <w:tab/>
      </w:r>
      <w:r w:rsidR="00B94AB3">
        <w:rPr>
          <w:rFonts w:ascii="Times New Roman" w:hAnsi="Times New Roman"/>
          <w:b/>
          <w:spacing w:val="-4"/>
          <w:lang w:eastAsia="x-none"/>
        </w:rPr>
        <w:t xml:space="preserve">            </w:t>
      </w:r>
      <w:r w:rsidR="00DC2EA7">
        <w:rPr>
          <w:rFonts w:ascii="Times New Roman" w:hAnsi="Times New Roman"/>
          <w:b/>
          <w:spacing w:val="-4"/>
          <w:lang w:eastAsia="x-none"/>
        </w:rPr>
        <w:t xml:space="preserve">                                                           </w:t>
      </w:r>
      <w:r w:rsidR="00B94AB3">
        <w:rPr>
          <w:rFonts w:ascii="Times New Roman" w:hAnsi="Times New Roman"/>
          <w:b/>
          <w:spacing w:val="-4"/>
          <w:lang w:eastAsia="x-none"/>
        </w:rPr>
        <w:t xml:space="preserve">    </w:t>
      </w:r>
      <w:r w:rsidR="00DD4F4F">
        <w:rPr>
          <w:rFonts w:ascii="Times New Roman" w:hAnsi="Times New Roman"/>
          <w:b/>
          <w:spacing w:val="-4"/>
          <w:lang w:eastAsia="x-none"/>
        </w:rPr>
        <w:t>«</w:t>
      </w:r>
      <w:r w:rsidRPr="00C855E8">
        <w:rPr>
          <w:rFonts w:ascii="Times New Roman" w:hAnsi="Times New Roman"/>
          <w:b/>
          <w:spacing w:val="-4"/>
          <w:lang w:val="x-none" w:eastAsia="x-none"/>
        </w:rPr>
        <w:t>СОГЛАСОВАНО»</w:t>
      </w:r>
    </w:p>
    <w:p w:rsidR="00577740" w:rsidRPr="00C855E8" w:rsidRDefault="00577740" w:rsidP="00577740">
      <w:pPr>
        <w:spacing w:after="0" w:line="240" w:lineRule="auto"/>
        <w:outlineLvl w:val="6"/>
        <w:rPr>
          <w:rFonts w:ascii="Times New Roman" w:hAnsi="Times New Roman"/>
          <w:spacing w:val="-4"/>
          <w:lang w:val="x-none" w:eastAsia="x-none"/>
        </w:rPr>
      </w:pPr>
    </w:p>
    <w:tbl>
      <w:tblPr>
        <w:tblW w:w="10548" w:type="dxa"/>
        <w:tblLayout w:type="fixed"/>
        <w:tblLook w:val="0000" w:firstRow="0" w:lastRow="0" w:firstColumn="0" w:lastColumn="0" w:noHBand="0" w:noVBand="0"/>
      </w:tblPr>
      <w:tblGrid>
        <w:gridCol w:w="5508"/>
        <w:gridCol w:w="5040"/>
      </w:tblGrid>
      <w:tr w:rsidR="00577740" w:rsidRPr="00C855E8" w:rsidTr="007A3A4F">
        <w:trPr>
          <w:trHeight w:val="1230"/>
        </w:trPr>
        <w:tc>
          <w:tcPr>
            <w:tcW w:w="5508" w:type="dxa"/>
          </w:tcPr>
          <w:p w:rsidR="00577740" w:rsidRPr="00C855E8" w:rsidRDefault="00577740" w:rsidP="007A3A4F">
            <w:pPr>
              <w:spacing w:after="0" w:line="240" w:lineRule="auto"/>
              <w:rPr>
                <w:rFonts w:ascii="Times New Roman" w:hAnsi="Times New Roman"/>
                <w:b/>
                <w:bCs/>
              </w:rPr>
            </w:pPr>
            <w:r w:rsidRPr="00C855E8">
              <w:rPr>
                <w:rFonts w:ascii="Times New Roman" w:hAnsi="Times New Roman"/>
                <w:b/>
                <w:bCs/>
              </w:rPr>
              <w:t>Генеральный директор</w:t>
            </w:r>
          </w:p>
          <w:p w:rsidR="00577740" w:rsidRPr="00C855E8" w:rsidRDefault="00577740" w:rsidP="007A3A4F">
            <w:pPr>
              <w:spacing w:after="0" w:line="240" w:lineRule="auto"/>
              <w:rPr>
                <w:rFonts w:ascii="Times New Roman" w:hAnsi="Times New Roman"/>
                <w:b/>
                <w:bCs/>
              </w:rPr>
            </w:pPr>
            <w:r w:rsidRPr="00C855E8">
              <w:rPr>
                <w:rFonts w:ascii="Times New Roman" w:hAnsi="Times New Roman"/>
                <w:b/>
                <w:bCs/>
              </w:rPr>
              <w:t>АО «</w:t>
            </w:r>
            <w:proofErr w:type="spellStart"/>
            <w:r w:rsidRPr="00C855E8">
              <w:rPr>
                <w:rFonts w:ascii="Times New Roman" w:hAnsi="Times New Roman"/>
                <w:b/>
                <w:bCs/>
              </w:rPr>
              <w:t>БалТоп</w:t>
            </w:r>
            <w:proofErr w:type="spellEnd"/>
            <w:r w:rsidRPr="00C855E8">
              <w:rPr>
                <w:rFonts w:ascii="Times New Roman" w:hAnsi="Times New Roman"/>
                <w:b/>
                <w:bCs/>
              </w:rPr>
              <w:t>»</w:t>
            </w:r>
          </w:p>
          <w:p w:rsidR="00577740" w:rsidRPr="00C855E8" w:rsidRDefault="00577740" w:rsidP="007A3A4F">
            <w:pPr>
              <w:spacing w:after="0" w:line="240" w:lineRule="auto"/>
              <w:ind w:right="-1"/>
              <w:rPr>
                <w:rFonts w:ascii="Times New Roman" w:hAnsi="Times New Roman"/>
                <w:b/>
              </w:rPr>
            </w:pPr>
          </w:p>
          <w:p w:rsidR="00577740" w:rsidRPr="00C855E8" w:rsidRDefault="00577740" w:rsidP="007A3A4F">
            <w:pPr>
              <w:spacing w:after="0" w:line="240" w:lineRule="auto"/>
              <w:ind w:left="34" w:right="-1"/>
              <w:rPr>
                <w:rFonts w:ascii="Times New Roman" w:hAnsi="Times New Roman"/>
                <w:b/>
                <w:bCs/>
              </w:rPr>
            </w:pPr>
            <w:r w:rsidRPr="00C855E8">
              <w:rPr>
                <w:rFonts w:ascii="Times New Roman" w:hAnsi="Times New Roman"/>
                <w:b/>
                <w:bCs/>
              </w:rPr>
              <w:t>___________________/</w:t>
            </w:r>
            <w:r w:rsidRPr="00C855E8">
              <w:rPr>
                <w:rFonts w:ascii="Times New Roman" w:hAnsi="Times New Roman"/>
                <w:b/>
              </w:rPr>
              <w:t xml:space="preserve"> Зайончковский Р.Э./</w:t>
            </w:r>
          </w:p>
          <w:p w:rsidR="00577740" w:rsidRPr="00C855E8" w:rsidRDefault="00577740" w:rsidP="007A3A4F">
            <w:pPr>
              <w:spacing w:after="0" w:line="240" w:lineRule="auto"/>
              <w:ind w:left="34" w:right="-1"/>
              <w:rPr>
                <w:rFonts w:ascii="Times New Roman" w:hAnsi="Times New Roman"/>
                <w:b/>
              </w:rPr>
            </w:pPr>
            <w:proofErr w:type="spellStart"/>
            <w:r w:rsidRPr="00C855E8">
              <w:rPr>
                <w:rFonts w:ascii="Times New Roman" w:hAnsi="Times New Roman"/>
                <w:b/>
              </w:rPr>
              <w:t>м.п</w:t>
            </w:r>
            <w:proofErr w:type="spellEnd"/>
            <w:r w:rsidRPr="00C855E8">
              <w:rPr>
                <w:rFonts w:ascii="Times New Roman" w:hAnsi="Times New Roman"/>
                <w:b/>
              </w:rPr>
              <w:t>.</w:t>
            </w:r>
          </w:p>
        </w:tc>
        <w:tc>
          <w:tcPr>
            <w:tcW w:w="5040" w:type="dxa"/>
          </w:tcPr>
          <w:p w:rsidR="009F04ED" w:rsidRPr="00662912" w:rsidRDefault="00487E53" w:rsidP="009F04ED">
            <w:pPr>
              <w:spacing w:after="0" w:line="240" w:lineRule="auto"/>
              <w:ind w:left="34" w:right="-1"/>
              <w:rPr>
                <w:rFonts w:ascii="Times New Roman" w:hAnsi="Times New Roman"/>
                <w:b/>
              </w:rPr>
            </w:pPr>
            <w:r>
              <w:rPr>
                <w:rFonts w:ascii="Times New Roman" w:hAnsi="Times New Roman"/>
                <w:b/>
              </w:rPr>
              <w:t>Г</w:t>
            </w:r>
            <w:r w:rsidR="009F04ED" w:rsidRPr="00662912">
              <w:rPr>
                <w:rFonts w:ascii="Times New Roman" w:hAnsi="Times New Roman"/>
                <w:b/>
              </w:rPr>
              <w:t>енеральн</w:t>
            </w:r>
            <w:r>
              <w:rPr>
                <w:rFonts w:ascii="Times New Roman" w:hAnsi="Times New Roman"/>
                <w:b/>
              </w:rPr>
              <w:t>ый</w:t>
            </w:r>
            <w:r w:rsidR="009F04ED" w:rsidRPr="00662912">
              <w:rPr>
                <w:rFonts w:ascii="Times New Roman" w:hAnsi="Times New Roman"/>
                <w:b/>
              </w:rPr>
              <w:t xml:space="preserve"> директор</w:t>
            </w:r>
          </w:p>
          <w:p w:rsidR="009F04ED" w:rsidRPr="009F04ED" w:rsidRDefault="009F04ED" w:rsidP="009F04ED">
            <w:pPr>
              <w:spacing w:after="0" w:line="240" w:lineRule="auto"/>
              <w:ind w:left="34" w:right="-1"/>
              <w:rPr>
                <w:rFonts w:ascii="Times New Roman" w:hAnsi="Times New Roman"/>
                <w:b/>
              </w:rPr>
            </w:pPr>
            <w:r w:rsidRPr="009F04ED">
              <w:rPr>
                <w:rFonts w:ascii="Times New Roman" w:hAnsi="Times New Roman"/>
                <w:b/>
              </w:rPr>
              <w:t>АО «</w:t>
            </w:r>
            <w:proofErr w:type="spellStart"/>
            <w:r w:rsidRPr="009F04ED">
              <w:rPr>
                <w:rFonts w:ascii="Times New Roman" w:hAnsi="Times New Roman"/>
                <w:b/>
              </w:rPr>
              <w:t>Выборгтеплоэнерго</w:t>
            </w:r>
            <w:proofErr w:type="spellEnd"/>
            <w:r w:rsidRPr="009F04ED">
              <w:rPr>
                <w:rFonts w:ascii="Times New Roman" w:hAnsi="Times New Roman"/>
                <w:b/>
              </w:rPr>
              <w:t>»</w:t>
            </w:r>
          </w:p>
          <w:p w:rsidR="009F04ED" w:rsidRDefault="009F04ED" w:rsidP="009F04ED">
            <w:pPr>
              <w:spacing w:after="0" w:line="240" w:lineRule="auto"/>
              <w:jc w:val="both"/>
              <w:rPr>
                <w:rFonts w:ascii="Times New Roman" w:hAnsi="Times New Roman"/>
                <w:b/>
              </w:rPr>
            </w:pPr>
          </w:p>
          <w:p w:rsidR="009F04ED" w:rsidRPr="009F04ED" w:rsidRDefault="009F04ED" w:rsidP="009F04ED">
            <w:pPr>
              <w:spacing w:after="0" w:line="240" w:lineRule="auto"/>
              <w:jc w:val="both"/>
              <w:rPr>
                <w:rFonts w:ascii="Times New Roman" w:hAnsi="Times New Roman"/>
                <w:b/>
              </w:rPr>
            </w:pPr>
            <w:r w:rsidRPr="009F04ED">
              <w:rPr>
                <w:rFonts w:ascii="Times New Roman" w:hAnsi="Times New Roman"/>
                <w:b/>
              </w:rPr>
              <w:t>________________ /</w:t>
            </w:r>
            <w:r w:rsidR="00487E53">
              <w:rPr>
                <w:rFonts w:ascii="Times New Roman" w:hAnsi="Times New Roman"/>
                <w:b/>
              </w:rPr>
              <w:t>Кривонос А</w:t>
            </w:r>
            <w:r w:rsidRPr="009F04ED">
              <w:rPr>
                <w:rFonts w:ascii="Times New Roman" w:hAnsi="Times New Roman"/>
                <w:b/>
              </w:rPr>
              <w:t>.</w:t>
            </w:r>
            <w:r w:rsidR="00487E53">
              <w:rPr>
                <w:rFonts w:ascii="Times New Roman" w:hAnsi="Times New Roman"/>
                <w:b/>
              </w:rPr>
              <w:t>В</w:t>
            </w:r>
            <w:r w:rsidRPr="009F04ED">
              <w:rPr>
                <w:rFonts w:ascii="Times New Roman" w:hAnsi="Times New Roman"/>
                <w:b/>
              </w:rPr>
              <w:t>./</w:t>
            </w:r>
          </w:p>
          <w:p w:rsidR="00577740" w:rsidRPr="00C855E8" w:rsidRDefault="009F04ED" w:rsidP="009F04ED">
            <w:pPr>
              <w:spacing w:after="0" w:line="240" w:lineRule="auto"/>
              <w:rPr>
                <w:rFonts w:ascii="Times New Roman" w:hAnsi="Times New Roman"/>
                <w:b/>
                <w:bCs/>
              </w:rPr>
            </w:pPr>
            <w:proofErr w:type="spellStart"/>
            <w:r w:rsidRPr="009F04ED">
              <w:rPr>
                <w:rFonts w:ascii="Times New Roman" w:hAnsi="Times New Roman"/>
                <w:b/>
                <w:bCs/>
              </w:rPr>
              <w:t>м.п</w:t>
            </w:r>
            <w:proofErr w:type="spellEnd"/>
            <w:r w:rsidRPr="009F04ED">
              <w:rPr>
                <w:rFonts w:ascii="Times New Roman" w:hAnsi="Times New Roman"/>
                <w:b/>
                <w:bCs/>
              </w:rPr>
              <w:t>.</w:t>
            </w:r>
          </w:p>
        </w:tc>
      </w:tr>
    </w:tbl>
    <w:p w:rsidR="00577740" w:rsidRPr="00C855E8" w:rsidRDefault="00577740" w:rsidP="00577740">
      <w:pPr>
        <w:spacing w:after="0" w:line="240" w:lineRule="auto"/>
        <w:outlineLvl w:val="6"/>
        <w:rPr>
          <w:rFonts w:ascii="Times New Roman" w:hAnsi="Times New Roman"/>
          <w:spacing w:val="-4"/>
          <w:lang w:val="x-none" w:eastAsia="x-none"/>
        </w:rPr>
      </w:pPr>
    </w:p>
    <w:p w:rsidR="00D721AC" w:rsidRDefault="00D721AC" w:rsidP="00D721AC">
      <w:pPr>
        <w:rPr>
          <w:rFonts w:ascii="Times New Roman" w:hAnsi="Times New Roman"/>
          <w:sz w:val="24"/>
          <w:szCs w:val="24"/>
        </w:rPr>
      </w:pPr>
    </w:p>
    <w:p w:rsidR="00D34A91" w:rsidRDefault="00D34A91" w:rsidP="00D34A91">
      <w:pPr>
        <w:spacing w:after="0" w:line="240" w:lineRule="auto"/>
        <w:jc w:val="center"/>
        <w:rPr>
          <w:rFonts w:ascii="Times New Roman" w:hAnsi="Times New Roman"/>
          <w:b/>
          <w:spacing w:val="-4"/>
        </w:rPr>
      </w:pPr>
      <w:r>
        <w:rPr>
          <w:rFonts w:ascii="Times New Roman" w:hAnsi="Times New Roman"/>
          <w:b/>
          <w:spacing w:val="-4"/>
        </w:rPr>
        <w:t xml:space="preserve">ИНСТРУКЦИЯ ПО </w:t>
      </w:r>
      <w:r>
        <w:rPr>
          <w:rFonts w:ascii="Times New Roman" w:hAnsi="Times New Roman"/>
          <w:b/>
          <w:bCs/>
          <w:spacing w:val="-4"/>
        </w:rPr>
        <w:t>ИСПОЛЬЗОВАНИЮ</w:t>
      </w:r>
      <w:r>
        <w:rPr>
          <w:rFonts w:ascii="Times New Roman" w:hAnsi="Times New Roman"/>
          <w:b/>
          <w:spacing w:val="-4"/>
        </w:rPr>
        <w:t xml:space="preserve"> КАРТЫ</w:t>
      </w:r>
    </w:p>
    <w:p w:rsidR="00D34A91" w:rsidRDefault="00D34A91" w:rsidP="00D34A91">
      <w:pPr>
        <w:spacing w:after="0" w:line="240" w:lineRule="auto"/>
        <w:rPr>
          <w:rFonts w:ascii="Times New Roman" w:hAnsi="Times New Roman"/>
          <w:b/>
          <w:bCs/>
          <w:spacing w:val="-4"/>
        </w:rPr>
      </w:pPr>
    </w:p>
    <w:p w:rsidR="00D34A91" w:rsidRDefault="00D34A91" w:rsidP="00D34A91">
      <w:pPr>
        <w:numPr>
          <w:ilvl w:val="0"/>
          <w:numId w:val="18"/>
        </w:numPr>
        <w:spacing w:after="0" w:line="240" w:lineRule="auto"/>
        <w:jc w:val="center"/>
        <w:rPr>
          <w:rFonts w:ascii="Times New Roman" w:hAnsi="Times New Roman"/>
          <w:b/>
          <w:spacing w:val="-4"/>
        </w:rPr>
      </w:pPr>
      <w:r>
        <w:rPr>
          <w:rFonts w:ascii="Times New Roman" w:hAnsi="Times New Roman"/>
          <w:b/>
          <w:spacing w:val="-4"/>
        </w:rPr>
        <w:t>Порядок получения Услуг:</w:t>
      </w:r>
    </w:p>
    <w:p w:rsidR="00D34A91" w:rsidRDefault="00D34A91" w:rsidP="00D34A91">
      <w:pPr>
        <w:numPr>
          <w:ilvl w:val="1"/>
          <w:numId w:val="18"/>
        </w:numPr>
        <w:spacing w:after="0" w:line="240" w:lineRule="auto"/>
        <w:rPr>
          <w:rFonts w:ascii="Times New Roman" w:hAnsi="Times New Roman"/>
          <w:spacing w:val="-4"/>
        </w:rPr>
      </w:pPr>
      <w:r>
        <w:rPr>
          <w:rFonts w:ascii="Times New Roman" w:hAnsi="Times New Roman"/>
          <w:spacing w:val="-4"/>
        </w:rPr>
        <w:t>предъявить карту оператору-кассиру АЗС</w:t>
      </w:r>
    </w:p>
    <w:p w:rsidR="00D34A91" w:rsidRDefault="00D34A91" w:rsidP="00D34A91">
      <w:pPr>
        <w:numPr>
          <w:ilvl w:val="1"/>
          <w:numId w:val="18"/>
        </w:numPr>
        <w:spacing w:after="0" w:line="240" w:lineRule="auto"/>
        <w:rPr>
          <w:rFonts w:ascii="Times New Roman" w:hAnsi="Times New Roman"/>
          <w:spacing w:val="-4"/>
        </w:rPr>
      </w:pPr>
      <w:r>
        <w:rPr>
          <w:rFonts w:ascii="Times New Roman" w:hAnsi="Times New Roman"/>
          <w:spacing w:val="-4"/>
        </w:rPr>
        <w:t>указать вид Товаров/Услуг (вид топлива, мойка)</w:t>
      </w:r>
    </w:p>
    <w:p w:rsidR="00D34A91" w:rsidRDefault="00D34A91" w:rsidP="00D34A91">
      <w:pPr>
        <w:numPr>
          <w:ilvl w:val="1"/>
          <w:numId w:val="18"/>
        </w:numPr>
        <w:spacing w:after="0" w:line="240" w:lineRule="auto"/>
        <w:rPr>
          <w:rFonts w:ascii="Times New Roman" w:hAnsi="Times New Roman"/>
          <w:spacing w:val="-4"/>
        </w:rPr>
      </w:pPr>
      <w:r>
        <w:rPr>
          <w:rFonts w:ascii="Times New Roman" w:hAnsi="Times New Roman"/>
          <w:spacing w:val="-4"/>
        </w:rPr>
        <w:t>называть необходимое количество Товаров (топлива) или вид Услуги (мойки)</w:t>
      </w:r>
    </w:p>
    <w:p w:rsidR="00D34A91" w:rsidRDefault="00D34A91" w:rsidP="00D34A91">
      <w:pPr>
        <w:numPr>
          <w:ilvl w:val="1"/>
          <w:numId w:val="18"/>
        </w:numPr>
        <w:spacing w:after="0" w:line="240" w:lineRule="auto"/>
        <w:rPr>
          <w:rFonts w:ascii="Times New Roman" w:hAnsi="Times New Roman"/>
          <w:spacing w:val="-4"/>
        </w:rPr>
      </w:pPr>
      <w:r>
        <w:rPr>
          <w:rFonts w:ascii="Times New Roman" w:hAnsi="Times New Roman"/>
          <w:spacing w:val="-4"/>
        </w:rPr>
        <w:t>оператор-кассир АЗС на терминале проверяет текущую информацию по карте</w:t>
      </w:r>
    </w:p>
    <w:p w:rsidR="00D34A91" w:rsidRDefault="00D34A91" w:rsidP="00D34A91">
      <w:pPr>
        <w:numPr>
          <w:ilvl w:val="0"/>
          <w:numId w:val="19"/>
        </w:numPr>
        <w:spacing w:after="0" w:line="240" w:lineRule="auto"/>
        <w:rPr>
          <w:rFonts w:ascii="Times New Roman" w:hAnsi="Times New Roman"/>
          <w:b/>
          <w:spacing w:val="-4"/>
          <w:sz w:val="16"/>
          <w:szCs w:val="16"/>
        </w:rPr>
      </w:pPr>
      <w:r>
        <w:rPr>
          <w:rFonts w:ascii="Times New Roman" w:hAnsi="Times New Roman"/>
          <w:b/>
          <w:spacing w:val="-4"/>
          <w:sz w:val="16"/>
          <w:szCs w:val="16"/>
        </w:rPr>
        <w:t>для проведения операции оператор-кассир запросит Ваш личный идентификационный номер (PIN-код), который Вы обязаны  ввести самостоятельно на специальном устройстве (</w:t>
      </w:r>
      <w:r>
        <w:rPr>
          <w:rFonts w:ascii="Times New Roman" w:hAnsi="Times New Roman"/>
          <w:b/>
          <w:spacing w:val="-4"/>
          <w:sz w:val="16"/>
          <w:szCs w:val="16"/>
          <w:lang w:val="en-US"/>
        </w:rPr>
        <w:t>PIN</w:t>
      </w:r>
      <w:r>
        <w:rPr>
          <w:rFonts w:ascii="Times New Roman" w:hAnsi="Times New Roman"/>
          <w:b/>
          <w:spacing w:val="-4"/>
          <w:sz w:val="16"/>
          <w:szCs w:val="16"/>
        </w:rPr>
        <w:t>-</w:t>
      </w:r>
      <w:r>
        <w:rPr>
          <w:rFonts w:ascii="Times New Roman" w:hAnsi="Times New Roman"/>
          <w:b/>
          <w:spacing w:val="-4"/>
          <w:sz w:val="16"/>
          <w:szCs w:val="16"/>
          <w:lang w:val="en-US"/>
        </w:rPr>
        <w:t>Pad</w:t>
      </w:r>
      <w:r>
        <w:rPr>
          <w:rFonts w:ascii="Times New Roman" w:hAnsi="Times New Roman"/>
          <w:b/>
          <w:spacing w:val="-4"/>
          <w:sz w:val="16"/>
          <w:szCs w:val="16"/>
        </w:rPr>
        <w:t>)</w:t>
      </w:r>
    </w:p>
    <w:p w:rsidR="00D34A91" w:rsidRDefault="00D34A91" w:rsidP="00D34A91">
      <w:pPr>
        <w:numPr>
          <w:ilvl w:val="1"/>
          <w:numId w:val="18"/>
        </w:numPr>
        <w:spacing w:after="0" w:line="240" w:lineRule="auto"/>
        <w:rPr>
          <w:rFonts w:ascii="Times New Roman" w:hAnsi="Times New Roman"/>
          <w:spacing w:val="-4"/>
        </w:rPr>
      </w:pPr>
      <w:r>
        <w:rPr>
          <w:rFonts w:ascii="Times New Roman" w:hAnsi="Times New Roman"/>
          <w:spacing w:val="-4"/>
        </w:rPr>
        <w:t>оператор-кассир ТО на терминале производит отпуск топлива по карте (с запросом PIN-кода)</w:t>
      </w:r>
    </w:p>
    <w:p w:rsidR="00D34A91" w:rsidRDefault="00D34A91" w:rsidP="00D34A91">
      <w:pPr>
        <w:numPr>
          <w:ilvl w:val="1"/>
          <w:numId w:val="18"/>
        </w:numPr>
        <w:spacing w:after="0" w:line="240" w:lineRule="auto"/>
        <w:rPr>
          <w:rFonts w:ascii="Times New Roman" w:hAnsi="Times New Roman"/>
          <w:spacing w:val="-4"/>
        </w:rPr>
      </w:pPr>
      <w:r>
        <w:rPr>
          <w:rFonts w:ascii="Times New Roman" w:hAnsi="Times New Roman"/>
          <w:spacing w:val="-4"/>
        </w:rPr>
        <w:t>после проведения операции с карточкой оператор-кассир:</w:t>
      </w:r>
    </w:p>
    <w:p w:rsidR="00D34A91" w:rsidRDefault="00D34A91" w:rsidP="00D34A91">
      <w:pPr>
        <w:numPr>
          <w:ilvl w:val="2"/>
          <w:numId w:val="18"/>
        </w:numPr>
        <w:spacing w:after="0" w:line="240" w:lineRule="auto"/>
        <w:rPr>
          <w:rFonts w:ascii="Times New Roman" w:hAnsi="Times New Roman"/>
          <w:spacing w:val="-4"/>
        </w:rPr>
      </w:pPr>
      <w:r>
        <w:rPr>
          <w:rFonts w:ascii="Times New Roman" w:hAnsi="Times New Roman"/>
          <w:spacing w:val="-4"/>
        </w:rPr>
        <w:t>возвращает Держателю карту</w:t>
      </w:r>
    </w:p>
    <w:p w:rsidR="00D34A91" w:rsidRDefault="00D34A91" w:rsidP="00D34A91">
      <w:pPr>
        <w:numPr>
          <w:ilvl w:val="2"/>
          <w:numId w:val="18"/>
        </w:numPr>
        <w:spacing w:after="0" w:line="240" w:lineRule="auto"/>
        <w:rPr>
          <w:rFonts w:ascii="Times New Roman" w:hAnsi="Times New Roman"/>
          <w:spacing w:val="-4"/>
        </w:rPr>
      </w:pPr>
      <w:r>
        <w:rPr>
          <w:rFonts w:ascii="Times New Roman" w:hAnsi="Times New Roman"/>
          <w:spacing w:val="-4"/>
        </w:rPr>
        <w:t>выдает терминальный чек, который подтверждает проведенную операцию</w:t>
      </w:r>
    </w:p>
    <w:p w:rsidR="00D34A91" w:rsidRDefault="00D34A91" w:rsidP="00D34A91">
      <w:pPr>
        <w:numPr>
          <w:ilvl w:val="2"/>
          <w:numId w:val="18"/>
        </w:numPr>
        <w:spacing w:after="0" w:line="240" w:lineRule="auto"/>
        <w:rPr>
          <w:rFonts w:ascii="Times New Roman" w:hAnsi="Times New Roman"/>
          <w:spacing w:val="-4"/>
        </w:rPr>
      </w:pPr>
      <w:r>
        <w:rPr>
          <w:rFonts w:ascii="Times New Roman" w:hAnsi="Times New Roman"/>
          <w:spacing w:val="-4"/>
        </w:rPr>
        <w:t>производит отпуск Товара/Услуги</w:t>
      </w:r>
    </w:p>
    <w:p w:rsidR="00D34A91" w:rsidRDefault="00D34A91" w:rsidP="00D34A91">
      <w:pPr>
        <w:numPr>
          <w:ilvl w:val="1"/>
          <w:numId w:val="18"/>
        </w:numPr>
        <w:spacing w:after="0" w:line="240" w:lineRule="auto"/>
        <w:rPr>
          <w:rFonts w:ascii="Times New Roman" w:hAnsi="Times New Roman"/>
          <w:spacing w:val="-4"/>
        </w:rPr>
      </w:pPr>
      <w:r>
        <w:rPr>
          <w:rFonts w:ascii="Times New Roman" w:hAnsi="Times New Roman"/>
          <w:spacing w:val="-4"/>
        </w:rPr>
        <w:t>в случае если топливо не вошло полностью в бензобак автомобиля, необходимо предъявить карту оператору-кассиру, чтобы произвести на нее частичный возврат</w:t>
      </w:r>
    </w:p>
    <w:p w:rsidR="00D34A91" w:rsidRDefault="00D34A91" w:rsidP="00D34A91">
      <w:pPr>
        <w:numPr>
          <w:ilvl w:val="1"/>
          <w:numId w:val="18"/>
        </w:numPr>
        <w:spacing w:after="0" w:line="240" w:lineRule="auto"/>
        <w:rPr>
          <w:rFonts w:ascii="Times New Roman" w:hAnsi="Times New Roman"/>
          <w:b/>
          <w:spacing w:val="-4"/>
        </w:rPr>
      </w:pPr>
      <w:r>
        <w:rPr>
          <w:rFonts w:ascii="Times New Roman" w:hAnsi="Times New Roman"/>
          <w:b/>
          <w:spacing w:val="-4"/>
        </w:rPr>
        <w:t xml:space="preserve">не допускается введение PIN-кода 3 раза подряд, без успешного проведения операции. При неправильном введении PIN-кода 3 раза подряд КАРТА БУДЕТ АВТОМАТИЧЕСКИ ЗАБЛОКИРОВАНА. </w:t>
      </w:r>
    </w:p>
    <w:p w:rsidR="00D34A91" w:rsidRDefault="00D34A91" w:rsidP="00D34A91">
      <w:pPr>
        <w:numPr>
          <w:ilvl w:val="1"/>
          <w:numId w:val="18"/>
        </w:numPr>
        <w:spacing w:after="0" w:line="240" w:lineRule="auto"/>
        <w:rPr>
          <w:rFonts w:ascii="Times New Roman" w:hAnsi="Times New Roman"/>
          <w:b/>
          <w:spacing w:val="-4"/>
        </w:rPr>
      </w:pPr>
      <w:r>
        <w:rPr>
          <w:rFonts w:ascii="Times New Roman" w:hAnsi="Times New Roman"/>
          <w:b/>
          <w:spacing w:val="-4"/>
        </w:rPr>
        <w:t>В случае невозможности проведения операции по Карте по любой причине (неисправность карты, оборудования, ввод PIN-кода 2 раза подряд, отказ Оператора АЗС принять  карту) следует звонить в круглосуточную службу поддержки по телефону:</w:t>
      </w:r>
    </w:p>
    <w:p w:rsidR="00D34A91" w:rsidRDefault="00D34A91" w:rsidP="00D34A91">
      <w:pPr>
        <w:spacing w:after="0" w:line="240" w:lineRule="auto"/>
        <w:ind w:left="360"/>
        <w:jc w:val="center"/>
        <w:rPr>
          <w:rFonts w:ascii="Times New Roman" w:hAnsi="Times New Roman"/>
          <w:b/>
          <w:spacing w:val="-4"/>
          <w:sz w:val="24"/>
          <w:szCs w:val="24"/>
        </w:rPr>
      </w:pPr>
      <w:r>
        <w:rPr>
          <w:rFonts w:ascii="Times New Roman" w:hAnsi="Times New Roman"/>
          <w:b/>
          <w:spacing w:val="-4"/>
          <w:sz w:val="24"/>
          <w:szCs w:val="24"/>
        </w:rPr>
        <w:t>+7 (921)- 573-85-63</w:t>
      </w:r>
    </w:p>
    <w:p w:rsidR="00D34A91" w:rsidRDefault="00D34A91" w:rsidP="00D34A91">
      <w:pPr>
        <w:spacing w:after="0" w:line="240" w:lineRule="auto"/>
        <w:rPr>
          <w:rFonts w:ascii="Times New Roman" w:hAnsi="Times New Roman"/>
          <w:spacing w:val="-4"/>
        </w:rPr>
      </w:pPr>
    </w:p>
    <w:p w:rsidR="00D34A91" w:rsidRDefault="00D34A91" w:rsidP="00D34A91">
      <w:pPr>
        <w:numPr>
          <w:ilvl w:val="0"/>
          <w:numId w:val="18"/>
        </w:numPr>
        <w:spacing w:after="0" w:line="240" w:lineRule="auto"/>
        <w:rPr>
          <w:rFonts w:ascii="Times New Roman" w:hAnsi="Times New Roman"/>
          <w:b/>
          <w:spacing w:val="-4"/>
        </w:rPr>
      </w:pPr>
      <w:r>
        <w:rPr>
          <w:rFonts w:ascii="Times New Roman" w:hAnsi="Times New Roman"/>
          <w:b/>
          <w:spacing w:val="-4"/>
        </w:rPr>
        <w:t>Операция с картой  может быть остановлена терминалом по следующим причинам:</w:t>
      </w:r>
    </w:p>
    <w:p w:rsidR="00D34A91" w:rsidRDefault="00D34A91" w:rsidP="00D34A91">
      <w:pPr>
        <w:spacing w:after="0" w:line="240" w:lineRule="auto"/>
        <w:rPr>
          <w:rFonts w:ascii="Times New Roman" w:hAnsi="Times New Roman"/>
          <w:b/>
          <w:spacing w:val="-4"/>
        </w:rPr>
      </w:pPr>
    </w:p>
    <w:tbl>
      <w:tblPr>
        <w:tblW w:w="9705" w:type="dxa"/>
        <w:tblInd w:w="1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14"/>
        <w:gridCol w:w="3404"/>
        <w:gridCol w:w="6287"/>
      </w:tblGrid>
      <w:tr w:rsidR="00D34A91" w:rsidTr="00D34A91">
        <w:trPr>
          <w:cantSplit/>
        </w:trPr>
        <w:tc>
          <w:tcPr>
            <w:tcW w:w="3419" w:type="dxa"/>
            <w:gridSpan w:val="2"/>
            <w:tcBorders>
              <w:top w:val="single" w:sz="6" w:space="0" w:color="auto"/>
              <w:left w:val="single" w:sz="6" w:space="0" w:color="auto"/>
              <w:bottom w:val="single" w:sz="6" w:space="0" w:color="auto"/>
              <w:right w:val="single" w:sz="6" w:space="0" w:color="auto"/>
            </w:tcBorders>
            <w:hideMark/>
          </w:tcPr>
          <w:p w:rsidR="00D34A91" w:rsidRDefault="00D34A91">
            <w:pPr>
              <w:spacing w:after="0" w:line="240" w:lineRule="auto"/>
              <w:rPr>
                <w:rFonts w:ascii="Times New Roman" w:hAnsi="Times New Roman"/>
                <w:b/>
                <w:spacing w:val="-4"/>
                <w:lang w:eastAsia="en-US"/>
              </w:rPr>
            </w:pPr>
            <w:r>
              <w:rPr>
                <w:rFonts w:ascii="Times New Roman" w:hAnsi="Times New Roman"/>
                <w:b/>
                <w:spacing w:val="-4"/>
                <w:lang w:eastAsia="en-US"/>
              </w:rPr>
              <w:t xml:space="preserve">Неверный </w:t>
            </w:r>
            <w:r>
              <w:rPr>
                <w:rFonts w:ascii="Times New Roman" w:hAnsi="Times New Roman"/>
                <w:b/>
                <w:spacing w:val="-4"/>
                <w:lang w:val="en-US" w:eastAsia="en-US"/>
              </w:rPr>
              <w:t>PIN</w:t>
            </w:r>
            <w:r>
              <w:rPr>
                <w:rFonts w:ascii="Times New Roman" w:hAnsi="Times New Roman"/>
                <w:b/>
                <w:spacing w:val="-4"/>
                <w:lang w:eastAsia="en-US"/>
              </w:rPr>
              <w:t xml:space="preserve"> или</w:t>
            </w:r>
          </w:p>
          <w:p w:rsidR="00D34A91" w:rsidRDefault="00D34A91">
            <w:pPr>
              <w:spacing w:after="0" w:line="240" w:lineRule="auto"/>
              <w:rPr>
                <w:rFonts w:ascii="Times New Roman" w:hAnsi="Times New Roman"/>
                <w:b/>
                <w:spacing w:val="-4"/>
                <w:lang w:eastAsia="en-US"/>
              </w:rPr>
            </w:pPr>
            <w:r>
              <w:rPr>
                <w:rFonts w:ascii="Times New Roman" w:hAnsi="Times New Roman"/>
                <w:b/>
                <w:spacing w:val="-4"/>
                <w:lang w:eastAsia="en-US"/>
              </w:rPr>
              <w:t>Ост. попыток: 2 или</w:t>
            </w:r>
          </w:p>
          <w:p w:rsidR="00D34A91" w:rsidRDefault="00D34A91">
            <w:pPr>
              <w:spacing w:after="0" w:line="240" w:lineRule="auto"/>
              <w:rPr>
                <w:rFonts w:ascii="Times New Roman" w:hAnsi="Times New Roman"/>
                <w:b/>
                <w:spacing w:val="-4"/>
                <w:lang w:eastAsia="en-US"/>
              </w:rPr>
            </w:pPr>
            <w:r>
              <w:rPr>
                <w:rFonts w:ascii="Times New Roman" w:hAnsi="Times New Roman"/>
                <w:b/>
                <w:spacing w:val="-4"/>
                <w:lang w:eastAsia="en-US"/>
              </w:rPr>
              <w:t>!!! ПОСЛЕДНЯЯ !!!</w:t>
            </w:r>
          </w:p>
        </w:tc>
        <w:tc>
          <w:tcPr>
            <w:tcW w:w="6290" w:type="dxa"/>
            <w:tcBorders>
              <w:top w:val="single" w:sz="6" w:space="0" w:color="auto"/>
              <w:left w:val="single" w:sz="6" w:space="0" w:color="auto"/>
              <w:bottom w:val="single" w:sz="6" w:space="0" w:color="auto"/>
              <w:right w:val="single" w:sz="6" w:space="0" w:color="auto"/>
            </w:tcBorders>
            <w:hideMark/>
          </w:tcPr>
          <w:p w:rsidR="00D34A91" w:rsidRDefault="00D34A91">
            <w:pPr>
              <w:spacing w:after="0" w:line="240" w:lineRule="auto"/>
              <w:rPr>
                <w:rFonts w:ascii="Times New Roman" w:hAnsi="Times New Roman"/>
                <w:b/>
                <w:spacing w:val="-4"/>
                <w:lang w:eastAsia="en-US"/>
              </w:rPr>
            </w:pPr>
            <w:r>
              <w:rPr>
                <w:rFonts w:ascii="Times New Roman" w:hAnsi="Times New Roman"/>
                <w:b/>
                <w:spacing w:val="-4"/>
                <w:lang w:eastAsia="en-US"/>
              </w:rPr>
              <w:t xml:space="preserve">Сообщение выводится при вводе неверного PIN-кода карты. Необходимо повторно ввести правильный PIN-код. Имеется возможность ввести </w:t>
            </w:r>
            <w:r>
              <w:rPr>
                <w:rFonts w:ascii="Times New Roman" w:hAnsi="Times New Roman"/>
                <w:b/>
                <w:spacing w:val="-4"/>
                <w:lang w:val="en-US" w:eastAsia="en-US"/>
              </w:rPr>
              <w:t>PIN</w:t>
            </w:r>
            <w:r>
              <w:rPr>
                <w:rFonts w:ascii="Times New Roman" w:hAnsi="Times New Roman"/>
                <w:b/>
                <w:spacing w:val="-4"/>
                <w:lang w:eastAsia="en-US"/>
              </w:rPr>
              <w:t xml:space="preserve">-код только ТРИ раза. После трехкратного неправильного введения PIN-кода карта блокируется. Разблокировать ее можно только в офисе регионального операционного центра (ОЦ). После двух неправильных попыток необходимо связаться со своей организацией и уточнить </w:t>
            </w:r>
            <w:r>
              <w:rPr>
                <w:rFonts w:ascii="Times New Roman" w:hAnsi="Times New Roman"/>
                <w:b/>
                <w:spacing w:val="-4"/>
                <w:lang w:val="en-US" w:eastAsia="en-US"/>
              </w:rPr>
              <w:t>PIN</w:t>
            </w:r>
            <w:r>
              <w:rPr>
                <w:rFonts w:ascii="Times New Roman" w:hAnsi="Times New Roman"/>
                <w:b/>
                <w:spacing w:val="-4"/>
                <w:lang w:eastAsia="en-US"/>
              </w:rPr>
              <w:t>-код по карте.</w:t>
            </w:r>
          </w:p>
        </w:tc>
      </w:tr>
      <w:tr w:rsidR="00D34A91" w:rsidTr="00D34A91">
        <w:trPr>
          <w:cantSplit/>
        </w:trPr>
        <w:tc>
          <w:tcPr>
            <w:tcW w:w="3419" w:type="dxa"/>
            <w:gridSpan w:val="2"/>
            <w:tcBorders>
              <w:top w:val="single" w:sz="6" w:space="0" w:color="auto"/>
              <w:left w:val="single" w:sz="6" w:space="0" w:color="auto"/>
              <w:bottom w:val="single" w:sz="6" w:space="0" w:color="auto"/>
              <w:right w:val="single" w:sz="6" w:space="0" w:color="auto"/>
            </w:tcBorders>
            <w:hideMark/>
          </w:tcPr>
          <w:p w:rsidR="00D34A91" w:rsidRDefault="00D34A91">
            <w:pPr>
              <w:spacing w:after="0" w:line="240" w:lineRule="auto"/>
              <w:rPr>
                <w:rFonts w:ascii="Times New Roman" w:hAnsi="Times New Roman"/>
                <w:b/>
                <w:spacing w:val="-4"/>
                <w:lang w:eastAsia="en-US"/>
              </w:rPr>
            </w:pPr>
            <w:r>
              <w:rPr>
                <w:rFonts w:ascii="Times New Roman" w:hAnsi="Times New Roman"/>
                <w:b/>
                <w:spacing w:val="-4"/>
                <w:lang w:eastAsia="en-US"/>
              </w:rPr>
              <w:t>Услуга недоступна</w:t>
            </w:r>
          </w:p>
        </w:tc>
        <w:tc>
          <w:tcPr>
            <w:tcW w:w="6290" w:type="dxa"/>
            <w:tcBorders>
              <w:top w:val="single" w:sz="6" w:space="0" w:color="auto"/>
              <w:left w:val="single" w:sz="6" w:space="0" w:color="auto"/>
              <w:bottom w:val="single" w:sz="6" w:space="0" w:color="auto"/>
              <w:right w:val="single" w:sz="6" w:space="0" w:color="auto"/>
            </w:tcBorders>
            <w:hideMark/>
          </w:tcPr>
          <w:p w:rsidR="00D34A91" w:rsidRDefault="00D34A91">
            <w:pPr>
              <w:spacing w:after="0" w:line="240" w:lineRule="auto"/>
              <w:rPr>
                <w:rFonts w:ascii="Times New Roman" w:hAnsi="Times New Roman"/>
                <w:b/>
                <w:spacing w:val="-4"/>
                <w:lang w:eastAsia="en-US"/>
              </w:rPr>
            </w:pPr>
            <w:r>
              <w:rPr>
                <w:rFonts w:ascii="Times New Roman" w:hAnsi="Times New Roman"/>
                <w:b/>
                <w:spacing w:val="-4"/>
                <w:lang w:eastAsia="en-US"/>
              </w:rPr>
              <w:t xml:space="preserve">Был выбран вид топлива, отсутствующий на карте. </w:t>
            </w:r>
          </w:p>
        </w:tc>
      </w:tr>
      <w:tr w:rsidR="00D34A91" w:rsidTr="00D34A91">
        <w:trPr>
          <w:cantSplit/>
        </w:trPr>
        <w:tc>
          <w:tcPr>
            <w:tcW w:w="3419" w:type="dxa"/>
            <w:gridSpan w:val="2"/>
            <w:tcBorders>
              <w:top w:val="single" w:sz="6" w:space="0" w:color="auto"/>
              <w:left w:val="single" w:sz="6" w:space="0" w:color="auto"/>
              <w:bottom w:val="single" w:sz="6" w:space="0" w:color="auto"/>
              <w:right w:val="single" w:sz="6" w:space="0" w:color="auto"/>
            </w:tcBorders>
            <w:hideMark/>
          </w:tcPr>
          <w:p w:rsidR="00D34A91" w:rsidRDefault="00D34A91">
            <w:pPr>
              <w:spacing w:after="0" w:line="240" w:lineRule="auto"/>
              <w:rPr>
                <w:rFonts w:ascii="Times New Roman" w:hAnsi="Times New Roman"/>
                <w:b/>
                <w:spacing w:val="-4"/>
                <w:lang w:eastAsia="en-US"/>
              </w:rPr>
            </w:pPr>
            <w:r>
              <w:rPr>
                <w:rFonts w:ascii="Times New Roman" w:hAnsi="Times New Roman"/>
                <w:b/>
                <w:spacing w:val="-4"/>
                <w:lang w:eastAsia="en-US"/>
              </w:rPr>
              <w:t>Мало денег на карте</w:t>
            </w:r>
          </w:p>
        </w:tc>
        <w:tc>
          <w:tcPr>
            <w:tcW w:w="6290" w:type="dxa"/>
            <w:tcBorders>
              <w:top w:val="single" w:sz="6" w:space="0" w:color="auto"/>
              <w:left w:val="single" w:sz="6" w:space="0" w:color="auto"/>
              <w:bottom w:val="single" w:sz="6" w:space="0" w:color="auto"/>
              <w:right w:val="single" w:sz="6" w:space="0" w:color="auto"/>
            </w:tcBorders>
            <w:hideMark/>
          </w:tcPr>
          <w:p w:rsidR="00D34A91" w:rsidRDefault="00D34A91">
            <w:pPr>
              <w:spacing w:after="0" w:line="240" w:lineRule="auto"/>
              <w:rPr>
                <w:rFonts w:ascii="Times New Roman" w:hAnsi="Times New Roman"/>
                <w:b/>
                <w:spacing w:val="-4"/>
                <w:lang w:eastAsia="en-US"/>
              </w:rPr>
            </w:pPr>
            <w:r>
              <w:rPr>
                <w:rFonts w:ascii="Times New Roman" w:hAnsi="Times New Roman"/>
                <w:b/>
                <w:spacing w:val="-4"/>
                <w:lang w:eastAsia="en-US"/>
              </w:rPr>
              <w:t>Стоимость покупки больше, чем остаток в кошельке карты</w:t>
            </w:r>
          </w:p>
        </w:tc>
      </w:tr>
      <w:tr w:rsidR="00D34A91" w:rsidTr="00D34A91">
        <w:trPr>
          <w:cantSplit/>
        </w:trPr>
        <w:tc>
          <w:tcPr>
            <w:tcW w:w="3419" w:type="dxa"/>
            <w:gridSpan w:val="2"/>
            <w:tcBorders>
              <w:top w:val="single" w:sz="6" w:space="0" w:color="auto"/>
              <w:left w:val="single" w:sz="6" w:space="0" w:color="auto"/>
              <w:bottom w:val="single" w:sz="6" w:space="0" w:color="auto"/>
              <w:right w:val="single" w:sz="6" w:space="0" w:color="auto"/>
            </w:tcBorders>
            <w:hideMark/>
          </w:tcPr>
          <w:p w:rsidR="00D34A91" w:rsidRDefault="00D34A91">
            <w:pPr>
              <w:spacing w:after="0" w:line="240" w:lineRule="auto"/>
              <w:rPr>
                <w:rFonts w:ascii="Times New Roman" w:hAnsi="Times New Roman"/>
                <w:b/>
                <w:spacing w:val="-4"/>
                <w:lang w:eastAsia="en-US"/>
              </w:rPr>
            </w:pPr>
            <w:r>
              <w:rPr>
                <w:rFonts w:ascii="Times New Roman" w:hAnsi="Times New Roman"/>
                <w:b/>
                <w:spacing w:val="-4"/>
                <w:lang w:eastAsia="en-US"/>
              </w:rPr>
              <w:t>ПРЕВЫШЕНИЕ</w:t>
            </w:r>
          </w:p>
          <w:p w:rsidR="00D34A91" w:rsidRDefault="00D34A91">
            <w:pPr>
              <w:spacing w:after="0" w:line="240" w:lineRule="auto"/>
              <w:rPr>
                <w:rFonts w:ascii="Times New Roman" w:hAnsi="Times New Roman"/>
                <w:b/>
                <w:spacing w:val="-4"/>
                <w:lang w:eastAsia="en-US"/>
              </w:rPr>
            </w:pPr>
            <w:proofErr w:type="spellStart"/>
            <w:r>
              <w:rPr>
                <w:rFonts w:ascii="Times New Roman" w:hAnsi="Times New Roman"/>
                <w:b/>
                <w:spacing w:val="-4"/>
                <w:lang w:eastAsia="en-US"/>
              </w:rPr>
              <w:t>Сут</w:t>
            </w:r>
            <w:proofErr w:type="spellEnd"/>
            <w:r>
              <w:rPr>
                <w:rFonts w:ascii="Times New Roman" w:hAnsi="Times New Roman"/>
                <w:b/>
                <w:spacing w:val="-4"/>
                <w:lang w:eastAsia="en-US"/>
              </w:rPr>
              <w:t>. Лимита</w:t>
            </w:r>
          </w:p>
        </w:tc>
        <w:tc>
          <w:tcPr>
            <w:tcW w:w="6290" w:type="dxa"/>
            <w:tcBorders>
              <w:top w:val="single" w:sz="6" w:space="0" w:color="auto"/>
              <w:left w:val="single" w:sz="6" w:space="0" w:color="auto"/>
              <w:bottom w:val="single" w:sz="6" w:space="0" w:color="auto"/>
              <w:right w:val="single" w:sz="6" w:space="0" w:color="auto"/>
            </w:tcBorders>
            <w:hideMark/>
          </w:tcPr>
          <w:p w:rsidR="00D34A91" w:rsidRDefault="00D34A91">
            <w:pPr>
              <w:spacing w:after="0" w:line="240" w:lineRule="auto"/>
              <w:rPr>
                <w:rFonts w:ascii="Times New Roman" w:hAnsi="Times New Roman"/>
                <w:b/>
                <w:spacing w:val="-4"/>
                <w:lang w:eastAsia="en-US"/>
              </w:rPr>
            </w:pPr>
            <w:r>
              <w:rPr>
                <w:rFonts w:ascii="Times New Roman" w:hAnsi="Times New Roman"/>
                <w:b/>
                <w:spacing w:val="-4"/>
                <w:lang w:eastAsia="en-US"/>
              </w:rPr>
              <w:t>Стоимость покупки превышает остаток текущего суточного лимита</w:t>
            </w:r>
          </w:p>
        </w:tc>
      </w:tr>
      <w:tr w:rsidR="00D34A91" w:rsidTr="00D34A91">
        <w:trPr>
          <w:cantSplit/>
        </w:trPr>
        <w:tc>
          <w:tcPr>
            <w:tcW w:w="3419" w:type="dxa"/>
            <w:gridSpan w:val="2"/>
            <w:tcBorders>
              <w:top w:val="single" w:sz="6" w:space="0" w:color="auto"/>
              <w:left w:val="single" w:sz="6" w:space="0" w:color="auto"/>
              <w:bottom w:val="single" w:sz="6" w:space="0" w:color="auto"/>
              <w:right w:val="single" w:sz="6" w:space="0" w:color="auto"/>
            </w:tcBorders>
            <w:hideMark/>
          </w:tcPr>
          <w:p w:rsidR="00D34A91" w:rsidRDefault="00D34A91">
            <w:pPr>
              <w:spacing w:after="0" w:line="240" w:lineRule="auto"/>
              <w:rPr>
                <w:rFonts w:ascii="Times New Roman" w:hAnsi="Times New Roman"/>
                <w:b/>
                <w:spacing w:val="-4"/>
                <w:lang w:eastAsia="en-US"/>
              </w:rPr>
            </w:pPr>
            <w:r>
              <w:rPr>
                <w:rFonts w:ascii="Times New Roman" w:hAnsi="Times New Roman"/>
                <w:b/>
                <w:spacing w:val="-4"/>
                <w:lang w:eastAsia="en-US"/>
              </w:rPr>
              <w:t>ПРЕВЫШЕНИЕ</w:t>
            </w:r>
          </w:p>
          <w:p w:rsidR="00D34A91" w:rsidRDefault="00D34A91">
            <w:pPr>
              <w:spacing w:after="0" w:line="240" w:lineRule="auto"/>
              <w:rPr>
                <w:rFonts w:ascii="Times New Roman" w:hAnsi="Times New Roman"/>
                <w:b/>
                <w:spacing w:val="-4"/>
                <w:lang w:eastAsia="en-US"/>
              </w:rPr>
            </w:pPr>
            <w:r>
              <w:rPr>
                <w:rFonts w:ascii="Times New Roman" w:hAnsi="Times New Roman"/>
                <w:b/>
                <w:spacing w:val="-4"/>
                <w:lang w:eastAsia="en-US"/>
              </w:rPr>
              <w:t>Мес. Лимита</w:t>
            </w:r>
          </w:p>
        </w:tc>
        <w:tc>
          <w:tcPr>
            <w:tcW w:w="6290" w:type="dxa"/>
            <w:tcBorders>
              <w:top w:val="single" w:sz="6" w:space="0" w:color="auto"/>
              <w:left w:val="single" w:sz="6" w:space="0" w:color="auto"/>
              <w:bottom w:val="single" w:sz="6" w:space="0" w:color="auto"/>
              <w:right w:val="single" w:sz="6" w:space="0" w:color="auto"/>
            </w:tcBorders>
            <w:hideMark/>
          </w:tcPr>
          <w:p w:rsidR="00D34A91" w:rsidRDefault="00D34A91">
            <w:pPr>
              <w:spacing w:after="0" w:line="240" w:lineRule="auto"/>
              <w:rPr>
                <w:rFonts w:ascii="Times New Roman" w:hAnsi="Times New Roman"/>
                <w:b/>
                <w:spacing w:val="-4"/>
                <w:lang w:eastAsia="en-US"/>
              </w:rPr>
            </w:pPr>
            <w:r>
              <w:rPr>
                <w:rFonts w:ascii="Times New Roman" w:hAnsi="Times New Roman"/>
                <w:b/>
                <w:spacing w:val="-4"/>
                <w:lang w:eastAsia="en-US"/>
              </w:rPr>
              <w:t>Стоимость покупки превышает остаток текущего месячного лимита</w:t>
            </w:r>
          </w:p>
        </w:tc>
      </w:tr>
      <w:tr w:rsidR="00D34A91" w:rsidTr="00D34A91">
        <w:trPr>
          <w:gridBefore w:val="1"/>
          <w:wBefore w:w="14" w:type="dxa"/>
          <w:cantSplit/>
        </w:trPr>
        <w:tc>
          <w:tcPr>
            <w:tcW w:w="3405" w:type="dxa"/>
            <w:tcBorders>
              <w:top w:val="single" w:sz="6" w:space="0" w:color="auto"/>
              <w:left w:val="single" w:sz="6" w:space="0" w:color="auto"/>
              <w:bottom w:val="single" w:sz="6" w:space="0" w:color="auto"/>
              <w:right w:val="single" w:sz="6" w:space="0" w:color="auto"/>
            </w:tcBorders>
            <w:tcMar>
              <w:top w:w="0" w:type="dxa"/>
              <w:left w:w="56" w:type="dxa"/>
              <w:bottom w:w="0" w:type="dxa"/>
              <w:right w:w="56" w:type="dxa"/>
            </w:tcMar>
            <w:hideMark/>
          </w:tcPr>
          <w:p w:rsidR="00D34A91" w:rsidRDefault="00D34A91">
            <w:pPr>
              <w:spacing w:after="0" w:line="240" w:lineRule="auto"/>
              <w:rPr>
                <w:rFonts w:ascii="Times New Roman" w:hAnsi="Times New Roman"/>
                <w:b/>
                <w:spacing w:val="-4"/>
                <w:lang w:eastAsia="en-US"/>
              </w:rPr>
            </w:pPr>
            <w:r>
              <w:rPr>
                <w:rFonts w:ascii="Times New Roman" w:hAnsi="Times New Roman"/>
                <w:b/>
                <w:spacing w:val="-4"/>
                <w:lang w:eastAsia="en-US"/>
              </w:rPr>
              <w:t>Карта в черном списке или</w:t>
            </w:r>
            <w:r>
              <w:rPr>
                <w:rFonts w:ascii="Times New Roman" w:hAnsi="Times New Roman"/>
                <w:b/>
                <w:spacing w:val="-4"/>
                <w:lang w:eastAsia="en-US"/>
              </w:rPr>
              <w:br/>
              <w:t>Фирма в черном списке</w:t>
            </w:r>
          </w:p>
        </w:tc>
        <w:tc>
          <w:tcPr>
            <w:tcW w:w="6290" w:type="dxa"/>
            <w:tcBorders>
              <w:top w:val="single" w:sz="6" w:space="0" w:color="auto"/>
              <w:left w:val="single" w:sz="6" w:space="0" w:color="auto"/>
              <w:bottom w:val="single" w:sz="6" w:space="0" w:color="auto"/>
              <w:right w:val="single" w:sz="6" w:space="0" w:color="auto"/>
            </w:tcBorders>
            <w:tcMar>
              <w:top w:w="0" w:type="dxa"/>
              <w:left w:w="56" w:type="dxa"/>
              <w:bottom w:w="0" w:type="dxa"/>
              <w:right w:w="56" w:type="dxa"/>
            </w:tcMar>
            <w:hideMark/>
          </w:tcPr>
          <w:p w:rsidR="00D34A91" w:rsidRDefault="00D34A91">
            <w:pPr>
              <w:spacing w:after="0" w:line="240" w:lineRule="auto"/>
              <w:rPr>
                <w:rFonts w:ascii="Times New Roman" w:hAnsi="Times New Roman"/>
                <w:b/>
                <w:spacing w:val="-4"/>
                <w:lang w:eastAsia="en-US"/>
              </w:rPr>
            </w:pPr>
            <w:r>
              <w:rPr>
                <w:rFonts w:ascii="Times New Roman" w:hAnsi="Times New Roman"/>
                <w:b/>
                <w:spacing w:val="-4"/>
                <w:lang w:eastAsia="en-US"/>
              </w:rPr>
              <w:t>Клиентскую карту обслуживать запрещается, так как она находится в черном списке.</w:t>
            </w:r>
          </w:p>
        </w:tc>
      </w:tr>
      <w:tr w:rsidR="00D34A91" w:rsidTr="00D34A91">
        <w:trPr>
          <w:gridBefore w:val="1"/>
          <w:wBefore w:w="14" w:type="dxa"/>
          <w:cantSplit/>
        </w:trPr>
        <w:tc>
          <w:tcPr>
            <w:tcW w:w="3405" w:type="dxa"/>
            <w:tcBorders>
              <w:top w:val="single" w:sz="6" w:space="0" w:color="auto"/>
              <w:left w:val="single" w:sz="6" w:space="0" w:color="auto"/>
              <w:bottom w:val="single" w:sz="6" w:space="0" w:color="auto"/>
              <w:right w:val="single" w:sz="6" w:space="0" w:color="auto"/>
            </w:tcBorders>
            <w:tcMar>
              <w:top w:w="0" w:type="dxa"/>
              <w:left w:w="56" w:type="dxa"/>
              <w:bottom w:w="0" w:type="dxa"/>
              <w:right w:w="56" w:type="dxa"/>
            </w:tcMar>
          </w:tcPr>
          <w:p w:rsidR="00D34A91" w:rsidRDefault="00D34A91">
            <w:pPr>
              <w:spacing w:after="0" w:line="240" w:lineRule="auto"/>
              <w:rPr>
                <w:rFonts w:ascii="Times New Roman" w:hAnsi="Times New Roman"/>
                <w:b/>
                <w:spacing w:val="-4"/>
                <w:lang w:eastAsia="en-US"/>
              </w:rPr>
            </w:pPr>
            <w:r>
              <w:rPr>
                <w:rFonts w:ascii="Times New Roman" w:hAnsi="Times New Roman"/>
                <w:b/>
                <w:spacing w:val="-4"/>
                <w:lang w:eastAsia="en-US"/>
              </w:rPr>
              <w:t>Срок действия карты истек</w:t>
            </w:r>
          </w:p>
          <w:p w:rsidR="00D34A91" w:rsidRDefault="00D34A91">
            <w:pPr>
              <w:spacing w:after="0" w:line="240" w:lineRule="auto"/>
              <w:rPr>
                <w:rFonts w:ascii="Times New Roman" w:hAnsi="Times New Roman"/>
                <w:b/>
                <w:spacing w:val="-4"/>
                <w:lang w:eastAsia="en-US"/>
              </w:rPr>
            </w:pPr>
          </w:p>
        </w:tc>
        <w:tc>
          <w:tcPr>
            <w:tcW w:w="6290" w:type="dxa"/>
            <w:tcBorders>
              <w:top w:val="single" w:sz="6" w:space="0" w:color="auto"/>
              <w:left w:val="single" w:sz="6" w:space="0" w:color="auto"/>
              <w:bottom w:val="single" w:sz="6" w:space="0" w:color="auto"/>
              <w:right w:val="single" w:sz="6" w:space="0" w:color="auto"/>
            </w:tcBorders>
            <w:tcMar>
              <w:top w:w="0" w:type="dxa"/>
              <w:left w:w="56" w:type="dxa"/>
              <w:bottom w:w="0" w:type="dxa"/>
              <w:right w:w="56" w:type="dxa"/>
            </w:tcMar>
            <w:hideMark/>
          </w:tcPr>
          <w:p w:rsidR="00D34A91" w:rsidRDefault="00D34A91">
            <w:pPr>
              <w:spacing w:after="0" w:line="240" w:lineRule="auto"/>
              <w:rPr>
                <w:rFonts w:ascii="Times New Roman" w:hAnsi="Times New Roman"/>
                <w:b/>
                <w:spacing w:val="-4"/>
                <w:lang w:eastAsia="en-US"/>
              </w:rPr>
            </w:pPr>
            <w:r>
              <w:rPr>
                <w:rFonts w:ascii="Times New Roman" w:hAnsi="Times New Roman"/>
                <w:b/>
                <w:spacing w:val="-4"/>
                <w:lang w:eastAsia="en-US"/>
              </w:rPr>
              <w:t>Каждая карта имеет срок действия 6 месяцев со дня последнего обслуживания по карте. Когда этот срок заканчивается, карта не принимается к обслуживанию. Срок действия клиентской карты можно продлить в региональном операционном центре (ОЦ).</w:t>
            </w:r>
          </w:p>
        </w:tc>
      </w:tr>
      <w:tr w:rsidR="00D34A91" w:rsidTr="00D34A91">
        <w:trPr>
          <w:cantSplit/>
        </w:trPr>
        <w:tc>
          <w:tcPr>
            <w:tcW w:w="3419" w:type="dxa"/>
            <w:gridSpan w:val="2"/>
            <w:tcBorders>
              <w:top w:val="single" w:sz="6" w:space="0" w:color="auto"/>
              <w:left w:val="single" w:sz="6" w:space="0" w:color="auto"/>
              <w:bottom w:val="single" w:sz="6" w:space="0" w:color="auto"/>
              <w:right w:val="single" w:sz="6" w:space="0" w:color="auto"/>
            </w:tcBorders>
            <w:hideMark/>
          </w:tcPr>
          <w:p w:rsidR="00D34A91" w:rsidRDefault="00D34A91">
            <w:pPr>
              <w:spacing w:after="0" w:line="240" w:lineRule="auto"/>
              <w:rPr>
                <w:rFonts w:ascii="Times New Roman" w:hAnsi="Times New Roman"/>
                <w:b/>
                <w:spacing w:val="-4"/>
                <w:lang w:eastAsia="en-US"/>
              </w:rPr>
            </w:pPr>
            <w:r>
              <w:rPr>
                <w:rFonts w:ascii="Times New Roman" w:hAnsi="Times New Roman"/>
                <w:b/>
                <w:spacing w:val="-4"/>
                <w:lang w:eastAsia="en-US"/>
              </w:rPr>
              <w:t>Эмитент</w:t>
            </w:r>
          </w:p>
          <w:p w:rsidR="00D34A91" w:rsidRDefault="00D34A91">
            <w:pPr>
              <w:spacing w:after="0" w:line="240" w:lineRule="auto"/>
              <w:rPr>
                <w:rFonts w:ascii="Times New Roman" w:hAnsi="Times New Roman"/>
                <w:b/>
                <w:spacing w:val="-4"/>
                <w:lang w:eastAsia="en-US"/>
              </w:rPr>
            </w:pPr>
            <w:r>
              <w:rPr>
                <w:rFonts w:ascii="Times New Roman" w:hAnsi="Times New Roman"/>
                <w:b/>
                <w:spacing w:val="-4"/>
                <w:lang w:eastAsia="en-US"/>
              </w:rPr>
              <w:t>НЕДОСТУПЕН</w:t>
            </w:r>
          </w:p>
        </w:tc>
        <w:tc>
          <w:tcPr>
            <w:tcW w:w="6290" w:type="dxa"/>
            <w:tcBorders>
              <w:top w:val="single" w:sz="6" w:space="0" w:color="auto"/>
              <w:left w:val="single" w:sz="6" w:space="0" w:color="auto"/>
              <w:bottom w:val="single" w:sz="6" w:space="0" w:color="auto"/>
              <w:right w:val="single" w:sz="6" w:space="0" w:color="auto"/>
            </w:tcBorders>
            <w:hideMark/>
          </w:tcPr>
          <w:p w:rsidR="00D34A91" w:rsidRDefault="00D34A91">
            <w:pPr>
              <w:spacing w:after="0" w:line="240" w:lineRule="auto"/>
              <w:rPr>
                <w:rFonts w:ascii="Times New Roman" w:hAnsi="Times New Roman"/>
                <w:b/>
                <w:spacing w:val="-4"/>
                <w:lang w:eastAsia="en-US"/>
              </w:rPr>
            </w:pPr>
            <w:r>
              <w:rPr>
                <w:rFonts w:ascii="Times New Roman" w:hAnsi="Times New Roman"/>
                <w:b/>
                <w:spacing w:val="-4"/>
                <w:lang w:eastAsia="en-US"/>
              </w:rPr>
              <w:t>В терминал была вставлена карта эмитента, запрещенного для обслуживания на данном терминале</w:t>
            </w:r>
          </w:p>
        </w:tc>
      </w:tr>
      <w:tr w:rsidR="00D34A91" w:rsidTr="00D34A91">
        <w:trPr>
          <w:cantSplit/>
        </w:trPr>
        <w:tc>
          <w:tcPr>
            <w:tcW w:w="3419" w:type="dxa"/>
            <w:gridSpan w:val="2"/>
            <w:tcBorders>
              <w:top w:val="single" w:sz="6" w:space="0" w:color="auto"/>
              <w:left w:val="single" w:sz="6" w:space="0" w:color="auto"/>
              <w:bottom w:val="single" w:sz="6" w:space="0" w:color="auto"/>
              <w:right w:val="single" w:sz="6" w:space="0" w:color="auto"/>
            </w:tcBorders>
            <w:hideMark/>
          </w:tcPr>
          <w:p w:rsidR="00D34A91" w:rsidRDefault="00D34A91">
            <w:pPr>
              <w:spacing w:after="0" w:line="240" w:lineRule="auto"/>
              <w:rPr>
                <w:rFonts w:ascii="Times New Roman" w:hAnsi="Times New Roman"/>
                <w:b/>
                <w:spacing w:val="-4"/>
                <w:lang w:eastAsia="en-US"/>
              </w:rPr>
            </w:pPr>
            <w:r>
              <w:rPr>
                <w:rFonts w:ascii="Times New Roman" w:hAnsi="Times New Roman"/>
                <w:b/>
                <w:spacing w:val="-4"/>
                <w:lang w:eastAsia="en-US"/>
              </w:rPr>
              <w:t>НЕИЗВЕСТНАЯ ОШИБКА</w:t>
            </w:r>
          </w:p>
          <w:p w:rsidR="00D34A91" w:rsidRDefault="00D34A91">
            <w:pPr>
              <w:spacing w:after="0" w:line="240" w:lineRule="auto"/>
              <w:rPr>
                <w:rFonts w:ascii="Times New Roman" w:hAnsi="Times New Roman"/>
                <w:b/>
                <w:spacing w:val="-4"/>
                <w:lang w:eastAsia="en-US"/>
              </w:rPr>
            </w:pPr>
            <w:r>
              <w:rPr>
                <w:rFonts w:ascii="Times New Roman" w:hAnsi="Times New Roman"/>
                <w:b/>
                <w:spacing w:val="-4"/>
                <w:lang w:eastAsia="en-US"/>
              </w:rPr>
              <w:t>ОШИБКА СБРОСА</w:t>
            </w:r>
          </w:p>
        </w:tc>
        <w:tc>
          <w:tcPr>
            <w:tcW w:w="6290" w:type="dxa"/>
            <w:tcBorders>
              <w:top w:val="single" w:sz="6" w:space="0" w:color="auto"/>
              <w:left w:val="single" w:sz="6" w:space="0" w:color="auto"/>
              <w:bottom w:val="single" w:sz="6" w:space="0" w:color="auto"/>
              <w:right w:val="single" w:sz="6" w:space="0" w:color="auto"/>
            </w:tcBorders>
            <w:hideMark/>
          </w:tcPr>
          <w:p w:rsidR="00D34A91" w:rsidRDefault="00D34A91">
            <w:pPr>
              <w:spacing w:after="0" w:line="240" w:lineRule="auto"/>
              <w:rPr>
                <w:rFonts w:ascii="Times New Roman" w:hAnsi="Times New Roman"/>
                <w:b/>
                <w:spacing w:val="-4"/>
                <w:lang w:eastAsia="en-US"/>
              </w:rPr>
            </w:pPr>
            <w:r>
              <w:rPr>
                <w:rFonts w:ascii="Times New Roman" w:hAnsi="Times New Roman"/>
                <w:b/>
                <w:spacing w:val="-4"/>
                <w:lang w:eastAsia="en-US"/>
              </w:rPr>
              <w:t xml:space="preserve">Возможно, карта была некорректно вставлена или сдвинута во время работы с ней. Также не исключено, что контактная площадка карты покрыта грязью, что нарушает контакт. </w:t>
            </w:r>
          </w:p>
        </w:tc>
      </w:tr>
      <w:tr w:rsidR="00D34A91" w:rsidTr="00D34A91">
        <w:trPr>
          <w:cantSplit/>
        </w:trPr>
        <w:tc>
          <w:tcPr>
            <w:tcW w:w="3419" w:type="dxa"/>
            <w:gridSpan w:val="2"/>
            <w:tcBorders>
              <w:top w:val="single" w:sz="6" w:space="0" w:color="auto"/>
              <w:left w:val="single" w:sz="6" w:space="0" w:color="auto"/>
              <w:bottom w:val="single" w:sz="6" w:space="0" w:color="auto"/>
              <w:right w:val="single" w:sz="6" w:space="0" w:color="auto"/>
            </w:tcBorders>
            <w:hideMark/>
          </w:tcPr>
          <w:p w:rsidR="00D34A91" w:rsidRDefault="00D34A91">
            <w:pPr>
              <w:spacing w:after="0" w:line="240" w:lineRule="auto"/>
              <w:rPr>
                <w:rFonts w:ascii="Times New Roman" w:hAnsi="Times New Roman"/>
                <w:b/>
                <w:spacing w:val="-4"/>
                <w:lang w:eastAsia="en-US"/>
              </w:rPr>
            </w:pPr>
            <w:r>
              <w:rPr>
                <w:rFonts w:ascii="Times New Roman" w:hAnsi="Times New Roman"/>
                <w:b/>
                <w:spacing w:val="-4"/>
                <w:lang w:eastAsia="en-US"/>
              </w:rPr>
              <w:t>КАРТА БЫЛА УДАЛЕНА</w:t>
            </w:r>
          </w:p>
        </w:tc>
        <w:tc>
          <w:tcPr>
            <w:tcW w:w="6290" w:type="dxa"/>
            <w:tcBorders>
              <w:top w:val="single" w:sz="6" w:space="0" w:color="auto"/>
              <w:left w:val="single" w:sz="6" w:space="0" w:color="auto"/>
              <w:bottom w:val="single" w:sz="6" w:space="0" w:color="auto"/>
              <w:right w:val="single" w:sz="6" w:space="0" w:color="auto"/>
            </w:tcBorders>
            <w:hideMark/>
          </w:tcPr>
          <w:p w:rsidR="00D34A91" w:rsidRDefault="00D34A91">
            <w:pPr>
              <w:spacing w:after="0" w:line="240" w:lineRule="auto"/>
              <w:rPr>
                <w:rFonts w:ascii="Times New Roman" w:hAnsi="Times New Roman"/>
                <w:b/>
                <w:spacing w:val="-4"/>
                <w:lang w:eastAsia="en-US"/>
              </w:rPr>
            </w:pPr>
            <w:r>
              <w:rPr>
                <w:rFonts w:ascii="Times New Roman" w:hAnsi="Times New Roman"/>
                <w:b/>
                <w:spacing w:val="-4"/>
                <w:lang w:eastAsia="en-US"/>
              </w:rPr>
              <w:t xml:space="preserve">Карта вынута из </w:t>
            </w:r>
            <w:proofErr w:type="spellStart"/>
            <w:r>
              <w:rPr>
                <w:rFonts w:ascii="Times New Roman" w:hAnsi="Times New Roman"/>
                <w:b/>
                <w:spacing w:val="-4"/>
                <w:lang w:eastAsia="en-US"/>
              </w:rPr>
              <w:t>картоприемника</w:t>
            </w:r>
            <w:proofErr w:type="spellEnd"/>
            <w:r>
              <w:rPr>
                <w:rFonts w:ascii="Times New Roman" w:hAnsi="Times New Roman"/>
                <w:b/>
                <w:spacing w:val="-4"/>
                <w:lang w:eastAsia="en-US"/>
              </w:rPr>
              <w:t xml:space="preserve"> терминала или сдвинута. Необходимо повторить операцию</w:t>
            </w:r>
          </w:p>
        </w:tc>
      </w:tr>
      <w:tr w:rsidR="00D34A91" w:rsidTr="00D34A91">
        <w:trPr>
          <w:cantSplit/>
        </w:trPr>
        <w:tc>
          <w:tcPr>
            <w:tcW w:w="3419" w:type="dxa"/>
            <w:gridSpan w:val="2"/>
            <w:tcBorders>
              <w:top w:val="single" w:sz="6" w:space="0" w:color="auto"/>
              <w:left w:val="single" w:sz="6" w:space="0" w:color="auto"/>
              <w:bottom w:val="single" w:sz="6" w:space="0" w:color="auto"/>
              <w:right w:val="single" w:sz="6" w:space="0" w:color="auto"/>
            </w:tcBorders>
            <w:hideMark/>
          </w:tcPr>
          <w:p w:rsidR="00D34A91" w:rsidRDefault="00D34A91">
            <w:pPr>
              <w:spacing w:after="0" w:line="240" w:lineRule="auto"/>
              <w:rPr>
                <w:rFonts w:ascii="Times New Roman" w:hAnsi="Times New Roman"/>
                <w:b/>
                <w:spacing w:val="-4"/>
                <w:lang w:eastAsia="en-US"/>
              </w:rPr>
            </w:pPr>
            <w:r>
              <w:rPr>
                <w:rFonts w:ascii="Times New Roman" w:hAnsi="Times New Roman"/>
                <w:b/>
                <w:spacing w:val="-4"/>
                <w:lang w:eastAsia="en-US"/>
              </w:rPr>
              <w:t xml:space="preserve">Ошибка чтения или </w:t>
            </w:r>
            <w:r>
              <w:rPr>
                <w:rFonts w:ascii="Times New Roman" w:hAnsi="Times New Roman"/>
                <w:b/>
                <w:spacing w:val="-4"/>
                <w:lang w:eastAsia="en-US"/>
              </w:rPr>
              <w:br/>
              <w:t>Ошибка операции или</w:t>
            </w:r>
            <w:r>
              <w:rPr>
                <w:rFonts w:ascii="Times New Roman" w:hAnsi="Times New Roman"/>
                <w:b/>
                <w:spacing w:val="-4"/>
                <w:lang w:eastAsia="en-US"/>
              </w:rPr>
              <w:br/>
              <w:t>Ошибка записи</w:t>
            </w:r>
          </w:p>
        </w:tc>
        <w:tc>
          <w:tcPr>
            <w:tcW w:w="6290" w:type="dxa"/>
            <w:tcBorders>
              <w:top w:val="single" w:sz="6" w:space="0" w:color="auto"/>
              <w:left w:val="single" w:sz="6" w:space="0" w:color="auto"/>
              <w:bottom w:val="single" w:sz="6" w:space="0" w:color="auto"/>
              <w:right w:val="single" w:sz="6" w:space="0" w:color="auto"/>
            </w:tcBorders>
            <w:hideMark/>
          </w:tcPr>
          <w:p w:rsidR="00D34A91" w:rsidRDefault="00D34A91">
            <w:pPr>
              <w:spacing w:after="0" w:line="240" w:lineRule="auto"/>
              <w:rPr>
                <w:rFonts w:ascii="Times New Roman" w:hAnsi="Times New Roman"/>
                <w:b/>
                <w:spacing w:val="-4"/>
                <w:lang w:eastAsia="en-US"/>
              </w:rPr>
            </w:pPr>
            <w:r>
              <w:rPr>
                <w:rFonts w:ascii="Times New Roman" w:hAnsi="Times New Roman"/>
                <w:b/>
                <w:spacing w:val="-4"/>
                <w:lang w:eastAsia="en-US"/>
              </w:rPr>
              <w:t>Предложите оператору повторить операцию.</w:t>
            </w:r>
          </w:p>
          <w:p w:rsidR="00D34A91" w:rsidRDefault="00D34A91">
            <w:pPr>
              <w:spacing w:after="0" w:line="240" w:lineRule="auto"/>
              <w:rPr>
                <w:rFonts w:ascii="Times New Roman" w:hAnsi="Times New Roman"/>
                <w:b/>
                <w:spacing w:val="-4"/>
                <w:lang w:eastAsia="en-US"/>
              </w:rPr>
            </w:pPr>
            <w:r>
              <w:rPr>
                <w:rFonts w:ascii="Times New Roman" w:hAnsi="Times New Roman"/>
                <w:b/>
                <w:spacing w:val="-4"/>
                <w:lang w:eastAsia="en-US"/>
              </w:rPr>
              <w:t>Если сообщение не устранено, то предоставьте карту в региональный операционный центр (ОЦ)</w:t>
            </w:r>
          </w:p>
        </w:tc>
      </w:tr>
    </w:tbl>
    <w:p w:rsidR="00D34A91" w:rsidRDefault="00D34A91" w:rsidP="00D34A91">
      <w:pPr>
        <w:spacing w:after="0" w:line="240" w:lineRule="auto"/>
        <w:rPr>
          <w:rFonts w:ascii="Times New Roman" w:hAnsi="Times New Roman"/>
          <w:b/>
          <w:spacing w:val="-4"/>
        </w:rPr>
      </w:pPr>
    </w:p>
    <w:p w:rsidR="00D34A91" w:rsidRDefault="00D34A91" w:rsidP="00D34A91">
      <w:pPr>
        <w:numPr>
          <w:ilvl w:val="0"/>
          <w:numId w:val="18"/>
        </w:numPr>
        <w:spacing w:after="0" w:line="240" w:lineRule="auto"/>
        <w:rPr>
          <w:rFonts w:ascii="Times New Roman" w:hAnsi="Times New Roman"/>
          <w:b/>
          <w:spacing w:val="-4"/>
        </w:rPr>
      </w:pPr>
      <w:r>
        <w:rPr>
          <w:rFonts w:ascii="Times New Roman" w:hAnsi="Times New Roman"/>
          <w:b/>
          <w:spacing w:val="-4"/>
        </w:rPr>
        <w:t>Условия эксплуатации и хранения карты:</w:t>
      </w:r>
    </w:p>
    <w:p w:rsidR="00D34A91" w:rsidRDefault="00D34A91" w:rsidP="00D34A91">
      <w:pPr>
        <w:numPr>
          <w:ilvl w:val="1"/>
          <w:numId w:val="18"/>
        </w:numPr>
        <w:spacing w:after="0" w:line="240" w:lineRule="auto"/>
        <w:rPr>
          <w:rFonts w:ascii="Times New Roman" w:hAnsi="Times New Roman"/>
          <w:b/>
          <w:spacing w:val="-4"/>
        </w:rPr>
      </w:pPr>
      <w:r>
        <w:rPr>
          <w:rFonts w:ascii="Times New Roman" w:hAnsi="Times New Roman"/>
          <w:b/>
          <w:spacing w:val="-4"/>
        </w:rPr>
        <w:t>Температура 0 … +50 градусов Цельсия</w:t>
      </w:r>
    </w:p>
    <w:p w:rsidR="00D34A91" w:rsidRDefault="00D34A91" w:rsidP="00D34A91">
      <w:pPr>
        <w:numPr>
          <w:ilvl w:val="1"/>
          <w:numId w:val="18"/>
        </w:numPr>
        <w:spacing w:after="0" w:line="240" w:lineRule="auto"/>
        <w:rPr>
          <w:rFonts w:ascii="Times New Roman" w:hAnsi="Times New Roman"/>
          <w:b/>
          <w:spacing w:val="-4"/>
        </w:rPr>
      </w:pPr>
      <w:r>
        <w:rPr>
          <w:rFonts w:ascii="Times New Roman" w:hAnsi="Times New Roman"/>
          <w:b/>
          <w:spacing w:val="-4"/>
        </w:rPr>
        <w:t>Запрещено перекручивание более 30 градусов в обе стороны</w:t>
      </w:r>
    </w:p>
    <w:p w:rsidR="00D34A91" w:rsidRDefault="00D34A91" w:rsidP="00D34A91">
      <w:pPr>
        <w:numPr>
          <w:ilvl w:val="1"/>
          <w:numId w:val="18"/>
        </w:numPr>
        <w:spacing w:after="0" w:line="240" w:lineRule="auto"/>
        <w:rPr>
          <w:rFonts w:ascii="Times New Roman" w:hAnsi="Times New Roman"/>
          <w:b/>
          <w:spacing w:val="-4"/>
        </w:rPr>
      </w:pPr>
      <w:r>
        <w:rPr>
          <w:rFonts w:ascii="Times New Roman" w:hAnsi="Times New Roman"/>
          <w:b/>
          <w:spacing w:val="-4"/>
        </w:rPr>
        <w:t>Необходимо избегать загрязнения и воздействия на карту активной среды (кислоты, растворители и т. п.).</w:t>
      </w:r>
    </w:p>
    <w:p w:rsidR="00D34A91" w:rsidRDefault="00D34A91" w:rsidP="00D34A91">
      <w:pPr>
        <w:numPr>
          <w:ilvl w:val="1"/>
          <w:numId w:val="18"/>
        </w:numPr>
        <w:spacing w:after="0" w:line="240" w:lineRule="auto"/>
        <w:rPr>
          <w:rFonts w:ascii="Times New Roman" w:hAnsi="Times New Roman"/>
          <w:b/>
          <w:spacing w:val="-4"/>
        </w:rPr>
      </w:pPr>
      <w:r>
        <w:rPr>
          <w:rFonts w:ascii="Times New Roman" w:hAnsi="Times New Roman"/>
          <w:b/>
          <w:spacing w:val="-4"/>
        </w:rPr>
        <w:t>Не допускаются удары по микросхеме или ее механические повреждения</w:t>
      </w:r>
      <w:r w:rsidR="00295237">
        <w:rPr>
          <w:rFonts w:ascii="Times New Roman" w:hAnsi="Times New Roman"/>
          <w:b/>
          <w:spacing w:val="-4"/>
        </w:rPr>
        <w:t>.</w:t>
      </w:r>
    </w:p>
    <w:p w:rsidR="00295237" w:rsidRDefault="00295237" w:rsidP="00295237">
      <w:pPr>
        <w:spacing w:after="0" w:line="240" w:lineRule="auto"/>
        <w:rPr>
          <w:rFonts w:ascii="Times New Roman" w:hAnsi="Times New Roman"/>
          <w:b/>
          <w:spacing w:val="-4"/>
        </w:rPr>
      </w:pPr>
    </w:p>
    <w:p w:rsidR="00295237" w:rsidRDefault="00295237" w:rsidP="00295237">
      <w:pPr>
        <w:spacing w:after="0" w:line="240" w:lineRule="auto"/>
        <w:rPr>
          <w:rFonts w:ascii="Times New Roman" w:hAnsi="Times New Roman"/>
          <w:b/>
          <w:spacing w:val="-4"/>
        </w:rPr>
      </w:pPr>
    </w:p>
    <w:p w:rsidR="00295237" w:rsidRDefault="00295237" w:rsidP="00295237">
      <w:pPr>
        <w:spacing w:after="0" w:line="240" w:lineRule="auto"/>
        <w:rPr>
          <w:rFonts w:ascii="Times New Roman" w:hAnsi="Times New Roman"/>
          <w:b/>
          <w:spacing w:val="-4"/>
        </w:rPr>
      </w:pPr>
    </w:p>
    <w:p w:rsidR="00295237" w:rsidRDefault="00295237" w:rsidP="00295237">
      <w:pPr>
        <w:spacing w:after="0" w:line="240" w:lineRule="auto"/>
        <w:rPr>
          <w:rFonts w:ascii="Times New Roman" w:hAnsi="Times New Roman"/>
          <w:b/>
          <w:spacing w:val="-4"/>
        </w:rPr>
      </w:pPr>
    </w:p>
    <w:p w:rsidR="00295237" w:rsidRDefault="00295237" w:rsidP="00295237">
      <w:pPr>
        <w:spacing w:after="0" w:line="240" w:lineRule="auto"/>
        <w:rPr>
          <w:rFonts w:ascii="Times New Roman" w:hAnsi="Times New Roman"/>
          <w:b/>
          <w:spacing w:val="-4"/>
        </w:rPr>
      </w:pPr>
    </w:p>
    <w:p w:rsidR="00295237" w:rsidRDefault="00295237" w:rsidP="00295237">
      <w:pPr>
        <w:spacing w:after="0" w:line="240" w:lineRule="auto"/>
        <w:rPr>
          <w:rFonts w:ascii="Times New Roman" w:hAnsi="Times New Roman"/>
          <w:b/>
          <w:spacing w:val="-4"/>
        </w:rPr>
      </w:pPr>
    </w:p>
    <w:p w:rsidR="00295237" w:rsidRDefault="00295237" w:rsidP="00295237">
      <w:pPr>
        <w:spacing w:after="0" w:line="240" w:lineRule="auto"/>
        <w:rPr>
          <w:rFonts w:ascii="Times New Roman" w:hAnsi="Times New Roman"/>
          <w:b/>
          <w:spacing w:val="-4"/>
        </w:rPr>
      </w:pPr>
    </w:p>
    <w:p w:rsidR="00295237" w:rsidRDefault="00295237" w:rsidP="00295237">
      <w:pPr>
        <w:spacing w:after="0" w:line="240" w:lineRule="auto"/>
        <w:rPr>
          <w:rFonts w:ascii="Times New Roman" w:hAnsi="Times New Roman"/>
          <w:b/>
          <w:spacing w:val="-4"/>
        </w:rPr>
      </w:pPr>
    </w:p>
    <w:p w:rsidR="00295237" w:rsidRDefault="00295237" w:rsidP="00295237">
      <w:pPr>
        <w:spacing w:after="0" w:line="240" w:lineRule="auto"/>
        <w:rPr>
          <w:rFonts w:ascii="Times New Roman" w:hAnsi="Times New Roman"/>
          <w:b/>
          <w:spacing w:val="-4"/>
        </w:rPr>
      </w:pPr>
    </w:p>
    <w:p w:rsidR="00295237" w:rsidRDefault="00295237" w:rsidP="00295237">
      <w:pPr>
        <w:spacing w:after="0" w:line="240" w:lineRule="auto"/>
        <w:rPr>
          <w:rFonts w:ascii="Times New Roman" w:hAnsi="Times New Roman"/>
          <w:b/>
          <w:spacing w:val="-4"/>
        </w:rPr>
      </w:pPr>
    </w:p>
    <w:p w:rsidR="00295237" w:rsidRDefault="00295237" w:rsidP="00295237">
      <w:pPr>
        <w:spacing w:after="0" w:line="240" w:lineRule="auto"/>
        <w:rPr>
          <w:rFonts w:ascii="Times New Roman" w:hAnsi="Times New Roman"/>
          <w:b/>
          <w:spacing w:val="-4"/>
        </w:rPr>
      </w:pPr>
    </w:p>
    <w:p w:rsidR="00295237" w:rsidRDefault="00295237" w:rsidP="00295237">
      <w:pPr>
        <w:spacing w:after="0" w:line="240" w:lineRule="auto"/>
        <w:rPr>
          <w:rFonts w:ascii="Times New Roman" w:hAnsi="Times New Roman"/>
          <w:b/>
          <w:spacing w:val="-4"/>
        </w:rPr>
      </w:pPr>
    </w:p>
    <w:p w:rsidR="00295237" w:rsidRDefault="00295237" w:rsidP="00295237">
      <w:pPr>
        <w:spacing w:after="0" w:line="240" w:lineRule="auto"/>
        <w:jc w:val="right"/>
        <w:rPr>
          <w:rFonts w:ascii="Times New Roman" w:hAnsi="Times New Roman"/>
          <w:bCs/>
        </w:rPr>
      </w:pPr>
    </w:p>
    <w:p w:rsidR="00295237" w:rsidRDefault="00295237" w:rsidP="00295237">
      <w:pPr>
        <w:spacing w:after="0" w:line="240" w:lineRule="auto"/>
        <w:jc w:val="right"/>
        <w:rPr>
          <w:rFonts w:ascii="Times New Roman" w:hAnsi="Times New Roman"/>
          <w:bCs/>
        </w:rPr>
      </w:pPr>
    </w:p>
    <w:p w:rsidR="00295237" w:rsidRDefault="00295237" w:rsidP="00295237">
      <w:pPr>
        <w:spacing w:after="0" w:line="240" w:lineRule="auto"/>
        <w:jc w:val="right"/>
        <w:rPr>
          <w:rFonts w:ascii="Times New Roman" w:hAnsi="Times New Roman"/>
          <w:bCs/>
        </w:rPr>
      </w:pPr>
    </w:p>
    <w:p w:rsidR="00295237" w:rsidRDefault="00295237" w:rsidP="00295237">
      <w:pPr>
        <w:spacing w:after="0" w:line="240" w:lineRule="auto"/>
        <w:jc w:val="right"/>
        <w:rPr>
          <w:rFonts w:ascii="Times New Roman" w:hAnsi="Times New Roman"/>
          <w:bCs/>
        </w:rPr>
      </w:pPr>
    </w:p>
    <w:p w:rsidR="00295237" w:rsidRDefault="00295237" w:rsidP="00295237">
      <w:pPr>
        <w:spacing w:after="0" w:line="240" w:lineRule="auto"/>
        <w:jc w:val="right"/>
        <w:rPr>
          <w:rFonts w:ascii="Times New Roman" w:hAnsi="Times New Roman"/>
          <w:bCs/>
        </w:rPr>
      </w:pPr>
    </w:p>
    <w:p w:rsidR="00295237" w:rsidRDefault="00295237" w:rsidP="00295237">
      <w:pPr>
        <w:spacing w:after="0" w:line="240" w:lineRule="auto"/>
        <w:jc w:val="right"/>
        <w:rPr>
          <w:rFonts w:ascii="Times New Roman" w:hAnsi="Times New Roman"/>
          <w:bCs/>
        </w:rPr>
      </w:pPr>
    </w:p>
    <w:p w:rsidR="00295237" w:rsidRDefault="00295237" w:rsidP="00295237">
      <w:pPr>
        <w:spacing w:after="0" w:line="240" w:lineRule="auto"/>
        <w:jc w:val="right"/>
        <w:rPr>
          <w:rFonts w:ascii="Times New Roman" w:hAnsi="Times New Roman"/>
          <w:bCs/>
        </w:rPr>
      </w:pPr>
    </w:p>
    <w:p w:rsidR="00295237" w:rsidRDefault="00295237" w:rsidP="00295237">
      <w:pPr>
        <w:spacing w:after="0" w:line="240" w:lineRule="auto"/>
        <w:jc w:val="right"/>
        <w:rPr>
          <w:rFonts w:ascii="Times New Roman" w:hAnsi="Times New Roman"/>
          <w:bCs/>
        </w:rPr>
      </w:pPr>
    </w:p>
    <w:p w:rsidR="00295237" w:rsidRDefault="00295237" w:rsidP="00295237">
      <w:pPr>
        <w:spacing w:after="0" w:line="240" w:lineRule="auto"/>
        <w:jc w:val="right"/>
        <w:rPr>
          <w:rFonts w:ascii="Times New Roman" w:hAnsi="Times New Roman"/>
          <w:bCs/>
        </w:rPr>
      </w:pPr>
    </w:p>
    <w:p w:rsidR="00295237" w:rsidRDefault="00295237" w:rsidP="00295237">
      <w:pPr>
        <w:spacing w:after="0" w:line="240" w:lineRule="auto"/>
        <w:jc w:val="right"/>
        <w:rPr>
          <w:rFonts w:ascii="Times New Roman" w:hAnsi="Times New Roman"/>
          <w:bCs/>
        </w:rPr>
      </w:pPr>
    </w:p>
    <w:p w:rsidR="00295237" w:rsidRDefault="00295237" w:rsidP="00295237">
      <w:pPr>
        <w:spacing w:after="0" w:line="240" w:lineRule="auto"/>
        <w:jc w:val="right"/>
        <w:rPr>
          <w:rFonts w:ascii="Times New Roman" w:hAnsi="Times New Roman"/>
          <w:bCs/>
        </w:rPr>
      </w:pPr>
    </w:p>
    <w:p w:rsidR="00295237" w:rsidRDefault="00295237" w:rsidP="00295237">
      <w:pPr>
        <w:spacing w:after="0" w:line="240" w:lineRule="auto"/>
        <w:jc w:val="right"/>
        <w:rPr>
          <w:rFonts w:ascii="Times New Roman" w:hAnsi="Times New Roman"/>
          <w:bCs/>
        </w:rPr>
      </w:pPr>
    </w:p>
    <w:p w:rsidR="00295237" w:rsidRDefault="00295237" w:rsidP="00295237">
      <w:pPr>
        <w:spacing w:after="0" w:line="240" w:lineRule="auto"/>
        <w:jc w:val="right"/>
        <w:rPr>
          <w:rFonts w:ascii="Times New Roman" w:hAnsi="Times New Roman"/>
          <w:bCs/>
        </w:rPr>
      </w:pPr>
    </w:p>
    <w:p w:rsidR="00295237" w:rsidRDefault="00295237" w:rsidP="00295237">
      <w:pPr>
        <w:spacing w:after="0" w:line="240" w:lineRule="auto"/>
        <w:jc w:val="right"/>
        <w:rPr>
          <w:rFonts w:ascii="Times New Roman" w:hAnsi="Times New Roman"/>
          <w:bCs/>
        </w:rPr>
      </w:pPr>
    </w:p>
    <w:p w:rsidR="00295237" w:rsidRDefault="00295237" w:rsidP="00295237">
      <w:pPr>
        <w:spacing w:after="0" w:line="240" w:lineRule="auto"/>
        <w:jc w:val="right"/>
        <w:rPr>
          <w:rFonts w:ascii="Times New Roman" w:hAnsi="Times New Roman"/>
          <w:bCs/>
        </w:rPr>
      </w:pPr>
    </w:p>
    <w:p w:rsidR="00295237" w:rsidRDefault="00295237" w:rsidP="00295237">
      <w:pPr>
        <w:spacing w:after="0" w:line="240" w:lineRule="auto"/>
        <w:jc w:val="right"/>
        <w:rPr>
          <w:rFonts w:ascii="Times New Roman" w:hAnsi="Times New Roman"/>
          <w:bCs/>
        </w:rPr>
      </w:pPr>
    </w:p>
    <w:p w:rsidR="00295237" w:rsidRDefault="00295237" w:rsidP="00295237">
      <w:pPr>
        <w:spacing w:after="0" w:line="240" w:lineRule="auto"/>
        <w:jc w:val="right"/>
        <w:rPr>
          <w:rFonts w:ascii="Times New Roman" w:hAnsi="Times New Roman"/>
          <w:bCs/>
        </w:rPr>
      </w:pPr>
    </w:p>
    <w:p w:rsidR="00295237" w:rsidRDefault="00295237" w:rsidP="00295237">
      <w:pPr>
        <w:spacing w:after="0" w:line="240" w:lineRule="auto"/>
        <w:jc w:val="right"/>
        <w:rPr>
          <w:rFonts w:ascii="Times New Roman" w:hAnsi="Times New Roman"/>
          <w:bCs/>
        </w:rPr>
      </w:pPr>
    </w:p>
    <w:p w:rsidR="00295237" w:rsidRDefault="00295237" w:rsidP="00295237">
      <w:pPr>
        <w:spacing w:after="0" w:line="240" w:lineRule="auto"/>
        <w:jc w:val="right"/>
        <w:rPr>
          <w:rFonts w:ascii="Times New Roman" w:hAnsi="Times New Roman"/>
          <w:bCs/>
        </w:rPr>
      </w:pPr>
    </w:p>
    <w:p w:rsidR="00295237" w:rsidRDefault="00295237" w:rsidP="00295237">
      <w:pPr>
        <w:spacing w:after="0" w:line="240" w:lineRule="auto"/>
        <w:jc w:val="right"/>
        <w:rPr>
          <w:rFonts w:ascii="Times New Roman" w:hAnsi="Times New Roman"/>
          <w:bCs/>
        </w:rPr>
      </w:pPr>
    </w:p>
    <w:p w:rsidR="00295237" w:rsidRDefault="00295237" w:rsidP="00295237">
      <w:pPr>
        <w:spacing w:after="0" w:line="240" w:lineRule="auto"/>
        <w:jc w:val="right"/>
        <w:rPr>
          <w:rFonts w:ascii="Times New Roman" w:hAnsi="Times New Roman"/>
          <w:bCs/>
        </w:rPr>
      </w:pPr>
    </w:p>
    <w:p w:rsidR="007474D1" w:rsidRDefault="007474D1" w:rsidP="007474D1">
      <w:pPr>
        <w:pageBreakBefore/>
        <w:shd w:val="clear" w:color="auto" w:fill="FFFFFF"/>
        <w:spacing w:after="0"/>
        <w:jc w:val="right"/>
        <w:rPr>
          <w:rFonts w:ascii="Times New Roman" w:hAnsi="Times New Roman"/>
          <w:b/>
          <w:sz w:val="20"/>
          <w:szCs w:val="20"/>
        </w:rPr>
      </w:pPr>
      <w:r>
        <w:rPr>
          <w:rFonts w:ascii="Times New Roman" w:hAnsi="Times New Roman"/>
          <w:b/>
          <w:sz w:val="20"/>
          <w:szCs w:val="20"/>
        </w:rPr>
        <w:t>Приложение № 4</w:t>
      </w:r>
    </w:p>
    <w:p w:rsidR="007474D1" w:rsidRDefault="007474D1" w:rsidP="007474D1">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r>
        <w:rPr>
          <w:rFonts w:ascii="Times New Roman" w:hAnsi="Times New Roman"/>
          <w:b/>
          <w:sz w:val="20"/>
          <w:szCs w:val="20"/>
        </w:rPr>
        <w:t xml:space="preserve">к договору № </w:t>
      </w:r>
      <w:r w:rsidR="005B382C">
        <w:rPr>
          <w:rFonts w:ascii="Times New Roman" w:hAnsi="Times New Roman"/>
          <w:b/>
          <w:sz w:val="20"/>
          <w:szCs w:val="20"/>
        </w:rPr>
        <w:t>45</w:t>
      </w:r>
      <w:r>
        <w:rPr>
          <w:rFonts w:ascii="Times New Roman" w:hAnsi="Times New Roman"/>
          <w:b/>
          <w:sz w:val="20"/>
          <w:szCs w:val="20"/>
        </w:rPr>
        <w:t>-2</w:t>
      </w:r>
      <w:r w:rsidR="00CF776E">
        <w:rPr>
          <w:rFonts w:ascii="Times New Roman" w:hAnsi="Times New Roman"/>
          <w:b/>
          <w:sz w:val="20"/>
          <w:szCs w:val="20"/>
        </w:rPr>
        <w:t>6</w:t>
      </w:r>
      <w:r>
        <w:rPr>
          <w:rFonts w:ascii="Times New Roman" w:hAnsi="Times New Roman"/>
          <w:b/>
          <w:sz w:val="20"/>
          <w:szCs w:val="20"/>
        </w:rPr>
        <w:t>-</w:t>
      </w:r>
      <w:r w:rsidR="008F610A">
        <w:rPr>
          <w:rFonts w:ascii="Times New Roman" w:hAnsi="Times New Roman"/>
          <w:b/>
          <w:sz w:val="20"/>
          <w:szCs w:val="20"/>
        </w:rPr>
        <w:t>ЕП</w:t>
      </w:r>
    </w:p>
    <w:p w:rsidR="007474D1" w:rsidRDefault="007474D1" w:rsidP="007474D1">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r>
        <w:rPr>
          <w:rFonts w:ascii="Times New Roman" w:hAnsi="Times New Roman"/>
          <w:b/>
          <w:sz w:val="20"/>
          <w:szCs w:val="20"/>
        </w:rPr>
        <w:t xml:space="preserve"> от «</w:t>
      </w:r>
      <w:r w:rsidR="008F610A">
        <w:rPr>
          <w:rFonts w:ascii="Times New Roman" w:hAnsi="Times New Roman"/>
          <w:b/>
          <w:sz w:val="20"/>
          <w:szCs w:val="20"/>
        </w:rPr>
        <w:t>1</w:t>
      </w:r>
      <w:r w:rsidR="005B382C">
        <w:rPr>
          <w:rFonts w:ascii="Times New Roman" w:hAnsi="Times New Roman"/>
          <w:b/>
          <w:sz w:val="20"/>
          <w:szCs w:val="20"/>
        </w:rPr>
        <w:t>3</w:t>
      </w:r>
      <w:r>
        <w:rPr>
          <w:rFonts w:ascii="Times New Roman" w:hAnsi="Times New Roman"/>
          <w:b/>
          <w:sz w:val="20"/>
          <w:szCs w:val="20"/>
        </w:rPr>
        <w:t xml:space="preserve">» </w:t>
      </w:r>
      <w:r w:rsidR="005B382C">
        <w:rPr>
          <w:rFonts w:ascii="Times New Roman" w:hAnsi="Times New Roman"/>
          <w:b/>
          <w:sz w:val="20"/>
          <w:szCs w:val="20"/>
        </w:rPr>
        <w:t>октября</w:t>
      </w:r>
      <w:r w:rsidR="005F6B37">
        <w:rPr>
          <w:rFonts w:ascii="Times New Roman" w:hAnsi="Times New Roman"/>
          <w:b/>
          <w:sz w:val="20"/>
          <w:szCs w:val="20"/>
        </w:rPr>
        <w:t xml:space="preserve"> </w:t>
      </w:r>
      <w:r>
        <w:rPr>
          <w:rFonts w:ascii="Times New Roman" w:hAnsi="Times New Roman"/>
          <w:b/>
          <w:sz w:val="20"/>
          <w:szCs w:val="20"/>
        </w:rPr>
        <w:t xml:space="preserve"> 202</w:t>
      </w:r>
      <w:r w:rsidR="00CF776E">
        <w:rPr>
          <w:rFonts w:ascii="Times New Roman" w:hAnsi="Times New Roman"/>
          <w:b/>
          <w:sz w:val="20"/>
          <w:szCs w:val="20"/>
        </w:rPr>
        <w:t>6</w:t>
      </w:r>
      <w:r>
        <w:rPr>
          <w:rFonts w:ascii="Times New Roman" w:hAnsi="Times New Roman"/>
          <w:b/>
          <w:sz w:val="20"/>
          <w:szCs w:val="20"/>
        </w:rPr>
        <w:t xml:space="preserve"> г.</w:t>
      </w:r>
    </w:p>
    <w:p w:rsidR="007474D1" w:rsidRDefault="007474D1" w:rsidP="007474D1">
      <w:pPr>
        <w:pStyle w:val="7"/>
        <w:spacing w:before="0"/>
        <w:jc w:val="both"/>
        <w:rPr>
          <w:rFonts w:ascii="Times New Roman" w:hAnsi="Times New Roman"/>
          <w:b/>
          <w:spacing w:val="-4"/>
          <w:sz w:val="24"/>
          <w:szCs w:val="24"/>
        </w:rPr>
      </w:pPr>
    </w:p>
    <w:p w:rsidR="00295237" w:rsidRPr="007474D1" w:rsidRDefault="00295237" w:rsidP="00295237">
      <w:pPr>
        <w:spacing w:after="0" w:line="240" w:lineRule="auto"/>
        <w:jc w:val="both"/>
        <w:outlineLvl w:val="6"/>
        <w:rPr>
          <w:rFonts w:ascii="Times New Roman" w:hAnsi="Times New Roman"/>
          <w:b/>
          <w:spacing w:val="-4"/>
          <w:sz w:val="20"/>
          <w:szCs w:val="20"/>
          <w:lang w:eastAsia="x-none"/>
        </w:rPr>
      </w:pPr>
    </w:p>
    <w:p w:rsidR="00295237" w:rsidRDefault="00295237" w:rsidP="00295237">
      <w:pPr>
        <w:spacing w:after="0" w:line="240" w:lineRule="auto"/>
        <w:outlineLvl w:val="6"/>
        <w:rPr>
          <w:rFonts w:ascii="Times New Roman" w:hAnsi="Times New Roman"/>
          <w:b/>
          <w:spacing w:val="-4"/>
          <w:lang w:val="x-none" w:eastAsia="x-none"/>
        </w:rPr>
      </w:pPr>
      <w:r>
        <w:rPr>
          <w:rFonts w:ascii="Times New Roman" w:hAnsi="Times New Roman"/>
          <w:b/>
          <w:spacing w:val="-4"/>
          <w:sz w:val="20"/>
          <w:szCs w:val="20"/>
          <w:lang w:val="x-none" w:eastAsia="x-none"/>
        </w:rPr>
        <w:t>«</w:t>
      </w:r>
      <w:r>
        <w:rPr>
          <w:rFonts w:ascii="Times New Roman" w:hAnsi="Times New Roman"/>
          <w:b/>
          <w:spacing w:val="-4"/>
          <w:lang w:val="x-none" w:eastAsia="x-none"/>
        </w:rPr>
        <w:t>УТВЕРЖДАЮ»</w:t>
      </w:r>
      <w:r>
        <w:rPr>
          <w:rFonts w:ascii="Times New Roman" w:hAnsi="Times New Roman"/>
          <w:b/>
          <w:spacing w:val="-4"/>
          <w:lang w:val="x-none" w:eastAsia="x-none"/>
        </w:rPr>
        <w:tab/>
      </w:r>
      <w:r>
        <w:rPr>
          <w:rFonts w:ascii="Times New Roman" w:hAnsi="Times New Roman"/>
          <w:b/>
          <w:spacing w:val="-4"/>
          <w:lang w:val="x-none" w:eastAsia="x-none"/>
        </w:rPr>
        <w:tab/>
      </w:r>
      <w:r>
        <w:rPr>
          <w:rFonts w:ascii="Times New Roman" w:hAnsi="Times New Roman"/>
          <w:b/>
          <w:spacing w:val="-4"/>
          <w:lang w:val="x-none" w:eastAsia="x-none"/>
        </w:rPr>
        <w:tab/>
      </w:r>
      <w:r>
        <w:rPr>
          <w:rFonts w:ascii="Times New Roman" w:hAnsi="Times New Roman"/>
          <w:b/>
          <w:spacing w:val="-4"/>
          <w:lang w:val="x-none" w:eastAsia="x-none"/>
        </w:rPr>
        <w:tab/>
      </w:r>
      <w:r>
        <w:rPr>
          <w:rFonts w:ascii="Times New Roman" w:hAnsi="Times New Roman"/>
          <w:b/>
          <w:spacing w:val="-4"/>
          <w:lang w:val="x-none" w:eastAsia="x-none"/>
        </w:rPr>
        <w:tab/>
      </w:r>
      <w:r>
        <w:rPr>
          <w:rFonts w:ascii="Times New Roman" w:hAnsi="Times New Roman"/>
          <w:b/>
          <w:spacing w:val="-4"/>
          <w:lang w:val="x-none" w:eastAsia="x-none"/>
        </w:rPr>
        <w:tab/>
      </w:r>
      <w:r w:rsidR="00DD3BCF">
        <w:rPr>
          <w:rFonts w:ascii="Times New Roman" w:hAnsi="Times New Roman"/>
          <w:b/>
          <w:spacing w:val="-4"/>
          <w:lang w:eastAsia="x-none"/>
        </w:rPr>
        <w:t xml:space="preserve">               </w:t>
      </w:r>
      <w:r w:rsidR="00DC2EA7">
        <w:rPr>
          <w:rFonts w:ascii="Times New Roman" w:hAnsi="Times New Roman"/>
          <w:b/>
          <w:spacing w:val="-4"/>
          <w:lang w:eastAsia="x-none"/>
        </w:rPr>
        <w:t xml:space="preserve">                                                      </w:t>
      </w:r>
      <w:r w:rsidR="00DD3BCF">
        <w:rPr>
          <w:rFonts w:ascii="Times New Roman" w:hAnsi="Times New Roman"/>
          <w:b/>
          <w:spacing w:val="-4"/>
          <w:lang w:eastAsia="x-none"/>
        </w:rPr>
        <w:t xml:space="preserve">     </w:t>
      </w:r>
      <w:r>
        <w:rPr>
          <w:rFonts w:ascii="Times New Roman" w:hAnsi="Times New Roman"/>
          <w:b/>
          <w:spacing w:val="-4"/>
          <w:lang w:eastAsia="x-none"/>
        </w:rPr>
        <w:t>«</w:t>
      </w:r>
      <w:r>
        <w:rPr>
          <w:rFonts w:ascii="Times New Roman" w:hAnsi="Times New Roman"/>
          <w:b/>
          <w:spacing w:val="-4"/>
          <w:lang w:val="x-none" w:eastAsia="x-none"/>
        </w:rPr>
        <w:t>СОГЛАСОВАНО»</w:t>
      </w:r>
    </w:p>
    <w:p w:rsidR="00295237" w:rsidRDefault="00295237" w:rsidP="00295237">
      <w:pPr>
        <w:spacing w:after="0" w:line="240" w:lineRule="auto"/>
        <w:outlineLvl w:val="6"/>
        <w:rPr>
          <w:rFonts w:ascii="Times New Roman" w:hAnsi="Times New Roman"/>
          <w:spacing w:val="-4"/>
          <w:lang w:val="x-none" w:eastAsia="x-none"/>
        </w:rPr>
      </w:pPr>
    </w:p>
    <w:tbl>
      <w:tblPr>
        <w:tblW w:w="10545" w:type="dxa"/>
        <w:tblLayout w:type="fixed"/>
        <w:tblLook w:val="04A0" w:firstRow="1" w:lastRow="0" w:firstColumn="1" w:lastColumn="0" w:noHBand="0" w:noVBand="1"/>
      </w:tblPr>
      <w:tblGrid>
        <w:gridCol w:w="5506"/>
        <w:gridCol w:w="5039"/>
      </w:tblGrid>
      <w:tr w:rsidR="00295237" w:rsidTr="00295237">
        <w:trPr>
          <w:trHeight w:val="1230"/>
        </w:trPr>
        <w:tc>
          <w:tcPr>
            <w:tcW w:w="5508" w:type="dxa"/>
          </w:tcPr>
          <w:p w:rsidR="00295237" w:rsidRDefault="00295237">
            <w:pPr>
              <w:spacing w:after="0" w:line="240" w:lineRule="auto"/>
              <w:rPr>
                <w:rFonts w:ascii="Times New Roman" w:hAnsi="Times New Roman"/>
                <w:b/>
                <w:bCs/>
                <w:lang w:eastAsia="en-US"/>
              </w:rPr>
            </w:pPr>
            <w:r>
              <w:rPr>
                <w:rFonts w:ascii="Times New Roman" w:hAnsi="Times New Roman"/>
                <w:b/>
                <w:bCs/>
                <w:lang w:eastAsia="en-US"/>
              </w:rPr>
              <w:t>Генеральный директор</w:t>
            </w:r>
          </w:p>
          <w:p w:rsidR="00295237" w:rsidRDefault="00295237">
            <w:pPr>
              <w:spacing w:after="0" w:line="240" w:lineRule="auto"/>
              <w:rPr>
                <w:rFonts w:ascii="Times New Roman" w:hAnsi="Times New Roman"/>
                <w:b/>
                <w:bCs/>
                <w:lang w:eastAsia="en-US"/>
              </w:rPr>
            </w:pPr>
            <w:r>
              <w:rPr>
                <w:rFonts w:ascii="Times New Roman" w:hAnsi="Times New Roman"/>
                <w:b/>
                <w:bCs/>
                <w:lang w:eastAsia="en-US"/>
              </w:rPr>
              <w:t>АО «</w:t>
            </w:r>
            <w:proofErr w:type="spellStart"/>
            <w:r>
              <w:rPr>
                <w:rFonts w:ascii="Times New Roman" w:hAnsi="Times New Roman"/>
                <w:b/>
                <w:bCs/>
                <w:lang w:eastAsia="en-US"/>
              </w:rPr>
              <w:t>БалТоп</w:t>
            </w:r>
            <w:proofErr w:type="spellEnd"/>
            <w:r>
              <w:rPr>
                <w:rFonts w:ascii="Times New Roman" w:hAnsi="Times New Roman"/>
                <w:b/>
                <w:bCs/>
                <w:lang w:eastAsia="en-US"/>
              </w:rPr>
              <w:t>»</w:t>
            </w:r>
          </w:p>
          <w:p w:rsidR="00295237" w:rsidRDefault="00295237">
            <w:pPr>
              <w:spacing w:after="0" w:line="240" w:lineRule="auto"/>
              <w:ind w:right="-1"/>
              <w:rPr>
                <w:rFonts w:ascii="Times New Roman" w:hAnsi="Times New Roman"/>
                <w:b/>
                <w:lang w:eastAsia="en-US"/>
              </w:rPr>
            </w:pPr>
          </w:p>
          <w:p w:rsidR="00295237" w:rsidRDefault="00295237">
            <w:pPr>
              <w:spacing w:after="0" w:line="240" w:lineRule="auto"/>
              <w:ind w:left="34" w:right="-1"/>
              <w:rPr>
                <w:rFonts w:ascii="Times New Roman" w:hAnsi="Times New Roman"/>
                <w:b/>
                <w:bCs/>
                <w:lang w:eastAsia="en-US"/>
              </w:rPr>
            </w:pPr>
            <w:r>
              <w:rPr>
                <w:rFonts w:ascii="Times New Roman" w:hAnsi="Times New Roman"/>
                <w:b/>
                <w:bCs/>
                <w:lang w:eastAsia="en-US"/>
              </w:rPr>
              <w:t>___________________/</w:t>
            </w:r>
            <w:r>
              <w:rPr>
                <w:rFonts w:ascii="Times New Roman" w:hAnsi="Times New Roman"/>
                <w:b/>
                <w:lang w:eastAsia="en-US"/>
              </w:rPr>
              <w:t xml:space="preserve"> Зайончковский Р.Э./</w:t>
            </w:r>
          </w:p>
          <w:p w:rsidR="00295237" w:rsidRDefault="00295237">
            <w:pPr>
              <w:spacing w:after="0" w:line="240" w:lineRule="auto"/>
              <w:ind w:left="34" w:right="-1"/>
              <w:rPr>
                <w:rFonts w:ascii="Times New Roman" w:hAnsi="Times New Roman"/>
                <w:b/>
                <w:lang w:eastAsia="en-US"/>
              </w:rPr>
            </w:pPr>
            <w:proofErr w:type="spellStart"/>
            <w:r>
              <w:rPr>
                <w:rFonts w:ascii="Times New Roman" w:hAnsi="Times New Roman"/>
                <w:b/>
                <w:lang w:eastAsia="en-US"/>
              </w:rPr>
              <w:t>м.п</w:t>
            </w:r>
            <w:proofErr w:type="spellEnd"/>
            <w:r>
              <w:rPr>
                <w:rFonts w:ascii="Times New Roman" w:hAnsi="Times New Roman"/>
                <w:b/>
                <w:lang w:eastAsia="en-US"/>
              </w:rPr>
              <w:t>.</w:t>
            </w:r>
          </w:p>
        </w:tc>
        <w:tc>
          <w:tcPr>
            <w:tcW w:w="5040" w:type="dxa"/>
            <w:hideMark/>
          </w:tcPr>
          <w:p w:rsidR="009F04ED" w:rsidRPr="00662912" w:rsidRDefault="00487E53" w:rsidP="009F04ED">
            <w:pPr>
              <w:spacing w:after="0" w:line="240" w:lineRule="auto"/>
              <w:ind w:left="34" w:right="-1"/>
              <w:rPr>
                <w:rFonts w:ascii="Times New Roman" w:hAnsi="Times New Roman"/>
                <w:b/>
              </w:rPr>
            </w:pPr>
            <w:r>
              <w:rPr>
                <w:rFonts w:ascii="Times New Roman" w:hAnsi="Times New Roman"/>
                <w:b/>
              </w:rPr>
              <w:t>Г</w:t>
            </w:r>
            <w:r w:rsidR="009F04ED" w:rsidRPr="00662912">
              <w:rPr>
                <w:rFonts w:ascii="Times New Roman" w:hAnsi="Times New Roman"/>
                <w:b/>
              </w:rPr>
              <w:t>енеральн</w:t>
            </w:r>
            <w:r>
              <w:rPr>
                <w:rFonts w:ascii="Times New Roman" w:hAnsi="Times New Roman"/>
                <w:b/>
              </w:rPr>
              <w:t>ый</w:t>
            </w:r>
            <w:r w:rsidR="009F04ED" w:rsidRPr="00662912">
              <w:rPr>
                <w:rFonts w:ascii="Times New Roman" w:hAnsi="Times New Roman"/>
                <w:b/>
              </w:rPr>
              <w:t xml:space="preserve"> директор</w:t>
            </w:r>
          </w:p>
          <w:p w:rsidR="009F04ED" w:rsidRPr="009F04ED" w:rsidRDefault="009F04ED" w:rsidP="009F04ED">
            <w:pPr>
              <w:spacing w:after="0" w:line="240" w:lineRule="auto"/>
              <w:ind w:left="34" w:right="-1"/>
              <w:rPr>
                <w:rFonts w:ascii="Times New Roman" w:hAnsi="Times New Roman"/>
                <w:b/>
              </w:rPr>
            </w:pPr>
            <w:r w:rsidRPr="009F04ED">
              <w:rPr>
                <w:rFonts w:ascii="Times New Roman" w:hAnsi="Times New Roman"/>
                <w:b/>
              </w:rPr>
              <w:t>АО «</w:t>
            </w:r>
            <w:proofErr w:type="spellStart"/>
            <w:r w:rsidRPr="009F04ED">
              <w:rPr>
                <w:rFonts w:ascii="Times New Roman" w:hAnsi="Times New Roman"/>
                <w:b/>
              </w:rPr>
              <w:t>Выборгтеплоэнерго</w:t>
            </w:r>
            <w:proofErr w:type="spellEnd"/>
            <w:r w:rsidRPr="009F04ED">
              <w:rPr>
                <w:rFonts w:ascii="Times New Roman" w:hAnsi="Times New Roman"/>
                <w:b/>
              </w:rPr>
              <w:t>»</w:t>
            </w:r>
          </w:p>
          <w:p w:rsidR="009F04ED" w:rsidRDefault="009F04ED" w:rsidP="009F04ED">
            <w:pPr>
              <w:spacing w:after="0" w:line="240" w:lineRule="auto"/>
              <w:jc w:val="both"/>
              <w:rPr>
                <w:rFonts w:ascii="Times New Roman" w:hAnsi="Times New Roman"/>
                <w:b/>
              </w:rPr>
            </w:pPr>
          </w:p>
          <w:p w:rsidR="009F04ED" w:rsidRPr="009F04ED" w:rsidRDefault="009F04ED" w:rsidP="009F04ED">
            <w:pPr>
              <w:spacing w:after="0" w:line="240" w:lineRule="auto"/>
              <w:jc w:val="both"/>
              <w:rPr>
                <w:rFonts w:ascii="Times New Roman" w:hAnsi="Times New Roman"/>
                <w:b/>
              </w:rPr>
            </w:pPr>
            <w:r w:rsidRPr="009F04ED">
              <w:rPr>
                <w:rFonts w:ascii="Times New Roman" w:hAnsi="Times New Roman"/>
                <w:b/>
              </w:rPr>
              <w:t>________________ /</w:t>
            </w:r>
            <w:r w:rsidR="00487E53">
              <w:rPr>
                <w:rFonts w:ascii="Times New Roman" w:hAnsi="Times New Roman"/>
                <w:b/>
              </w:rPr>
              <w:t>Кривонос А</w:t>
            </w:r>
            <w:r w:rsidRPr="009F04ED">
              <w:rPr>
                <w:rFonts w:ascii="Times New Roman" w:hAnsi="Times New Roman"/>
                <w:b/>
              </w:rPr>
              <w:t>.</w:t>
            </w:r>
            <w:r w:rsidR="00487E53">
              <w:rPr>
                <w:rFonts w:ascii="Times New Roman" w:hAnsi="Times New Roman"/>
                <w:b/>
              </w:rPr>
              <w:t>В</w:t>
            </w:r>
            <w:r w:rsidRPr="009F04ED">
              <w:rPr>
                <w:rFonts w:ascii="Times New Roman" w:hAnsi="Times New Roman"/>
                <w:b/>
              </w:rPr>
              <w:t>./</w:t>
            </w:r>
          </w:p>
          <w:p w:rsidR="00295237" w:rsidRDefault="009F04ED" w:rsidP="009F04ED">
            <w:pPr>
              <w:spacing w:after="0" w:line="240" w:lineRule="auto"/>
              <w:rPr>
                <w:rFonts w:ascii="Times New Roman" w:hAnsi="Times New Roman"/>
                <w:b/>
                <w:bCs/>
                <w:lang w:eastAsia="en-US"/>
              </w:rPr>
            </w:pPr>
            <w:proofErr w:type="spellStart"/>
            <w:r w:rsidRPr="009F04ED">
              <w:rPr>
                <w:rFonts w:ascii="Times New Roman" w:hAnsi="Times New Roman"/>
                <w:b/>
                <w:bCs/>
              </w:rPr>
              <w:t>м.п</w:t>
            </w:r>
            <w:proofErr w:type="spellEnd"/>
            <w:r w:rsidRPr="009F04ED">
              <w:rPr>
                <w:rFonts w:ascii="Times New Roman" w:hAnsi="Times New Roman"/>
                <w:b/>
                <w:bCs/>
              </w:rPr>
              <w:t>.</w:t>
            </w:r>
          </w:p>
        </w:tc>
      </w:tr>
    </w:tbl>
    <w:p w:rsidR="00295237" w:rsidRDefault="00295237" w:rsidP="00295237">
      <w:pPr>
        <w:rPr>
          <w:rFonts w:ascii="Times New Roman" w:hAnsi="Times New Roman"/>
          <w:sz w:val="24"/>
          <w:szCs w:val="24"/>
        </w:rPr>
      </w:pPr>
      <w:r>
        <w:rPr>
          <w:rFonts w:ascii="Times New Roman" w:hAnsi="Times New Roman"/>
          <w:spacing w:val="-4"/>
          <w:sz w:val="24"/>
          <w:szCs w:val="24"/>
        </w:rPr>
        <w:tab/>
      </w:r>
      <w:r>
        <w:rPr>
          <w:rFonts w:ascii="Times New Roman" w:hAnsi="Times New Roman"/>
          <w:spacing w:val="-4"/>
          <w:sz w:val="24"/>
          <w:szCs w:val="24"/>
        </w:rPr>
        <w:tab/>
      </w:r>
      <w:r>
        <w:rPr>
          <w:rFonts w:ascii="Times New Roman" w:hAnsi="Times New Roman"/>
          <w:spacing w:val="-4"/>
          <w:sz w:val="24"/>
          <w:szCs w:val="24"/>
        </w:rPr>
        <w:tab/>
      </w:r>
      <w:r>
        <w:rPr>
          <w:rFonts w:ascii="Times New Roman" w:hAnsi="Times New Roman"/>
          <w:spacing w:val="-4"/>
          <w:sz w:val="24"/>
          <w:szCs w:val="24"/>
        </w:rPr>
        <w:tab/>
      </w:r>
    </w:p>
    <w:p w:rsidR="00295237" w:rsidRDefault="00295237" w:rsidP="00295237">
      <w:pPr>
        <w:jc w:val="center"/>
        <w:rPr>
          <w:rFonts w:ascii="Times New Roman" w:hAnsi="Times New Roman"/>
          <w:b/>
          <w:bCs/>
          <w:sz w:val="24"/>
          <w:szCs w:val="24"/>
        </w:rPr>
      </w:pPr>
      <w:r>
        <w:rPr>
          <w:rFonts w:ascii="Times New Roman" w:hAnsi="Times New Roman"/>
          <w:b/>
          <w:bCs/>
          <w:sz w:val="24"/>
          <w:szCs w:val="24"/>
        </w:rPr>
        <w:t>АКТ ПРИЕМА-ПЕРЕДАЧИ КАРТ</w:t>
      </w:r>
    </w:p>
    <w:p w:rsidR="00295237" w:rsidRDefault="00295237" w:rsidP="00295237">
      <w:pPr>
        <w:rPr>
          <w:rFonts w:ascii="Times New Roman" w:hAnsi="Times New Roman"/>
          <w:sz w:val="24"/>
          <w:szCs w:val="24"/>
        </w:rPr>
      </w:pPr>
      <w:r>
        <w:rPr>
          <w:rFonts w:ascii="Times New Roman" w:hAnsi="Times New Roman"/>
          <w:sz w:val="24"/>
          <w:szCs w:val="24"/>
        </w:rPr>
        <w:t>г. Выборг</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2D06A3">
        <w:rPr>
          <w:rFonts w:ascii="Times New Roman" w:hAnsi="Times New Roman"/>
          <w:sz w:val="24"/>
          <w:szCs w:val="24"/>
        </w:rPr>
        <w:t xml:space="preserve">                   </w:t>
      </w:r>
      <w:r w:rsidR="00042296">
        <w:rPr>
          <w:rFonts w:ascii="Times New Roman" w:hAnsi="Times New Roman"/>
          <w:sz w:val="24"/>
          <w:szCs w:val="24"/>
        </w:rPr>
        <w:t xml:space="preserve">     </w:t>
      </w:r>
      <w:r w:rsidR="002D06A3">
        <w:rPr>
          <w:rFonts w:ascii="Times New Roman" w:hAnsi="Times New Roman"/>
          <w:sz w:val="24"/>
          <w:szCs w:val="24"/>
        </w:rPr>
        <w:t xml:space="preserve">   </w:t>
      </w:r>
      <w:r>
        <w:rPr>
          <w:rFonts w:ascii="Times New Roman" w:hAnsi="Times New Roman"/>
          <w:sz w:val="24"/>
          <w:szCs w:val="24"/>
        </w:rPr>
        <w:tab/>
        <w:t xml:space="preserve"> «____»   _______  20</w:t>
      </w:r>
      <w:r w:rsidR="0078753D">
        <w:rPr>
          <w:rFonts w:ascii="Times New Roman" w:hAnsi="Times New Roman"/>
          <w:sz w:val="24"/>
          <w:szCs w:val="24"/>
        </w:rPr>
        <w:t>2</w:t>
      </w:r>
      <w:r w:rsidR="00A74AFA">
        <w:rPr>
          <w:rFonts w:ascii="Times New Roman" w:hAnsi="Times New Roman"/>
          <w:sz w:val="24"/>
          <w:szCs w:val="24"/>
        </w:rPr>
        <w:t xml:space="preserve"> </w:t>
      </w:r>
      <w:r>
        <w:rPr>
          <w:rFonts w:ascii="Times New Roman" w:hAnsi="Times New Roman"/>
          <w:sz w:val="24"/>
          <w:szCs w:val="24"/>
        </w:rPr>
        <w:t xml:space="preserve"> г.</w:t>
      </w:r>
      <w:r>
        <w:rPr>
          <w:rFonts w:ascii="Times New Roman" w:hAnsi="Times New Roman"/>
          <w:sz w:val="24"/>
          <w:szCs w:val="24"/>
        </w:rPr>
        <w:tab/>
      </w:r>
    </w:p>
    <w:p w:rsidR="00295237" w:rsidRDefault="00295237" w:rsidP="00295237">
      <w:pPr>
        <w:pStyle w:val="HTML"/>
        <w:ind w:right="-51" w:firstLine="720"/>
        <w:jc w:val="both"/>
        <w:rPr>
          <w:rFonts w:ascii="Times New Roman" w:hAnsi="Times New Roman"/>
          <w:sz w:val="24"/>
          <w:szCs w:val="24"/>
        </w:rPr>
      </w:pPr>
    </w:p>
    <w:p w:rsidR="00295237" w:rsidRDefault="00295237" w:rsidP="00295237">
      <w:pPr>
        <w:jc w:val="both"/>
        <w:rPr>
          <w:rFonts w:ascii="Times New Roman" w:hAnsi="Times New Roman"/>
          <w:sz w:val="24"/>
          <w:szCs w:val="24"/>
        </w:rPr>
      </w:pPr>
      <w:proofErr w:type="gramStart"/>
      <w:r>
        <w:rPr>
          <w:rFonts w:ascii="Times New Roman" w:hAnsi="Times New Roman"/>
          <w:sz w:val="24"/>
          <w:szCs w:val="24"/>
        </w:rPr>
        <w:t xml:space="preserve">Мы, нижеподписавшиеся, __________ (со стороны Поставщика) и представитель _________________ составили настоящий Акт о том, что Поставщик изготовил и передал, а Покупатель принял для использования на условиях  договора поставки </w:t>
      </w:r>
      <w:r>
        <w:rPr>
          <w:rFonts w:ascii="Times New Roman" w:hAnsi="Times New Roman"/>
          <w:b/>
          <w:bCs/>
          <w:sz w:val="24"/>
          <w:szCs w:val="24"/>
        </w:rPr>
        <w:t>№_____________</w:t>
      </w:r>
      <w:r>
        <w:rPr>
          <w:rFonts w:ascii="Times New Roman" w:hAnsi="Times New Roman"/>
          <w:bCs/>
          <w:sz w:val="24"/>
          <w:szCs w:val="24"/>
        </w:rPr>
        <w:t xml:space="preserve">  </w:t>
      </w:r>
      <w:r>
        <w:rPr>
          <w:rFonts w:ascii="Times New Roman" w:hAnsi="Times New Roman"/>
          <w:b/>
          <w:bCs/>
          <w:sz w:val="24"/>
          <w:szCs w:val="24"/>
        </w:rPr>
        <w:t xml:space="preserve">от «___» __________ </w:t>
      </w:r>
      <w:r>
        <w:rPr>
          <w:rFonts w:ascii="Times New Roman" w:hAnsi="Times New Roman"/>
          <w:sz w:val="24"/>
          <w:szCs w:val="24"/>
        </w:rPr>
        <w:t xml:space="preserve"> пластиковые карты, а именно:</w:t>
      </w:r>
      <w:proofErr w:type="gramEnd"/>
    </w:p>
    <w:p w:rsidR="00295237" w:rsidRDefault="00295237" w:rsidP="00295237">
      <w:pPr>
        <w:pStyle w:val="HTML"/>
        <w:ind w:right="-51"/>
        <w:jc w:val="both"/>
        <w:rPr>
          <w:rFonts w:ascii="Times New Roman" w:hAnsi="Times New Roman"/>
          <w:sz w:val="24"/>
          <w:szCs w:val="24"/>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0"/>
        <w:gridCol w:w="2310"/>
        <w:gridCol w:w="2520"/>
        <w:gridCol w:w="2520"/>
      </w:tblGrid>
      <w:tr w:rsidR="00295237" w:rsidTr="00295237">
        <w:tc>
          <w:tcPr>
            <w:tcW w:w="930" w:type="dxa"/>
            <w:tcBorders>
              <w:top w:val="single" w:sz="4" w:space="0" w:color="auto"/>
              <w:left w:val="single" w:sz="4" w:space="0" w:color="auto"/>
              <w:bottom w:val="single" w:sz="4" w:space="0" w:color="auto"/>
              <w:right w:val="single" w:sz="4" w:space="0" w:color="auto"/>
            </w:tcBorders>
            <w:hideMark/>
          </w:tcPr>
          <w:p w:rsidR="00295237" w:rsidRDefault="00295237">
            <w:pPr>
              <w:pStyle w:val="HTML"/>
              <w:spacing w:line="276" w:lineRule="auto"/>
              <w:ind w:right="-51"/>
              <w:jc w:val="center"/>
              <w:rPr>
                <w:rFonts w:ascii="Times New Roman" w:hAnsi="Times New Roman"/>
                <w:b/>
                <w:sz w:val="24"/>
                <w:szCs w:val="24"/>
              </w:rPr>
            </w:pPr>
            <w:r>
              <w:rPr>
                <w:rFonts w:ascii="Times New Roman" w:hAnsi="Times New Roman"/>
                <w:b/>
                <w:sz w:val="24"/>
                <w:szCs w:val="24"/>
              </w:rPr>
              <w:t>№ п/п</w:t>
            </w:r>
          </w:p>
        </w:tc>
        <w:tc>
          <w:tcPr>
            <w:tcW w:w="2310" w:type="dxa"/>
            <w:tcBorders>
              <w:top w:val="single" w:sz="4" w:space="0" w:color="auto"/>
              <w:left w:val="single" w:sz="4" w:space="0" w:color="auto"/>
              <w:bottom w:val="single" w:sz="4" w:space="0" w:color="auto"/>
              <w:right w:val="single" w:sz="4" w:space="0" w:color="auto"/>
            </w:tcBorders>
            <w:hideMark/>
          </w:tcPr>
          <w:p w:rsidR="00295237" w:rsidRDefault="00295237">
            <w:pPr>
              <w:pStyle w:val="HTML"/>
              <w:spacing w:line="276" w:lineRule="auto"/>
              <w:ind w:right="-51"/>
              <w:jc w:val="center"/>
              <w:rPr>
                <w:rFonts w:ascii="Times New Roman" w:hAnsi="Times New Roman"/>
                <w:b/>
                <w:sz w:val="24"/>
                <w:szCs w:val="24"/>
              </w:rPr>
            </w:pPr>
            <w:r>
              <w:rPr>
                <w:rFonts w:ascii="Times New Roman" w:hAnsi="Times New Roman"/>
                <w:b/>
                <w:sz w:val="24"/>
                <w:szCs w:val="24"/>
              </w:rPr>
              <w:t>Номер карты</w:t>
            </w:r>
          </w:p>
        </w:tc>
        <w:tc>
          <w:tcPr>
            <w:tcW w:w="2520" w:type="dxa"/>
            <w:tcBorders>
              <w:top w:val="single" w:sz="4" w:space="0" w:color="auto"/>
              <w:left w:val="single" w:sz="4" w:space="0" w:color="auto"/>
              <w:bottom w:val="single" w:sz="4" w:space="0" w:color="auto"/>
              <w:right w:val="single" w:sz="4" w:space="0" w:color="auto"/>
            </w:tcBorders>
            <w:hideMark/>
          </w:tcPr>
          <w:p w:rsidR="00295237" w:rsidRDefault="00295237">
            <w:pPr>
              <w:pStyle w:val="HTML"/>
              <w:spacing w:line="276" w:lineRule="auto"/>
              <w:ind w:right="-51"/>
              <w:jc w:val="center"/>
              <w:rPr>
                <w:rFonts w:ascii="Times New Roman" w:hAnsi="Times New Roman"/>
                <w:b/>
                <w:sz w:val="24"/>
                <w:szCs w:val="24"/>
              </w:rPr>
            </w:pPr>
            <w:r>
              <w:rPr>
                <w:rFonts w:ascii="Times New Roman" w:hAnsi="Times New Roman"/>
                <w:b/>
                <w:sz w:val="24"/>
                <w:szCs w:val="24"/>
                <w:lang w:val="en-US"/>
              </w:rPr>
              <w:t>PIN</w:t>
            </w:r>
            <w:r>
              <w:rPr>
                <w:rFonts w:ascii="Times New Roman" w:hAnsi="Times New Roman"/>
                <w:b/>
                <w:sz w:val="24"/>
                <w:szCs w:val="24"/>
              </w:rPr>
              <w:t>-код</w:t>
            </w:r>
          </w:p>
        </w:tc>
        <w:tc>
          <w:tcPr>
            <w:tcW w:w="2520" w:type="dxa"/>
            <w:tcBorders>
              <w:top w:val="single" w:sz="4" w:space="0" w:color="auto"/>
              <w:left w:val="single" w:sz="4" w:space="0" w:color="auto"/>
              <w:bottom w:val="single" w:sz="4" w:space="0" w:color="auto"/>
              <w:right w:val="single" w:sz="4" w:space="0" w:color="auto"/>
            </w:tcBorders>
            <w:hideMark/>
          </w:tcPr>
          <w:p w:rsidR="00295237" w:rsidRDefault="00295237">
            <w:pPr>
              <w:pStyle w:val="HTML"/>
              <w:spacing w:line="276" w:lineRule="auto"/>
              <w:ind w:right="-51"/>
              <w:jc w:val="center"/>
              <w:rPr>
                <w:rFonts w:ascii="Times New Roman" w:hAnsi="Times New Roman"/>
                <w:b/>
                <w:sz w:val="24"/>
                <w:szCs w:val="24"/>
              </w:rPr>
            </w:pPr>
            <w:r>
              <w:rPr>
                <w:rFonts w:ascii="Times New Roman" w:hAnsi="Times New Roman"/>
                <w:b/>
                <w:sz w:val="24"/>
                <w:szCs w:val="24"/>
              </w:rPr>
              <w:t>Вид топлива</w:t>
            </w:r>
          </w:p>
        </w:tc>
      </w:tr>
      <w:tr w:rsidR="00295237" w:rsidTr="00295237">
        <w:tc>
          <w:tcPr>
            <w:tcW w:w="930" w:type="dxa"/>
            <w:tcBorders>
              <w:top w:val="single" w:sz="4" w:space="0" w:color="auto"/>
              <w:left w:val="single" w:sz="4" w:space="0" w:color="auto"/>
              <w:bottom w:val="single" w:sz="4" w:space="0" w:color="auto"/>
              <w:right w:val="single" w:sz="4" w:space="0" w:color="auto"/>
            </w:tcBorders>
            <w:hideMark/>
          </w:tcPr>
          <w:p w:rsidR="00295237" w:rsidRDefault="00295237">
            <w:pPr>
              <w:pStyle w:val="HTML"/>
              <w:spacing w:line="276" w:lineRule="auto"/>
              <w:ind w:right="-51"/>
              <w:jc w:val="center"/>
              <w:rPr>
                <w:rFonts w:ascii="Times New Roman" w:hAnsi="Times New Roman"/>
                <w:sz w:val="24"/>
                <w:szCs w:val="24"/>
              </w:rPr>
            </w:pPr>
            <w:r>
              <w:rPr>
                <w:rFonts w:ascii="Times New Roman" w:hAnsi="Times New Roman"/>
                <w:sz w:val="24"/>
                <w:szCs w:val="24"/>
              </w:rPr>
              <w:t>1</w:t>
            </w:r>
          </w:p>
        </w:tc>
        <w:tc>
          <w:tcPr>
            <w:tcW w:w="2310" w:type="dxa"/>
            <w:tcBorders>
              <w:top w:val="single" w:sz="4" w:space="0" w:color="auto"/>
              <w:left w:val="single" w:sz="4" w:space="0" w:color="auto"/>
              <w:bottom w:val="single" w:sz="4" w:space="0" w:color="auto"/>
              <w:right w:val="single" w:sz="4" w:space="0" w:color="auto"/>
            </w:tcBorders>
          </w:tcPr>
          <w:p w:rsidR="00295237" w:rsidRDefault="00295237">
            <w:pPr>
              <w:spacing w:line="360" w:lineRule="auto"/>
              <w:rPr>
                <w:rFonts w:ascii="Times New Roman" w:hAnsi="Times New Roman"/>
                <w:sz w:val="24"/>
                <w:szCs w:val="24"/>
                <w:lang w:eastAsia="en-US"/>
              </w:rPr>
            </w:pPr>
          </w:p>
        </w:tc>
        <w:tc>
          <w:tcPr>
            <w:tcW w:w="2520" w:type="dxa"/>
            <w:tcBorders>
              <w:top w:val="single" w:sz="4" w:space="0" w:color="auto"/>
              <w:left w:val="single" w:sz="4" w:space="0" w:color="auto"/>
              <w:bottom w:val="single" w:sz="4" w:space="0" w:color="auto"/>
              <w:right w:val="single" w:sz="4" w:space="0" w:color="auto"/>
            </w:tcBorders>
          </w:tcPr>
          <w:p w:rsidR="00295237" w:rsidRDefault="00295237">
            <w:pPr>
              <w:pStyle w:val="HTML"/>
              <w:spacing w:line="276" w:lineRule="auto"/>
              <w:ind w:right="-51"/>
              <w:jc w:val="center"/>
              <w:rPr>
                <w:rFonts w:ascii="Times New Roman" w:hAnsi="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rsidR="00295237" w:rsidRDefault="00295237">
            <w:pPr>
              <w:pStyle w:val="HTML"/>
              <w:spacing w:line="276" w:lineRule="auto"/>
              <w:ind w:right="-51"/>
              <w:jc w:val="center"/>
              <w:rPr>
                <w:rFonts w:ascii="Times New Roman" w:hAnsi="Times New Roman"/>
                <w:sz w:val="24"/>
                <w:szCs w:val="24"/>
              </w:rPr>
            </w:pPr>
          </w:p>
        </w:tc>
      </w:tr>
      <w:tr w:rsidR="00295237" w:rsidTr="00295237">
        <w:tc>
          <w:tcPr>
            <w:tcW w:w="930" w:type="dxa"/>
            <w:tcBorders>
              <w:top w:val="single" w:sz="4" w:space="0" w:color="auto"/>
              <w:left w:val="single" w:sz="4" w:space="0" w:color="auto"/>
              <w:bottom w:val="single" w:sz="4" w:space="0" w:color="auto"/>
              <w:right w:val="single" w:sz="4" w:space="0" w:color="auto"/>
            </w:tcBorders>
            <w:hideMark/>
          </w:tcPr>
          <w:p w:rsidR="00295237" w:rsidRDefault="00295237">
            <w:pPr>
              <w:pStyle w:val="HTML"/>
              <w:spacing w:line="276" w:lineRule="auto"/>
              <w:ind w:right="-51"/>
              <w:jc w:val="center"/>
              <w:rPr>
                <w:rFonts w:ascii="Times New Roman" w:hAnsi="Times New Roman"/>
                <w:sz w:val="24"/>
                <w:szCs w:val="24"/>
              </w:rPr>
            </w:pPr>
            <w:r>
              <w:rPr>
                <w:rFonts w:ascii="Times New Roman" w:hAnsi="Times New Roman"/>
                <w:sz w:val="24"/>
                <w:szCs w:val="24"/>
              </w:rPr>
              <w:t>2</w:t>
            </w:r>
          </w:p>
        </w:tc>
        <w:tc>
          <w:tcPr>
            <w:tcW w:w="2310" w:type="dxa"/>
            <w:tcBorders>
              <w:top w:val="single" w:sz="4" w:space="0" w:color="auto"/>
              <w:left w:val="single" w:sz="4" w:space="0" w:color="auto"/>
              <w:bottom w:val="single" w:sz="4" w:space="0" w:color="auto"/>
              <w:right w:val="single" w:sz="4" w:space="0" w:color="auto"/>
            </w:tcBorders>
          </w:tcPr>
          <w:p w:rsidR="00295237" w:rsidRDefault="00295237">
            <w:pPr>
              <w:spacing w:line="360" w:lineRule="auto"/>
              <w:rPr>
                <w:rFonts w:ascii="Times New Roman" w:hAnsi="Times New Roman"/>
                <w:sz w:val="24"/>
                <w:szCs w:val="24"/>
                <w:lang w:eastAsia="en-US"/>
              </w:rPr>
            </w:pPr>
          </w:p>
        </w:tc>
        <w:tc>
          <w:tcPr>
            <w:tcW w:w="2520" w:type="dxa"/>
            <w:tcBorders>
              <w:top w:val="single" w:sz="4" w:space="0" w:color="auto"/>
              <w:left w:val="single" w:sz="4" w:space="0" w:color="auto"/>
              <w:bottom w:val="single" w:sz="4" w:space="0" w:color="auto"/>
              <w:right w:val="single" w:sz="4" w:space="0" w:color="auto"/>
            </w:tcBorders>
          </w:tcPr>
          <w:p w:rsidR="00295237" w:rsidRDefault="00295237">
            <w:pPr>
              <w:pStyle w:val="HTML"/>
              <w:spacing w:line="276" w:lineRule="auto"/>
              <w:ind w:right="-51"/>
              <w:jc w:val="center"/>
              <w:rPr>
                <w:rFonts w:ascii="Times New Roman" w:hAnsi="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rsidR="00295237" w:rsidRDefault="00295237">
            <w:pPr>
              <w:jc w:val="center"/>
              <w:rPr>
                <w:rFonts w:ascii="Times New Roman" w:hAnsi="Times New Roman"/>
                <w:sz w:val="24"/>
                <w:szCs w:val="24"/>
                <w:lang w:eastAsia="en-US"/>
              </w:rPr>
            </w:pPr>
          </w:p>
        </w:tc>
      </w:tr>
      <w:tr w:rsidR="00295237" w:rsidTr="00295237">
        <w:trPr>
          <w:trHeight w:val="170"/>
        </w:trPr>
        <w:tc>
          <w:tcPr>
            <w:tcW w:w="930" w:type="dxa"/>
            <w:tcBorders>
              <w:top w:val="single" w:sz="4" w:space="0" w:color="auto"/>
              <w:left w:val="single" w:sz="4" w:space="0" w:color="auto"/>
              <w:bottom w:val="single" w:sz="4" w:space="0" w:color="auto"/>
              <w:right w:val="single" w:sz="4" w:space="0" w:color="auto"/>
            </w:tcBorders>
            <w:hideMark/>
          </w:tcPr>
          <w:p w:rsidR="00295237" w:rsidRDefault="00295237">
            <w:pPr>
              <w:pStyle w:val="HTML"/>
              <w:spacing w:line="276" w:lineRule="auto"/>
              <w:ind w:right="-51"/>
              <w:jc w:val="center"/>
              <w:rPr>
                <w:rFonts w:ascii="Times New Roman" w:hAnsi="Times New Roman"/>
                <w:sz w:val="24"/>
                <w:szCs w:val="24"/>
              </w:rPr>
            </w:pPr>
            <w:r>
              <w:rPr>
                <w:rFonts w:ascii="Times New Roman" w:hAnsi="Times New Roman"/>
                <w:sz w:val="24"/>
                <w:szCs w:val="24"/>
              </w:rPr>
              <w:t>3</w:t>
            </w:r>
          </w:p>
        </w:tc>
        <w:tc>
          <w:tcPr>
            <w:tcW w:w="2310" w:type="dxa"/>
            <w:tcBorders>
              <w:top w:val="single" w:sz="4" w:space="0" w:color="auto"/>
              <w:left w:val="single" w:sz="4" w:space="0" w:color="auto"/>
              <w:bottom w:val="single" w:sz="4" w:space="0" w:color="auto"/>
              <w:right w:val="single" w:sz="4" w:space="0" w:color="auto"/>
            </w:tcBorders>
          </w:tcPr>
          <w:p w:rsidR="00295237" w:rsidRDefault="00295237">
            <w:pPr>
              <w:spacing w:line="360" w:lineRule="auto"/>
              <w:rPr>
                <w:rFonts w:ascii="Times New Roman" w:hAnsi="Times New Roman"/>
                <w:sz w:val="24"/>
                <w:szCs w:val="24"/>
                <w:lang w:eastAsia="en-US"/>
              </w:rPr>
            </w:pPr>
          </w:p>
        </w:tc>
        <w:tc>
          <w:tcPr>
            <w:tcW w:w="2520" w:type="dxa"/>
            <w:tcBorders>
              <w:top w:val="single" w:sz="4" w:space="0" w:color="auto"/>
              <w:left w:val="single" w:sz="4" w:space="0" w:color="auto"/>
              <w:bottom w:val="single" w:sz="4" w:space="0" w:color="auto"/>
              <w:right w:val="single" w:sz="4" w:space="0" w:color="auto"/>
            </w:tcBorders>
          </w:tcPr>
          <w:p w:rsidR="00295237" w:rsidRDefault="00295237">
            <w:pPr>
              <w:pStyle w:val="HTML"/>
              <w:spacing w:line="276" w:lineRule="auto"/>
              <w:ind w:right="-51"/>
              <w:jc w:val="center"/>
              <w:rPr>
                <w:rFonts w:ascii="Times New Roman" w:hAnsi="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rsidR="00295237" w:rsidRDefault="00295237">
            <w:pPr>
              <w:jc w:val="center"/>
              <w:rPr>
                <w:rFonts w:ascii="Times New Roman" w:hAnsi="Times New Roman"/>
                <w:sz w:val="24"/>
                <w:szCs w:val="24"/>
                <w:lang w:eastAsia="en-US"/>
              </w:rPr>
            </w:pPr>
          </w:p>
        </w:tc>
      </w:tr>
      <w:tr w:rsidR="00295237" w:rsidTr="00295237">
        <w:trPr>
          <w:trHeight w:val="105"/>
        </w:trPr>
        <w:tc>
          <w:tcPr>
            <w:tcW w:w="930" w:type="dxa"/>
            <w:tcBorders>
              <w:top w:val="single" w:sz="4" w:space="0" w:color="auto"/>
              <w:left w:val="single" w:sz="4" w:space="0" w:color="auto"/>
              <w:bottom w:val="single" w:sz="4" w:space="0" w:color="auto"/>
              <w:right w:val="single" w:sz="4" w:space="0" w:color="auto"/>
            </w:tcBorders>
            <w:hideMark/>
          </w:tcPr>
          <w:p w:rsidR="00295237" w:rsidRDefault="00295237">
            <w:pPr>
              <w:pStyle w:val="HTML"/>
              <w:spacing w:line="276" w:lineRule="auto"/>
              <w:ind w:right="-51"/>
              <w:jc w:val="center"/>
              <w:rPr>
                <w:rFonts w:ascii="Times New Roman" w:hAnsi="Times New Roman"/>
                <w:sz w:val="24"/>
                <w:szCs w:val="24"/>
              </w:rPr>
            </w:pPr>
            <w:r>
              <w:rPr>
                <w:rFonts w:ascii="Times New Roman" w:hAnsi="Times New Roman"/>
                <w:sz w:val="24"/>
                <w:szCs w:val="24"/>
              </w:rPr>
              <w:t>4</w:t>
            </w:r>
          </w:p>
        </w:tc>
        <w:tc>
          <w:tcPr>
            <w:tcW w:w="2310" w:type="dxa"/>
            <w:tcBorders>
              <w:top w:val="single" w:sz="4" w:space="0" w:color="auto"/>
              <w:left w:val="single" w:sz="4" w:space="0" w:color="auto"/>
              <w:bottom w:val="single" w:sz="4" w:space="0" w:color="auto"/>
              <w:right w:val="single" w:sz="4" w:space="0" w:color="auto"/>
            </w:tcBorders>
          </w:tcPr>
          <w:p w:rsidR="00295237" w:rsidRDefault="00295237">
            <w:pPr>
              <w:spacing w:line="360" w:lineRule="auto"/>
              <w:rPr>
                <w:rFonts w:ascii="Times New Roman" w:hAnsi="Times New Roman"/>
                <w:sz w:val="24"/>
                <w:szCs w:val="24"/>
                <w:lang w:eastAsia="en-US"/>
              </w:rPr>
            </w:pPr>
          </w:p>
        </w:tc>
        <w:tc>
          <w:tcPr>
            <w:tcW w:w="2520" w:type="dxa"/>
            <w:tcBorders>
              <w:top w:val="single" w:sz="4" w:space="0" w:color="auto"/>
              <w:left w:val="single" w:sz="4" w:space="0" w:color="auto"/>
              <w:bottom w:val="single" w:sz="4" w:space="0" w:color="auto"/>
              <w:right w:val="single" w:sz="4" w:space="0" w:color="auto"/>
            </w:tcBorders>
          </w:tcPr>
          <w:p w:rsidR="00295237" w:rsidRDefault="00295237">
            <w:pPr>
              <w:pStyle w:val="HTML"/>
              <w:spacing w:line="276" w:lineRule="auto"/>
              <w:ind w:right="-51"/>
              <w:jc w:val="center"/>
              <w:rPr>
                <w:rFonts w:ascii="Times New Roman" w:hAnsi="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rsidR="00295237" w:rsidRDefault="00295237">
            <w:pPr>
              <w:jc w:val="center"/>
              <w:rPr>
                <w:rFonts w:ascii="Times New Roman" w:hAnsi="Times New Roman"/>
                <w:sz w:val="24"/>
                <w:szCs w:val="24"/>
                <w:lang w:eastAsia="en-US"/>
              </w:rPr>
            </w:pPr>
          </w:p>
        </w:tc>
      </w:tr>
    </w:tbl>
    <w:p w:rsidR="00295237" w:rsidRDefault="00295237" w:rsidP="00295237">
      <w:pPr>
        <w:pStyle w:val="HTML"/>
        <w:ind w:right="-51"/>
        <w:jc w:val="both"/>
        <w:rPr>
          <w:rFonts w:ascii="Times New Roman" w:hAnsi="Times New Roman"/>
          <w:sz w:val="24"/>
          <w:szCs w:val="24"/>
        </w:rPr>
      </w:pPr>
    </w:p>
    <w:p w:rsidR="00295237" w:rsidRDefault="00295237" w:rsidP="00295237">
      <w:pPr>
        <w:pStyle w:val="HTML"/>
        <w:jc w:val="both"/>
        <w:rPr>
          <w:rFonts w:ascii="Times New Roman" w:hAnsi="Times New Roman"/>
          <w:sz w:val="24"/>
          <w:szCs w:val="24"/>
        </w:rPr>
      </w:pPr>
      <w:r>
        <w:rPr>
          <w:rFonts w:ascii="Times New Roman" w:hAnsi="Times New Roman"/>
          <w:sz w:val="24"/>
          <w:szCs w:val="24"/>
        </w:rPr>
        <w:tab/>
        <w:t>Итого передано ___ карта.</w:t>
      </w:r>
    </w:p>
    <w:p w:rsidR="00295237" w:rsidRDefault="00295237" w:rsidP="00295237">
      <w:pPr>
        <w:tabs>
          <w:tab w:val="left" w:pos="708"/>
        </w:tabs>
        <w:rPr>
          <w:rFonts w:ascii="Times New Roman" w:hAnsi="Times New Roman"/>
          <w:bCs/>
          <w:sz w:val="24"/>
          <w:szCs w:val="24"/>
        </w:rPr>
      </w:pPr>
      <w:r>
        <w:rPr>
          <w:rFonts w:ascii="Times New Roman" w:hAnsi="Times New Roman"/>
          <w:sz w:val="24"/>
          <w:szCs w:val="24"/>
        </w:rPr>
        <w:t xml:space="preserve">Карты  являются собственностью Поставщика и подлежат возврату по окончании действия договора </w:t>
      </w:r>
    </w:p>
    <w:p w:rsidR="00295237" w:rsidRDefault="00295237" w:rsidP="00295237">
      <w:pPr>
        <w:tabs>
          <w:tab w:val="left" w:pos="708"/>
        </w:tabs>
        <w:jc w:val="both"/>
        <w:rPr>
          <w:rFonts w:ascii="Times New Roman" w:hAnsi="Times New Roman"/>
          <w:sz w:val="24"/>
          <w:szCs w:val="24"/>
        </w:rPr>
      </w:pPr>
      <w:r>
        <w:rPr>
          <w:rFonts w:ascii="Times New Roman" w:hAnsi="Times New Roman"/>
          <w:sz w:val="24"/>
          <w:szCs w:val="24"/>
        </w:rPr>
        <w:tab/>
        <w:t>Продажа карт третьим лицам запрещена.</w:t>
      </w:r>
    </w:p>
    <w:p w:rsidR="00295237" w:rsidRDefault="00295237" w:rsidP="00295237">
      <w:pPr>
        <w:tabs>
          <w:tab w:val="left" w:pos="5760"/>
        </w:tabs>
        <w:jc w:val="both"/>
        <w:rPr>
          <w:rFonts w:ascii="Times New Roman" w:hAnsi="Times New Roman"/>
          <w:sz w:val="24"/>
          <w:szCs w:val="24"/>
        </w:rPr>
      </w:pPr>
      <w:r>
        <w:rPr>
          <w:rFonts w:ascii="Times New Roman" w:hAnsi="Times New Roman"/>
          <w:sz w:val="24"/>
          <w:szCs w:val="24"/>
        </w:rPr>
        <w:t>Карты передал</w:t>
      </w:r>
      <w:r>
        <w:rPr>
          <w:rFonts w:ascii="Times New Roman" w:hAnsi="Times New Roman"/>
          <w:sz w:val="24"/>
          <w:szCs w:val="24"/>
        </w:rPr>
        <w:tab/>
        <w:t>_____________/_____________/</w:t>
      </w:r>
    </w:p>
    <w:p w:rsidR="00295237" w:rsidRDefault="00295237" w:rsidP="00295237">
      <w:pPr>
        <w:tabs>
          <w:tab w:val="left" w:pos="5760"/>
        </w:tabs>
        <w:jc w:val="both"/>
        <w:rPr>
          <w:rFonts w:ascii="Times New Roman" w:hAnsi="Times New Roman"/>
          <w:sz w:val="24"/>
          <w:szCs w:val="24"/>
        </w:rPr>
      </w:pPr>
      <w:r>
        <w:rPr>
          <w:rFonts w:ascii="Times New Roman" w:hAnsi="Times New Roman"/>
          <w:sz w:val="24"/>
          <w:szCs w:val="24"/>
        </w:rPr>
        <w:tab/>
      </w:r>
      <w:proofErr w:type="spellStart"/>
      <w:r>
        <w:rPr>
          <w:rFonts w:ascii="Times New Roman" w:hAnsi="Times New Roman"/>
          <w:sz w:val="24"/>
          <w:szCs w:val="24"/>
        </w:rPr>
        <w:t>м.п</w:t>
      </w:r>
      <w:proofErr w:type="spellEnd"/>
      <w:r>
        <w:rPr>
          <w:rFonts w:ascii="Times New Roman" w:hAnsi="Times New Roman"/>
          <w:sz w:val="24"/>
          <w:szCs w:val="24"/>
        </w:rPr>
        <w:t>.</w:t>
      </w:r>
    </w:p>
    <w:p w:rsidR="00295237" w:rsidRDefault="00295237" w:rsidP="00295237">
      <w:pPr>
        <w:tabs>
          <w:tab w:val="left" w:pos="5760"/>
        </w:tabs>
        <w:jc w:val="both"/>
        <w:rPr>
          <w:rFonts w:ascii="Times New Roman" w:hAnsi="Times New Roman"/>
          <w:sz w:val="24"/>
          <w:szCs w:val="24"/>
        </w:rPr>
      </w:pPr>
      <w:r>
        <w:rPr>
          <w:rFonts w:ascii="Times New Roman" w:hAnsi="Times New Roman"/>
          <w:sz w:val="24"/>
          <w:szCs w:val="24"/>
        </w:rPr>
        <w:t>Карты принял</w:t>
      </w:r>
      <w:r>
        <w:rPr>
          <w:rFonts w:ascii="Times New Roman" w:hAnsi="Times New Roman"/>
          <w:sz w:val="24"/>
          <w:szCs w:val="24"/>
        </w:rPr>
        <w:tab/>
        <w:t>_____________/_______________/</w:t>
      </w:r>
    </w:p>
    <w:p w:rsidR="00295237" w:rsidRDefault="00295237" w:rsidP="00295237">
      <w:pPr>
        <w:tabs>
          <w:tab w:val="left" w:pos="5760"/>
        </w:tabs>
        <w:jc w:val="both"/>
        <w:rPr>
          <w:rFonts w:ascii="Times New Roman" w:hAnsi="Times New Roman"/>
          <w:sz w:val="24"/>
          <w:szCs w:val="24"/>
        </w:rPr>
      </w:pPr>
      <w:r>
        <w:rPr>
          <w:rFonts w:ascii="Times New Roman" w:hAnsi="Times New Roman"/>
          <w:sz w:val="24"/>
          <w:szCs w:val="24"/>
        </w:rPr>
        <w:tab/>
      </w:r>
      <w:proofErr w:type="spellStart"/>
      <w:r>
        <w:rPr>
          <w:rFonts w:ascii="Times New Roman" w:hAnsi="Times New Roman"/>
          <w:sz w:val="24"/>
          <w:szCs w:val="24"/>
        </w:rPr>
        <w:t>м.п</w:t>
      </w:r>
      <w:proofErr w:type="spellEnd"/>
      <w:r>
        <w:rPr>
          <w:rFonts w:ascii="Times New Roman" w:hAnsi="Times New Roman"/>
          <w:sz w:val="24"/>
          <w:szCs w:val="24"/>
        </w:rPr>
        <w:t>.</w:t>
      </w:r>
    </w:p>
    <w:p w:rsidR="00295237" w:rsidRDefault="00295237" w:rsidP="00295237">
      <w:pPr>
        <w:spacing w:after="0" w:line="240" w:lineRule="auto"/>
        <w:rPr>
          <w:rFonts w:ascii="Times New Roman" w:hAnsi="Times New Roman"/>
          <w:b/>
          <w:spacing w:val="-4"/>
        </w:rPr>
      </w:pPr>
    </w:p>
    <w:p w:rsidR="007474D1" w:rsidRDefault="007474D1" w:rsidP="007474D1">
      <w:pPr>
        <w:pageBreakBefore/>
        <w:shd w:val="clear" w:color="auto" w:fill="FFFFFF"/>
        <w:spacing w:after="0"/>
        <w:jc w:val="right"/>
        <w:rPr>
          <w:rFonts w:ascii="Times New Roman" w:hAnsi="Times New Roman"/>
          <w:b/>
          <w:sz w:val="20"/>
          <w:szCs w:val="20"/>
        </w:rPr>
      </w:pPr>
      <w:r>
        <w:rPr>
          <w:rFonts w:ascii="Times New Roman" w:hAnsi="Times New Roman"/>
          <w:b/>
          <w:sz w:val="20"/>
          <w:szCs w:val="20"/>
        </w:rPr>
        <w:t>Приложение № 5</w:t>
      </w:r>
    </w:p>
    <w:p w:rsidR="007474D1" w:rsidRDefault="007474D1" w:rsidP="007474D1">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r>
        <w:rPr>
          <w:rFonts w:ascii="Times New Roman" w:hAnsi="Times New Roman"/>
          <w:b/>
          <w:sz w:val="20"/>
          <w:szCs w:val="20"/>
        </w:rPr>
        <w:t>к договору №</w:t>
      </w:r>
      <w:r w:rsidR="001D77D4">
        <w:rPr>
          <w:rFonts w:ascii="Times New Roman" w:hAnsi="Times New Roman"/>
          <w:b/>
          <w:sz w:val="20"/>
          <w:szCs w:val="20"/>
        </w:rPr>
        <w:t xml:space="preserve"> </w:t>
      </w:r>
      <w:r w:rsidR="005B382C">
        <w:rPr>
          <w:rFonts w:ascii="Times New Roman" w:hAnsi="Times New Roman"/>
          <w:b/>
          <w:sz w:val="20"/>
          <w:szCs w:val="20"/>
        </w:rPr>
        <w:t>45</w:t>
      </w:r>
      <w:r>
        <w:rPr>
          <w:rFonts w:ascii="Times New Roman" w:hAnsi="Times New Roman"/>
          <w:b/>
          <w:sz w:val="20"/>
          <w:szCs w:val="20"/>
        </w:rPr>
        <w:t>-2</w:t>
      </w:r>
      <w:r w:rsidR="00CF776E">
        <w:rPr>
          <w:rFonts w:ascii="Times New Roman" w:hAnsi="Times New Roman"/>
          <w:b/>
          <w:sz w:val="20"/>
          <w:szCs w:val="20"/>
        </w:rPr>
        <w:t>6</w:t>
      </w:r>
      <w:r>
        <w:rPr>
          <w:rFonts w:ascii="Times New Roman" w:hAnsi="Times New Roman"/>
          <w:b/>
          <w:sz w:val="20"/>
          <w:szCs w:val="20"/>
        </w:rPr>
        <w:t>-</w:t>
      </w:r>
      <w:r w:rsidR="004664ED">
        <w:rPr>
          <w:rFonts w:ascii="Times New Roman" w:hAnsi="Times New Roman"/>
          <w:b/>
          <w:sz w:val="20"/>
          <w:szCs w:val="20"/>
        </w:rPr>
        <w:t>ЕП</w:t>
      </w:r>
    </w:p>
    <w:p w:rsidR="007474D1" w:rsidRDefault="007474D1" w:rsidP="007474D1">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r>
        <w:rPr>
          <w:rFonts w:ascii="Times New Roman" w:hAnsi="Times New Roman"/>
          <w:b/>
          <w:sz w:val="20"/>
          <w:szCs w:val="20"/>
        </w:rPr>
        <w:t xml:space="preserve"> от «</w:t>
      </w:r>
      <w:r w:rsidR="004664ED">
        <w:rPr>
          <w:rFonts w:ascii="Times New Roman" w:hAnsi="Times New Roman"/>
          <w:b/>
          <w:sz w:val="20"/>
          <w:szCs w:val="20"/>
        </w:rPr>
        <w:t>1</w:t>
      </w:r>
      <w:r w:rsidR="005B382C">
        <w:rPr>
          <w:rFonts w:ascii="Times New Roman" w:hAnsi="Times New Roman"/>
          <w:b/>
          <w:sz w:val="20"/>
          <w:szCs w:val="20"/>
        </w:rPr>
        <w:t>3</w:t>
      </w:r>
      <w:r>
        <w:rPr>
          <w:rFonts w:ascii="Times New Roman" w:hAnsi="Times New Roman"/>
          <w:b/>
          <w:sz w:val="20"/>
          <w:szCs w:val="20"/>
        </w:rPr>
        <w:t xml:space="preserve">» </w:t>
      </w:r>
      <w:r w:rsidR="005B382C">
        <w:rPr>
          <w:rFonts w:ascii="Times New Roman" w:hAnsi="Times New Roman"/>
          <w:b/>
          <w:sz w:val="20"/>
          <w:szCs w:val="20"/>
        </w:rPr>
        <w:t>октября</w:t>
      </w:r>
      <w:r w:rsidR="00854687">
        <w:rPr>
          <w:rFonts w:ascii="Times New Roman" w:hAnsi="Times New Roman"/>
          <w:b/>
          <w:sz w:val="20"/>
          <w:szCs w:val="20"/>
        </w:rPr>
        <w:t xml:space="preserve"> </w:t>
      </w:r>
      <w:r w:rsidR="00A74AFA">
        <w:rPr>
          <w:rFonts w:ascii="Times New Roman" w:hAnsi="Times New Roman"/>
          <w:b/>
          <w:sz w:val="20"/>
          <w:szCs w:val="20"/>
        </w:rPr>
        <w:t xml:space="preserve"> </w:t>
      </w:r>
      <w:r>
        <w:rPr>
          <w:rFonts w:ascii="Times New Roman" w:hAnsi="Times New Roman"/>
          <w:b/>
          <w:sz w:val="20"/>
          <w:szCs w:val="20"/>
        </w:rPr>
        <w:t>202</w:t>
      </w:r>
      <w:r w:rsidR="00CF776E">
        <w:rPr>
          <w:rFonts w:ascii="Times New Roman" w:hAnsi="Times New Roman"/>
          <w:b/>
          <w:sz w:val="20"/>
          <w:szCs w:val="20"/>
        </w:rPr>
        <w:t>6</w:t>
      </w:r>
      <w:r>
        <w:rPr>
          <w:rFonts w:ascii="Times New Roman" w:hAnsi="Times New Roman"/>
          <w:b/>
          <w:sz w:val="20"/>
          <w:szCs w:val="20"/>
        </w:rPr>
        <w:t xml:space="preserve"> г.</w:t>
      </w:r>
    </w:p>
    <w:p w:rsidR="007474D1" w:rsidRDefault="007474D1" w:rsidP="007474D1">
      <w:pPr>
        <w:pStyle w:val="7"/>
        <w:spacing w:before="0"/>
        <w:jc w:val="both"/>
        <w:rPr>
          <w:rFonts w:ascii="Times New Roman" w:hAnsi="Times New Roman"/>
          <w:b/>
          <w:spacing w:val="-4"/>
          <w:sz w:val="24"/>
          <w:szCs w:val="24"/>
        </w:rPr>
      </w:pPr>
    </w:p>
    <w:p w:rsidR="00337087" w:rsidRDefault="00337087" w:rsidP="00337087">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rsidR="00337087" w:rsidRDefault="00337087" w:rsidP="00337087">
      <w:pPr>
        <w:pStyle w:val="a4"/>
        <w:spacing w:after="0" w:line="240" w:lineRule="auto"/>
        <w:jc w:val="center"/>
        <w:rPr>
          <w:rFonts w:ascii="Times New Roman" w:hAnsi="Times New Roman"/>
          <w:b/>
          <w:sz w:val="24"/>
          <w:szCs w:val="24"/>
          <w:lang w:val="ru-RU"/>
        </w:rPr>
      </w:pPr>
      <w:r>
        <w:rPr>
          <w:rFonts w:ascii="Times New Roman" w:hAnsi="Times New Roman"/>
          <w:b/>
          <w:sz w:val="24"/>
          <w:szCs w:val="24"/>
        </w:rPr>
        <w:t>ТЕХНИЧЕСКОЕ ЗАДАНИЕ</w:t>
      </w:r>
    </w:p>
    <w:p w:rsidR="00337087" w:rsidRDefault="00337087" w:rsidP="00337087">
      <w:pPr>
        <w:pStyle w:val="a4"/>
        <w:spacing w:after="0" w:line="240" w:lineRule="auto"/>
        <w:jc w:val="center"/>
        <w:rPr>
          <w:rFonts w:ascii="Times New Roman" w:hAnsi="Times New Roman"/>
          <w:b/>
          <w:sz w:val="24"/>
          <w:szCs w:val="24"/>
          <w:lang w:val="ru-RU"/>
        </w:rPr>
      </w:pPr>
    </w:p>
    <w:p w:rsidR="007C2582" w:rsidRDefault="007C2582" w:rsidP="007C2582">
      <w:pPr>
        <w:pStyle w:val="a7"/>
        <w:widowControl w:val="0"/>
        <w:numPr>
          <w:ilvl w:val="3"/>
          <w:numId w:val="27"/>
        </w:numPr>
        <w:shd w:val="clear" w:color="auto" w:fill="FFFFFF"/>
        <w:tabs>
          <w:tab w:val="clear" w:pos="360"/>
        </w:tabs>
        <w:spacing w:after="0" w:line="240" w:lineRule="auto"/>
        <w:ind w:left="0" w:firstLine="0"/>
        <w:jc w:val="both"/>
        <w:rPr>
          <w:rFonts w:ascii="Times New Roman" w:hAnsi="Times New Roman"/>
          <w:b/>
          <w:sz w:val="24"/>
          <w:szCs w:val="24"/>
        </w:rPr>
      </w:pPr>
      <w:r>
        <w:rPr>
          <w:rFonts w:ascii="Times New Roman" w:hAnsi="Times New Roman"/>
          <w:b/>
          <w:bCs/>
          <w:sz w:val="24"/>
          <w:szCs w:val="24"/>
        </w:rPr>
        <w:t xml:space="preserve"> Предмет контракта:</w:t>
      </w:r>
      <w:r>
        <w:rPr>
          <w:rFonts w:ascii="Times New Roman" w:hAnsi="Times New Roman"/>
          <w:b/>
          <w:sz w:val="24"/>
          <w:szCs w:val="24"/>
        </w:rPr>
        <w:t xml:space="preserve"> «</w:t>
      </w:r>
      <w:r>
        <w:rPr>
          <w:rFonts w:ascii="Times New Roman" w:hAnsi="Times New Roman"/>
          <w:sz w:val="24"/>
          <w:szCs w:val="24"/>
        </w:rPr>
        <w:t>Поставка нефтепродуктов по чиповым (пластиковым) картам для АО «</w:t>
      </w:r>
      <w:proofErr w:type="spellStart"/>
      <w:r>
        <w:rPr>
          <w:rFonts w:ascii="Times New Roman" w:hAnsi="Times New Roman"/>
          <w:sz w:val="24"/>
          <w:szCs w:val="24"/>
        </w:rPr>
        <w:t>Выборгтеплоэнерго</w:t>
      </w:r>
      <w:proofErr w:type="spellEnd"/>
      <w:r>
        <w:rPr>
          <w:rFonts w:ascii="Times New Roman" w:hAnsi="Times New Roman"/>
          <w:sz w:val="24"/>
          <w:szCs w:val="24"/>
        </w:rPr>
        <w:t>».</w:t>
      </w:r>
    </w:p>
    <w:p w:rsidR="007C2582" w:rsidRDefault="007C2582" w:rsidP="007C2582">
      <w:pPr>
        <w:widowControl w:val="0"/>
        <w:shd w:val="clear" w:color="auto" w:fill="FFFFFF"/>
        <w:spacing w:after="0" w:line="240" w:lineRule="auto"/>
        <w:jc w:val="both"/>
        <w:rPr>
          <w:rFonts w:ascii="Times New Roman" w:hAnsi="Times New Roman"/>
          <w:sz w:val="24"/>
          <w:szCs w:val="24"/>
        </w:rPr>
      </w:pPr>
      <w:r>
        <w:rPr>
          <w:rFonts w:ascii="Times New Roman" w:hAnsi="Times New Roman"/>
          <w:b/>
          <w:sz w:val="24"/>
          <w:szCs w:val="24"/>
        </w:rPr>
        <w:t xml:space="preserve">2. Место поставки товаров: </w:t>
      </w:r>
      <w:r>
        <w:rPr>
          <w:rFonts w:ascii="Times New Roman" w:hAnsi="Times New Roman"/>
          <w:sz w:val="24"/>
          <w:szCs w:val="24"/>
        </w:rPr>
        <w:t>Отпуск топлива осуществляется самовывозом с топливораздаточной колонки (АЗС), которые должны находиться на территории г. Выборга и Ленинградской области</w:t>
      </w:r>
      <w:r>
        <w:rPr>
          <w:rFonts w:ascii="Times New Roman" w:hAnsi="Times New Roman"/>
          <w:b/>
          <w:sz w:val="24"/>
          <w:szCs w:val="24"/>
        </w:rPr>
        <w:t>.</w:t>
      </w:r>
    </w:p>
    <w:p w:rsidR="007C2582" w:rsidRDefault="007C2582" w:rsidP="007C2582">
      <w:pPr>
        <w:widowControl w:val="0"/>
        <w:shd w:val="clear" w:color="auto" w:fill="FFFFFF"/>
        <w:spacing w:after="0" w:line="240" w:lineRule="auto"/>
        <w:jc w:val="both"/>
        <w:rPr>
          <w:rFonts w:ascii="Times New Roman" w:hAnsi="Times New Roman"/>
          <w:sz w:val="24"/>
          <w:szCs w:val="24"/>
        </w:rPr>
      </w:pPr>
      <w:r>
        <w:rPr>
          <w:rFonts w:ascii="Times New Roman" w:hAnsi="Times New Roman"/>
          <w:b/>
          <w:sz w:val="24"/>
          <w:szCs w:val="24"/>
        </w:rPr>
        <w:t xml:space="preserve">3. Условия  поставки товаров: </w:t>
      </w:r>
      <w:r>
        <w:rPr>
          <w:rFonts w:ascii="Times New Roman" w:hAnsi="Times New Roman"/>
          <w:sz w:val="24"/>
          <w:szCs w:val="24"/>
        </w:rPr>
        <w:t xml:space="preserve">круглосуточно </w:t>
      </w:r>
    </w:p>
    <w:p w:rsidR="007C2582" w:rsidRDefault="007C2582" w:rsidP="007C2582">
      <w:pPr>
        <w:spacing w:after="0"/>
        <w:jc w:val="both"/>
        <w:rPr>
          <w:rFonts w:ascii="Times New Roman" w:hAnsi="Times New Roman"/>
          <w:b/>
          <w:sz w:val="24"/>
          <w:szCs w:val="24"/>
        </w:rPr>
      </w:pPr>
      <w:r>
        <w:rPr>
          <w:rFonts w:ascii="Times New Roman" w:hAnsi="Times New Roman"/>
          <w:b/>
          <w:sz w:val="24"/>
          <w:szCs w:val="24"/>
        </w:rPr>
        <w:t xml:space="preserve">             Требования к качеству, техническим характеристикам товара, требования к их безопасности, требования к результатам поставки товара и иные показатели, связанные с определением соответствия поставляемых товаров.</w:t>
      </w:r>
    </w:p>
    <w:p w:rsidR="007C2582" w:rsidRDefault="007C2582" w:rsidP="007C2582">
      <w:pPr>
        <w:widowControl w:val="0"/>
        <w:numPr>
          <w:ilvl w:val="0"/>
          <w:numId w:val="28"/>
        </w:numPr>
        <w:shd w:val="clear" w:color="auto" w:fill="FFFFFF"/>
        <w:tabs>
          <w:tab w:val="num" w:pos="1428"/>
        </w:tabs>
        <w:spacing w:after="0" w:line="240" w:lineRule="auto"/>
        <w:ind w:left="1428"/>
        <w:jc w:val="both"/>
        <w:rPr>
          <w:rFonts w:ascii="Times New Roman" w:hAnsi="Times New Roman"/>
          <w:sz w:val="24"/>
          <w:szCs w:val="24"/>
        </w:rPr>
      </w:pPr>
      <w:r>
        <w:rPr>
          <w:rFonts w:ascii="Times New Roman" w:hAnsi="Times New Roman"/>
          <w:sz w:val="24"/>
          <w:szCs w:val="24"/>
        </w:rPr>
        <w:t xml:space="preserve">Непосредственное получение топлива осуществляется на территории г. Выборга и Ленинградской области с момента подписания договора и действует в течение трех месяцев. </w:t>
      </w:r>
    </w:p>
    <w:p w:rsidR="007C2582" w:rsidRDefault="007C2582" w:rsidP="007C2582">
      <w:pPr>
        <w:widowControl w:val="0"/>
        <w:numPr>
          <w:ilvl w:val="0"/>
          <w:numId w:val="28"/>
        </w:numPr>
        <w:shd w:val="clear" w:color="auto" w:fill="FFFFFF"/>
        <w:tabs>
          <w:tab w:val="num" w:pos="1428"/>
        </w:tabs>
        <w:spacing w:after="0" w:line="240" w:lineRule="auto"/>
        <w:ind w:left="1428"/>
        <w:jc w:val="both"/>
        <w:rPr>
          <w:rFonts w:ascii="Times New Roman" w:hAnsi="Times New Roman"/>
          <w:sz w:val="24"/>
          <w:szCs w:val="24"/>
        </w:rPr>
      </w:pPr>
      <w:proofErr w:type="gramStart"/>
      <w:r>
        <w:rPr>
          <w:rFonts w:ascii="Times New Roman" w:hAnsi="Times New Roman"/>
          <w:sz w:val="24"/>
          <w:szCs w:val="24"/>
        </w:rPr>
        <w:t>Заправка</w:t>
      </w:r>
      <w:proofErr w:type="gramEnd"/>
      <w:r>
        <w:rPr>
          <w:rFonts w:ascii="Times New Roman" w:hAnsi="Times New Roman"/>
          <w:sz w:val="24"/>
          <w:szCs w:val="24"/>
        </w:rPr>
        <w:t xml:space="preserve"> а/м осуществляется по чиповым картам Поставщика.</w:t>
      </w:r>
    </w:p>
    <w:p w:rsidR="007C2582" w:rsidRDefault="007C2582" w:rsidP="007C2582">
      <w:pPr>
        <w:widowControl w:val="0"/>
        <w:numPr>
          <w:ilvl w:val="0"/>
          <w:numId w:val="28"/>
        </w:numPr>
        <w:shd w:val="clear" w:color="auto" w:fill="FFFFFF"/>
        <w:tabs>
          <w:tab w:val="num" w:pos="1428"/>
        </w:tabs>
        <w:spacing w:after="0" w:line="240" w:lineRule="auto"/>
        <w:ind w:left="1428"/>
        <w:jc w:val="both"/>
        <w:rPr>
          <w:rFonts w:ascii="Times New Roman" w:hAnsi="Times New Roman"/>
          <w:b/>
          <w:sz w:val="24"/>
          <w:szCs w:val="24"/>
        </w:rPr>
      </w:pPr>
      <w:r>
        <w:rPr>
          <w:rFonts w:ascii="Times New Roman" w:hAnsi="Times New Roman"/>
          <w:b/>
          <w:sz w:val="24"/>
          <w:szCs w:val="24"/>
        </w:rPr>
        <w:t>Оптимальное количество  заправочных станций по г. Выборгу,  для безаварийного обслуживания не менее 1 АЗС. Обязательное наличие заправочной станции в черте города Выборг с возможностью подъезда на заправку тягача с прицепом.</w:t>
      </w:r>
    </w:p>
    <w:p w:rsidR="007C2582" w:rsidRDefault="007C2582" w:rsidP="007C2582">
      <w:pPr>
        <w:widowControl w:val="0"/>
        <w:numPr>
          <w:ilvl w:val="0"/>
          <w:numId w:val="28"/>
        </w:numPr>
        <w:shd w:val="clear" w:color="auto" w:fill="FFFFFF"/>
        <w:tabs>
          <w:tab w:val="num" w:pos="1428"/>
        </w:tabs>
        <w:spacing w:after="0" w:line="240" w:lineRule="auto"/>
        <w:ind w:left="1428"/>
        <w:jc w:val="both"/>
        <w:rPr>
          <w:rFonts w:ascii="Times New Roman" w:hAnsi="Times New Roman"/>
          <w:b/>
          <w:sz w:val="24"/>
          <w:szCs w:val="24"/>
        </w:rPr>
      </w:pPr>
      <w:r>
        <w:rPr>
          <w:rFonts w:ascii="Times New Roman" w:hAnsi="Times New Roman"/>
          <w:b/>
          <w:sz w:val="24"/>
          <w:szCs w:val="24"/>
        </w:rPr>
        <w:t xml:space="preserve">Обязательное наличие заправочной станции в г. Приморск, г. Светогорск, а также в пределах 30 (тридцати) километров от г. Каменногорск и от поселка городского типа Рощино. </w:t>
      </w:r>
    </w:p>
    <w:p w:rsidR="007C2582" w:rsidRDefault="007C2582" w:rsidP="007C2582">
      <w:pPr>
        <w:widowControl w:val="0"/>
        <w:numPr>
          <w:ilvl w:val="0"/>
          <w:numId w:val="28"/>
        </w:numPr>
        <w:shd w:val="clear" w:color="auto" w:fill="FFFFFF"/>
        <w:tabs>
          <w:tab w:val="num" w:pos="1428"/>
        </w:tabs>
        <w:spacing w:after="0" w:line="240" w:lineRule="auto"/>
        <w:ind w:left="1428"/>
        <w:jc w:val="both"/>
        <w:rPr>
          <w:rFonts w:ascii="Times New Roman" w:hAnsi="Times New Roman"/>
          <w:b/>
          <w:sz w:val="24"/>
          <w:szCs w:val="24"/>
        </w:rPr>
      </w:pPr>
      <w:r>
        <w:rPr>
          <w:rFonts w:ascii="Times New Roman" w:hAnsi="Times New Roman"/>
          <w:b/>
          <w:sz w:val="24"/>
          <w:szCs w:val="24"/>
        </w:rPr>
        <w:t xml:space="preserve">Обязательное наличие на АЗС одновременно всех видов топлива указанных в техническом задании. </w:t>
      </w:r>
    </w:p>
    <w:p w:rsidR="007C2582" w:rsidRDefault="007C2582" w:rsidP="007C2582">
      <w:pPr>
        <w:widowControl w:val="0"/>
        <w:numPr>
          <w:ilvl w:val="0"/>
          <w:numId w:val="28"/>
        </w:numPr>
        <w:shd w:val="clear" w:color="auto" w:fill="FFFFFF"/>
        <w:tabs>
          <w:tab w:val="num" w:pos="1428"/>
        </w:tabs>
        <w:spacing w:after="0" w:line="240" w:lineRule="auto"/>
        <w:ind w:left="1428"/>
        <w:jc w:val="both"/>
        <w:rPr>
          <w:rFonts w:ascii="Times New Roman" w:hAnsi="Times New Roman"/>
          <w:sz w:val="24"/>
          <w:szCs w:val="24"/>
        </w:rPr>
      </w:pPr>
      <w:r>
        <w:rPr>
          <w:rFonts w:ascii="Times New Roman" w:hAnsi="Times New Roman"/>
          <w:sz w:val="24"/>
          <w:szCs w:val="24"/>
        </w:rPr>
        <w:t xml:space="preserve">Качество поставляемого Заказчику топлива должно соответствовать стандарту эксплуатации автомобилей с экологическим классом  и техническими параметрами не ниже ЕВРО -5. </w:t>
      </w:r>
    </w:p>
    <w:p w:rsidR="007C2582" w:rsidRDefault="007C2582" w:rsidP="007C2582">
      <w:pPr>
        <w:widowControl w:val="0"/>
        <w:numPr>
          <w:ilvl w:val="0"/>
          <w:numId w:val="28"/>
        </w:numPr>
        <w:shd w:val="clear" w:color="auto" w:fill="FFFFFF"/>
        <w:tabs>
          <w:tab w:val="num" w:pos="1428"/>
        </w:tabs>
        <w:spacing w:after="0" w:line="240" w:lineRule="auto"/>
        <w:ind w:left="1428"/>
        <w:jc w:val="both"/>
        <w:rPr>
          <w:rFonts w:ascii="Times New Roman" w:hAnsi="Times New Roman"/>
          <w:b/>
          <w:sz w:val="24"/>
          <w:szCs w:val="24"/>
        </w:rPr>
      </w:pPr>
      <w:r>
        <w:rPr>
          <w:rFonts w:ascii="Times New Roman" w:hAnsi="Times New Roman"/>
          <w:b/>
          <w:sz w:val="24"/>
          <w:szCs w:val="24"/>
        </w:rPr>
        <w:t>Обязательное представление перечня АЗС (в пределах Ленинградской области) на которых будет осуществляться заправка. Предоставить копии правоустанавливающих документов на АЗС (собственность/аренда) либо иные документы на пользование вышеуказанных АЗС.</w:t>
      </w:r>
    </w:p>
    <w:p w:rsidR="007C2582" w:rsidRDefault="007C2582" w:rsidP="007C2582">
      <w:pPr>
        <w:widowControl w:val="0"/>
        <w:numPr>
          <w:ilvl w:val="0"/>
          <w:numId w:val="28"/>
        </w:numPr>
        <w:shd w:val="clear" w:color="auto" w:fill="FFFFFF"/>
        <w:tabs>
          <w:tab w:val="num" w:pos="1428"/>
        </w:tabs>
        <w:spacing w:after="0" w:line="240" w:lineRule="auto"/>
        <w:ind w:left="1428"/>
        <w:jc w:val="both"/>
        <w:rPr>
          <w:rFonts w:ascii="Times New Roman" w:hAnsi="Times New Roman"/>
          <w:sz w:val="24"/>
          <w:szCs w:val="24"/>
        </w:rPr>
      </w:pPr>
      <w:r>
        <w:rPr>
          <w:rFonts w:ascii="Times New Roman" w:hAnsi="Times New Roman"/>
          <w:sz w:val="24"/>
          <w:szCs w:val="24"/>
        </w:rPr>
        <w:t>Наличие собственного интернет-сайта у Поставщика, с личным кабинетом и входом в него через пароль, для Заказчика</w:t>
      </w:r>
    </w:p>
    <w:p w:rsidR="007C2582" w:rsidRDefault="007C2582" w:rsidP="007C2582">
      <w:pPr>
        <w:widowControl w:val="0"/>
        <w:numPr>
          <w:ilvl w:val="0"/>
          <w:numId w:val="28"/>
        </w:numPr>
        <w:shd w:val="clear" w:color="auto" w:fill="FFFFFF"/>
        <w:tabs>
          <w:tab w:val="num" w:pos="1428"/>
        </w:tabs>
        <w:spacing w:after="0" w:line="240" w:lineRule="auto"/>
        <w:ind w:left="1428"/>
        <w:jc w:val="both"/>
        <w:rPr>
          <w:rFonts w:ascii="Times New Roman" w:hAnsi="Times New Roman"/>
          <w:sz w:val="24"/>
          <w:szCs w:val="24"/>
        </w:rPr>
      </w:pPr>
      <w:r>
        <w:rPr>
          <w:rFonts w:ascii="Times New Roman" w:hAnsi="Times New Roman"/>
          <w:sz w:val="24"/>
          <w:szCs w:val="24"/>
        </w:rPr>
        <w:t>Возможность в реальном времени (от 20 до 40 минут с момента заправки на АЗС Поставщика) контролировать Заказчиком количество заправленного топлива в автомобили через личный кабинет на интернет - сайте Поставщика</w:t>
      </w:r>
    </w:p>
    <w:p w:rsidR="007C2582" w:rsidRDefault="007C2582" w:rsidP="007C2582">
      <w:pPr>
        <w:widowControl w:val="0"/>
        <w:numPr>
          <w:ilvl w:val="0"/>
          <w:numId w:val="28"/>
        </w:numPr>
        <w:shd w:val="clear" w:color="auto" w:fill="FFFFFF"/>
        <w:tabs>
          <w:tab w:val="num" w:pos="1428"/>
        </w:tabs>
        <w:spacing w:after="0" w:line="240" w:lineRule="auto"/>
        <w:ind w:left="1428"/>
        <w:jc w:val="both"/>
        <w:rPr>
          <w:rFonts w:ascii="Times New Roman" w:hAnsi="Times New Roman"/>
          <w:sz w:val="24"/>
          <w:szCs w:val="24"/>
        </w:rPr>
      </w:pPr>
      <w:r>
        <w:rPr>
          <w:rFonts w:ascii="Times New Roman" w:hAnsi="Times New Roman"/>
          <w:sz w:val="24"/>
          <w:szCs w:val="24"/>
        </w:rPr>
        <w:t xml:space="preserve">Возможность подъезда на АЗС спецтехники.                                 </w:t>
      </w:r>
    </w:p>
    <w:p w:rsidR="007C2582" w:rsidRDefault="007C2582" w:rsidP="007C2582">
      <w:pPr>
        <w:widowControl w:val="0"/>
        <w:numPr>
          <w:ilvl w:val="0"/>
          <w:numId w:val="28"/>
        </w:numPr>
        <w:shd w:val="clear" w:color="auto" w:fill="FFFFFF"/>
        <w:tabs>
          <w:tab w:val="num" w:pos="1428"/>
        </w:tabs>
        <w:spacing w:after="0" w:line="240" w:lineRule="auto"/>
        <w:ind w:left="1428"/>
        <w:jc w:val="both"/>
        <w:rPr>
          <w:rFonts w:ascii="Times New Roman" w:hAnsi="Times New Roman"/>
          <w:sz w:val="24"/>
          <w:szCs w:val="24"/>
        </w:rPr>
      </w:pPr>
      <w:r>
        <w:rPr>
          <w:rFonts w:ascii="Times New Roman" w:hAnsi="Times New Roman"/>
          <w:sz w:val="24"/>
          <w:szCs w:val="24"/>
        </w:rPr>
        <w:t>Возможность изменять марку топлива, в пределах суммы начальной (максимальной) цены контракта по согласованию с Поставщиком.</w:t>
      </w:r>
    </w:p>
    <w:p w:rsidR="007C2582" w:rsidRDefault="007C2582" w:rsidP="007C2582">
      <w:pPr>
        <w:widowControl w:val="0"/>
        <w:numPr>
          <w:ilvl w:val="0"/>
          <w:numId w:val="28"/>
        </w:numPr>
        <w:shd w:val="clear" w:color="auto" w:fill="FFFFFF"/>
        <w:tabs>
          <w:tab w:val="num" w:pos="1428"/>
        </w:tabs>
        <w:spacing w:after="0" w:line="240" w:lineRule="auto"/>
        <w:ind w:left="1428"/>
        <w:jc w:val="both"/>
        <w:rPr>
          <w:rFonts w:ascii="Times New Roman" w:hAnsi="Times New Roman"/>
          <w:sz w:val="24"/>
          <w:szCs w:val="24"/>
        </w:rPr>
      </w:pPr>
      <w:r>
        <w:rPr>
          <w:rFonts w:ascii="Times New Roman" w:hAnsi="Times New Roman"/>
          <w:sz w:val="24"/>
          <w:szCs w:val="24"/>
        </w:rPr>
        <w:t xml:space="preserve">Фиксированная цена на поставляемый товар с учетом НДС и других расходов на  период действия Контракта. </w:t>
      </w:r>
    </w:p>
    <w:p w:rsidR="007C2582" w:rsidRDefault="007C2582" w:rsidP="007C2582">
      <w:pPr>
        <w:widowControl w:val="0"/>
        <w:numPr>
          <w:ilvl w:val="0"/>
          <w:numId w:val="28"/>
        </w:numPr>
        <w:shd w:val="clear" w:color="auto" w:fill="FFFFFF"/>
        <w:tabs>
          <w:tab w:val="num" w:pos="1428"/>
        </w:tabs>
        <w:spacing w:after="0" w:line="240" w:lineRule="auto"/>
        <w:ind w:left="1428"/>
        <w:jc w:val="both"/>
        <w:rPr>
          <w:rFonts w:ascii="Times New Roman" w:hAnsi="Times New Roman"/>
          <w:sz w:val="24"/>
          <w:szCs w:val="24"/>
        </w:rPr>
      </w:pPr>
      <w:r>
        <w:rPr>
          <w:rFonts w:ascii="Times New Roman" w:hAnsi="Times New Roman"/>
          <w:sz w:val="24"/>
          <w:szCs w:val="24"/>
        </w:rPr>
        <w:t>Качество поставляемого товара  должно быть подтверждено соответствующими сертификатами</w:t>
      </w:r>
    </w:p>
    <w:p w:rsidR="009E2B57" w:rsidRDefault="009E2B57" w:rsidP="007C2582">
      <w:pPr>
        <w:widowControl w:val="0"/>
        <w:numPr>
          <w:ilvl w:val="0"/>
          <w:numId w:val="28"/>
        </w:numPr>
        <w:shd w:val="clear" w:color="auto" w:fill="FFFFFF"/>
        <w:tabs>
          <w:tab w:val="num" w:pos="1428"/>
        </w:tabs>
        <w:spacing w:after="0" w:line="240" w:lineRule="auto"/>
        <w:ind w:left="1428"/>
        <w:jc w:val="both"/>
        <w:rPr>
          <w:rFonts w:ascii="Times New Roman" w:hAnsi="Times New Roman"/>
          <w:sz w:val="24"/>
          <w:szCs w:val="24"/>
        </w:rPr>
      </w:pPr>
    </w:p>
    <w:p w:rsidR="007C2582" w:rsidRDefault="007C2582" w:rsidP="007C2582">
      <w:pPr>
        <w:widowControl w:val="0"/>
        <w:shd w:val="clear" w:color="auto" w:fill="FFFFFF"/>
        <w:spacing w:after="0" w:line="240" w:lineRule="auto"/>
        <w:ind w:left="360"/>
        <w:jc w:val="both"/>
        <w:rPr>
          <w:rFonts w:ascii="Times New Roman" w:hAnsi="Times New Roman"/>
          <w:sz w:val="24"/>
          <w:szCs w:val="24"/>
        </w:rPr>
      </w:pPr>
      <w:r>
        <w:rPr>
          <w:rFonts w:ascii="Times New Roman" w:hAnsi="Times New Roman"/>
          <w:b/>
          <w:sz w:val="24"/>
          <w:szCs w:val="24"/>
        </w:rPr>
        <w:t>4. Требуемое количество (требуемые объемы) и характеристики  поставляемых товаров.</w:t>
      </w:r>
    </w:p>
    <w:tbl>
      <w:tblPr>
        <w:tblW w:w="776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6"/>
        <w:gridCol w:w="1524"/>
        <w:gridCol w:w="4297"/>
      </w:tblGrid>
      <w:tr w:rsidR="004664ED" w:rsidTr="004664ED">
        <w:trPr>
          <w:trHeight w:val="882"/>
        </w:trPr>
        <w:tc>
          <w:tcPr>
            <w:tcW w:w="1946" w:type="dxa"/>
            <w:tcBorders>
              <w:top w:val="single" w:sz="4" w:space="0" w:color="auto"/>
              <w:left w:val="single" w:sz="4" w:space="0" w:color="auto"/>
              <w:bottom w:val="single" w:sz="4" w:space="0" w:color="auto"/>
              <w:right w:val="single" w:sz="4" w:space="0" w:color="auto"/>
            </w:tcBorders>
            <w:hideMark/>
          </w:tcPr>
          <w:p w:rsidR="004664ED" w:rsidRDefault="004664ED">
            <w:pPr>
              <w:widowControl w:val="0"/>
              <w:tabs>
                <w:tab w:val="left" w:pos="540"/>
                <w:tab w:val="left" w:pos="720"/>
                <w:tab w:val="left" w:pos="1440"/>
              </w:tabs>
              <w:jc w:val="both"/>
              <w:rPr>
                <w:rFonts w:ascii="Times New Roman" w:hAnsi="Times New Roman"/>
                <w:sz w:val="20"/>
                <w:szCs w:val="20"/>
                <w:lang w:eastAsia="en-US"/>
              </w:rPr>
            </w:pPr>
            <w:r>
              <w:rPr>
                <w:rFonts w:ascii="Times New Roman" w:hAnsi="Times New Roman"/>
                <w:sz w:val="20"/>
                <w:szCs w:val="20"/>
                <w:lang w:eastAsia="en-US"/>
              </w:rPr>
              <w:t>Наименование каждой единицы продукции</w:t>
            </w:r>
          </w:p>
        </w:tc>
        <w:tc>
          <w:tcPr>
            <w:tcW w:w="1524" w:type="dxa"/>
            <w:tcBorders>
              <w:top w:val="single" w:sz="4" w:space="0" w:color="auto"/>
              <w:left w:val="single" w:sz="4" w:space="0" w:color="auto"/>
              <w:bottom w:val="single" w:sz="4" w:space="0" w:color="auto"/>
              <w:right w:val="single" w:sz="4" w:space="0" w:color="auto"/>
            </w:tcBorders>
            <w:hideMark/>
          </w:tcPr>
          <w:p w:rsidR="004664ED" w:rsidRDefault="004664ED">
            <w:pPr>
              <w:widowControl w:val="0"/>
              <w:tabs>
                <w:tab w:val="left" w:pos="540"/>
                <w:tab w:val="left" w:pos="720"/>
                <w:tab w:val="left" w:pos="1440"/>
              </w:tabs>
              <w:jc w:val="both"/>
              <w:rPr>
                <w:rFonts w:ascii="Times New Roman" w:hAnsi="Times New Roman"/>
                <w:sz w:val="20"/>
                <w:szCs w:val="20"/>
                <w:lang w:eastAsia="en-US"/>
              </w:rPr>
            </w:pPr>
            <w:r>
              <w:rPr>
                <w:rFonts w:ascii="Times New Roman" w:hAnsi="Times New Roman"/>
                <w:sz w:val="20"/>
                <w:szCs w:val="20"/>
                <w:lang w:eastAsia="en-US"/>
              </w:rPr>
              <w:t>Экологический класс топлива</w:t>
            </w:r>
          </w:p>
        </w:tc>
        <w:tc>
          <w:tcPr>
            <w:tcW w:w="4297" w:type="dxa"/>
            <w:tcBorders>
              <w:top w:val="single" w:sz="4" w:space="0" w:color="auto"/>
              <w:left w:val="single" w:sz="4" w:space="0" w:color="auto"/>
              <w:bottom w:val="single" w:sz="4" w:space="0" w:color="auto"/>
              <w:right w:val="single" w:sz="4" w:space="0" w:color="auto"/>
            </w:tcBorders>
            <w:hideMark/>
          </w:tcPr>
          <w:p w:rsidR="004664ED" w:rsidRDefault="004664ED">
            <w:pPr>
              <w:pStyle w:val="Style3"/>
              <w:widowControl/>
              <w:spacing w:line="252" w:lineRule="exact"/>
              <w:rPr>
                <w:rStyle w:val="FontStyle20"/>
              </w:rPr>
            </w:pPr>
            <w:r>
              <w:rPr>
                <w:rStyle w:val="FontStyle20"/>
                <w:lang w:eastAsia="en-US"/>
              </w:rPr>
              <w:t xml:space="preserve">                            Цена </w:t>
            </w:r>
          </w:p>
          <w:p w:rsidR="004664ED" w:rsidRDefault="004664ED" w:rsidP="003556FB">
            <w:pPr>
              <w:pStyle w:val="Style3"/>
              <w:widowControl/>
              <w:spacing w:line="252" w:lineRule="exact"/>
              <w:jc w:val="center"/>
              <w:rPr>
                <w:rStyle w:val="FontStyle20"/>
                <w:lang w:eastAsia="en-US"/>
              </w:rPr>
            </w:pPr>
            <w:r>
              <w:rPr>
                <w:rStyle w:val="FontStyle15"/>
                <w:lang w:eastAsia="en-US"/>
              </w:rPr>
              <w:t xml:space="preserve">за литр </w:t>
            </w:r>
          </w:p>
        </w:tc>
      </w:tr>
      <w:tr w:rsidR="004664ED" w:rsidTr="004664ED">
        <w:trPr>
          <w:trHeight w:val="947"/>
        </w:trPr>
        <w:tc>
          <w:tcPr>
            <w:tcW w:w="1946" w:type="dxa"/>
            <w:tcBorders>
              <w:top w:val="single" w:sz="4" w:space="0" w:color="auto"/>
              <w:left w:val="single" w:sz="4" w:space="0" w:color="auto"/>
              <w:bottom w:val="single" w:sz="4" w:space="0" w:color="auto"/>
              <w:right w:val="single" w:sz="4" w:space="0" w:color="auto"/>
            </w:tcBorders>
            <w:hideMark/>
          </w:tcPr>
          <w:p w:rsidR="004664ED" w:rsidRDefault="004664ED" w:rsidP="003556FB">
            <w:pPr>
              <w:widowControl w:val="0"/>
              <w:tabs>
                <w:tab w:val="left" w:pos="540"/>
                <w:tab w:val="left" w:pos="720"/>
                <w:tab w:val="left" w:pos="1440"/>
              </w:tabs>
              <w:jc w:val="both"/>
              <w:rPr>
                <w:rFonts w:ascii="Times New Roman" w:hAnsi="Times New Roman"/>
                <w:sz w:val="20"/>
                <w:szCs w:val="20"/>
                <w:lang w:eastAsia="en-US"/>
              </w:rPr>
            </w:pPr>
            <w:r>
              <w:rPr>
                <w:rFonts w:ascii="Times New Roman" w:hAnsi="Times New Roman"/>
                <w:snapToGrid w:val="0"/>
                <w:sz w:val="20"/>
                <w:szCs w:val="20"/>
                <w:lang w:eastAsia="en-US"/>
              </w:rPr>
              <w:t xml:space="preserve">Бензин Аи-95-К5 </w:t>
            </w:r>
          </w:p>
        </w:tc>
        <w:tc>
          <w:tcPr>
            <w:tcW w:w="1524" w:type="dxa"/>
            <w:tcBorders>
              <w:top w:val="single" w:sz="4" w:space="0" w:color="auto"/>
              <w:left w:val="single" w:sz="4" w:space="0" w:color="auto"/>
              <w:bottom w:val="single" w:sz="4" w:space="0" w:color="auto"/>
              <w:right w:val="single" w:sz="4" w:space="0" w:color="auto"/>
            </w:tcBorders>
            <w:hideMark/>
          </w:tcPr>
          <w:p w:rsidR="004664ED" w:rsidRDefault="004664ED" w:rsidP="003556FB">
            <w:pPr>
              <w:widowControl w:val="0"/>
              <w:tabs>
                <w:tab w:val="left" w:pos="540"/>
                <w:tab w:val="left" w:pos="720"/>
                <w:tab w:val="left" w:pos="1440"/>
              </w:tabs>
              <w:jc w:val="center"/>
              <w:rPr>
                <w:rFonts w:ascii="Times New Roman" w:hAnsi="Times New Roman"/>
                <w:sz w:val="20"/>
                <w:szCs w:val="20"/>
                <w:lang w:eastAsia="en-US"/>
              </w:rPr>
            </w:pPr>
            <w:r>
              <w:rPr>
                <w:rFonts w:ascii="Times New Roman" w:hAnsi="Times New Roman"/>
                <w:sz w:val="20"/>
                <w:szCs w:val="20"/>
                <w:lang w:eastAsia="en-US"/>
              </w:rPr>
              <w:t>5</w:t>
            </w:r>
          </w:p>
        </w:tc>
        <w:tc>
          <w:tcPr>
            <w:tcW w:w="4297" w:type="dxa"/>
            <w:tcBorders>
              <w:top w:val="single" w:sz="4" w:space="0" w:color="auto"/>
              <w:left w:val="single" w:sz="4" w:space="0" w:color="auto"/>
              <w:bottom w:val="single" w:sz="4" w:space="0" w:color="auto"/>
              <w:right w:val="single" w:sz="4" w:space="0" w:color="auto"/>
            </w:tcBorders>
          </w:tcPr>
          <w:p w:rsidR="004664ED" w:rsidRPr="00676307" w:rsidRDefault="00676307" w:rsidP="00676307">
            <w:pPr>
              <w:jc w:val="center"/>
              <w:rPr>
                <w:rFonts w:ascii="Times New Roman" w:eastAsia="Calibri" w:hAnsi="Times New Roman"/>
                <w:sz w:val="20"/>
                <w:szCs w:val="20"/>
                <w:lang w:eastAsia="en-US"/>
              </w:rPr>
            </w:pPr>
            <w:r w:rsidRPr="00676307">
              <w:rPr>
                <w:rFonts w:ascii="Times New Roman" w:hAnsi="Times New Roman"/>
                <w:sz w:val="20"/>
                <w:szCs w:val="20"/>
              </w:rPr>
              <w:t xml:space="preserve">Цена на </w:t>
            </w:r>
            <w:proofErr w:type="gramStart"/>
            <w:r w:rsidRPr="00676307">
              <w:rPr>
                <w:rFonts w:ascii="Times New Roman" w:hAnsi="Times New Roman"/>
                <w:sz w:val="20"/>
                <w:szCs w:val="20"/>
              </w:rPr>
              <w:t>нефтепродукты, получаемые по карте определяется</w:t>
            </w:r>
            <w:proofErr w:type="gramEnd"/>
            <w:r w:rsidRPr="00676307">
              <w:rPr>
                <w:rFonts w:ascii="Times New Roman" w:hAnsi="Times New Roman"/>
                <w:sz w:val="20"/>
                <w:szCs w:val="20"/>
              </w:rPr>
              <w:t xml:space="preserve"> как цена, которая соответствует текущей </w:t>
            </w:r>
            <w:r w:rsidRPr="00676307">
              <w:rPr>
                <w:rFonts w:ascii="Times New Roman" w:hAnsi="Times New Roman"/>
                <w:bCs/>
                <w:sz w:val="20"/>
                <w:szCs w:val="20"/>
              </w:rPr>
              <w:t>розничной цене</w:t>
            </w:r>
            <w:r w:rsidRPr="00676307">
              <w:rPr>
                <w:rFonts w:ascii="Times New Roman" w:hAnsi="Times New Roman"/>
                <w:b/>
                <w:sz w:val="20"/>
                <w:szCs w:val="20"/>
              </w:rPr>
              <w:t xml:space="preserve">, </w:t>
            </w:r>
            <w:r w:rsidRPr="00676307">
              <w:rPr>
                <w:rFonts w:ascii="Times New Roman" w:hAnsi="Times New Roman"/>
                <w:bCs/>
                <w:sz w:val="20"/>
                <w:szCs w:val="20"/>
              </w:rPr>
              <w:t>действующей</w:t>
            </w:r>
            <w:r w:rsidRPr="00676307">
              <w:rPr>
                <w:rFonts w:ascii="Times New Roman" w:hAnsi="Times New Roman"/>
                <w:b/>
                <w:sz w:val="20"/>
                <w:szCs w:val="20"/>
              </w:rPr>
              <w:t xml:space="preserve"> </w:t>
            </w:r>
            <w:r w:rsidRPr="00676307">
              <w:rPr>
                <w:rFonts w:ascii="Times New Roman" w:hAnsi="Times New Roman"/>
                <w:sz w:val="20"/>
                <w:szCs w:val="20"/>
              </w:rPr>
              <w:t>на АЗС на момент совершения сделки</w:t>
            </w:r>
          </w:p>
        </w:tc>
      </w:tr>
      <w:tr w:rsidR="004664ED" w:rsidTr="004664ED">
        <w:tc>
          <w:tcPr>
            <w:tcW w:w="1946" w:type="dxa"/>
            <w:tcBorders>
              <w:top w:val="single" w:sz="4" w:space="0" w:color="auto"/>
              <w:left w:val="single" w:sz="4" w:space="0" w:color="auto"/>
              <w:bottom w:val="single" w:sz="4" w:space="0" w:color="auto"/>
              <w:right w:val="single" w:sz="4" w:space="0" w:color="auto"/>
            </w:tcBorders>
            <w:hideMark/>
          </w:tcPr>
          <w:p w:rsidR="004664ED" w:rsidRDefault="004664ED" w:rsidP="003556FB">
            <w:pPr>
              <w:widowControl w:val="0"/>
              <w:tabs>
                <w:tab w:val="left" w:pos="540"/>
                <w:tab w:val="left" w:pos="720"/>
                <w:tab w:val="left" w:pos="1440"/>
              </w:tabs>
              <w:jc w:val="both"/>
              <w:rPr>
                <w:rFonts w:ascii="Times New Roman" w:hAnsi="Times New Roman"/>
                <w:snapToGrid w:val="0"/>
                <w:sz w:val="20"/>
                <w:szCs w:val="20"/>
                <w:lang w:eastAsia="en-US"/>
              </w:rPr>
            </w:pPr>
            <w:r>
              <w:rPr>
                <w:rFonts w:ascii="Times New Roman" w:hAnsi="Times New Roman"/>
                <w:snapToGrid w:val="0"/>
                <w:sz w:val="20"/>
                <w:szCs w:val="20"/>
                <w:lang w:eastAsia="en-US"/>
              </w:rPr>
              <w:t>Бензин Аи-92-К5</w:t>
            </w:r>
          </w:p>
        </w:tc>
        <w:tc>
          <w:tcPr>
            <w:tcW w:w="1524" w:type="dxa"/>
            <w:tcBorders>
              <w:top w:val="single" w:sz="4" w:space="0" w:color="auto"/>
              <w:left w:val="single" w:sz="4" w:space="0" w:color="auto"/>
              <w:bottom w:val="single" w:sz="4" w:space="0" w:color="auto"/>
              <w:right w:val="single" w:sz="4" w:space="0" w:color="auto"/>
            </w:tcBorders>
            <w:hideMark/>
          </w:tcPr>
          <w:p w:rsidR="004664ED" w:rsidRDefault="004664ED" w:rsidP="003556FB">
            <w:pPr>
              <w:widowControl w:val="0"/>
              <w:tabs>
                <w:tab w:val="left" w:pos="540"/>
                <w:tab w:val="left" w:pos="720"/>
                <w:tab w:val="left" w:pos="1440"/>
              </w:tabs>
              <w:jc w:val="center"/>
              <w:rPr>
                <w:rFonts w:ascii="Times New Roman" w:hAnsi="Times New Roman"/>
                <w:sz w:val="20"/>
                <w:szCs w:val="20"/>
                <w:lang w:eastAsia="en-US"/>
              </w:rPr>
            </w:pPr>
            <w:r>
              <w:rPr>
                <w:rFonts w:ascii="Times New Roman" w:hAnsi="Times New Roman"/>
                <w:sz w:val="20"/>
                <w:szCs w:val="20"/>
                <w:lang w:eastAsia="en-US"/>
              </w:rPr>
              <w:t>5</w:t>
            </w:r>
          </w:p>
        </w:tc>
        <w:tc>
          <w:tcPr>
            <w:tcW w:w="4297" w:type="dxa"/>
            <w:tcBorders>
              <w:top w:val="single" w:sz="4" w:space="0" w:color="auto"/>
              <w:left w:val="single" w:sz="4" w:space="0" w:color="auto"/>
              <w:bottom w:val="single" w:sz="4" w:space="0" w:color="auto"/>
              <w:right w:val="single" w:sz="4" w:space="0" w:color="auto"/>
            </w:tcBorders>
          </w:tcPr>
          <w:p w:rsidR="004664ED" w:rsidRDefault="00F02181" w:rsidP="00AE138E">
            <w:pPr>
              <w:jc w:val="center"/>
              <w:rPr>
                <w:rFonts w:ascii="Times New Roman" w:eastAsia="Calibri" w:hAnsi="Times New Roman"/>
                <w:sz w:val="20"/>
                <w:szCs w:val="20"/>
                <w:lang w:eastAsia="en-US"/>
              </w:rPr>
            </w:pPr>
            <w:r w:rsidRPr="00676307">
              <w:rPr>
                <w:rFonts w:ascii="Times New Roman" w:hAnsi="Times New Roman"/>
                <w:sz w:val="20"/>
                <w:szCs w:val="20"/>
              </w:rPr>
              <w:t xml:space="preserve">Цена на </w:t>
            </w:r>
            <w:proofErr w:type="gramStart"/>
            <w:r w:rsidRPr="00676307">
              <w:rPr>
                <w:rFonts w:ascii="Times New Roman" w:hAnsi="Times New Roman"/>
                <w:sz w:val="20"/>
                <w:szCs w:val="20"/>
              </w:rPr>
              <w:t>нефтепродукты, получаемые по карте определяется</w:t>
            </w:r>
            <w:proofErr w:type="gramEnd"/>
            <w:r w:rsidRPr="00676307">
              <w:rPr>
                <w:rFonts w:ascii="Times New Roman" w:hAnsi="Times New Roman"/>
                <w:sz w:val="20"/>
                <w:szCs w:val="20"/>
              </w:rPr>
              <w:t xml:space="preserve"> как цена, которая соответствует текущей </w:t>
            </w:r>
            <w:r w:rsidRPr="00676307">
              <w:rPr>
                <w:rFonts w:ascii="Times New Roman" w:hAnsi="Times New Roman"/>
                <w:bCs/>
                <w:sz w:val="20"/>
                <w:szCs w:val="20"/>
              </w:rPr>
              <w:t>розничной цене</w:t>
            </w:r>
            <w:r w:rsidRPr="00676307">
              <w:rPr>
                <w:rFonts w:ascii="Times New Roman" w:hAnsi="Times New Roman"/>
                <w:b/>
                <w:sz w:val="20"/>
                <w:szCs w:val="20"/>
              </w:rPr>
              <w:t xml:space="preserve">, </w:t>
            </w:r>
            <w:r w:rsidRPr="00676307">
              <w:rPr>
                <w:rFonts w:ascii="Times New Roman" w:hAnsi="Times New Roman"/>
                <w:bCs/>
                <w:sz w:val="20"/>
                <w:szCs w:val="20"/>
              </w:rPr>
              <w:t>действующей</w:t>
            </w:r>
            <w:r w:rsidRPr="00676307">
              <w:rPr>
                <w:rFonts w:ascii="Times New Roman" w:hAnsi="Times New Roman"/>
                <w:b/>
                <w:sz w:val="20"/>
                <w:szCs w:val="20"/>
              </w:rPr>
              <w:t xml:space="preserve"> </w:t>
            </w:r>
            <w:r w:rsidRPr="00676307">
              <w:rPr>
                <w:rFonts w:ascii="Times New Roman" w:hAnsi="Times New Roman"/>
                <w:sz w:val="20"/>
                <w:szCs w:val="20"/>
              </w:rPr>
              <w:t>на АЗС на момент совершения сделки</w:t>
            </w:r>
            <w:r>
              <w:rPr>
                <w:rFonts w:ascii="Times New Roman" w:hAnsi="Times New Roman"/>
                <w:sz w:val="20"/>
                <w:szCs w:val="20"/>
              </w:rPr>
              <w:t>.</w:t>
            </w:r>
          </w:p>
        </w:tc>
      </w:tr>
      <w:tr w:rsidR="004664ED" w:rsidTr="004664ED">
        <w:tc>
          <w:tcPr>
            <w:tcW w:w="1946" w:type="dxa"/>
            <w:tcBorders>
              <w:top w:val="single" w:sz="4" w:space="0" w:color="auto"/>
              <w:left w:val="single" w:sz="4" w:space="0" w:color="auto"/>
              <w:bottom w:val="single" w:sz="4" w:space="0" w:color="auto"/>
              <w:right w:val="single" w:sz="4" w:space="0" w:color="auto"/>
            </w:tcBorders>
            <w:hideMark/>
          </w:tcPr>
          <w:p w:rsidR="004664ED" w:rsidRDefault="004664ED">
            <w:pPr>
              <w:widowControl w:val="0"/>
              <w:tabs>
                <w:tab w:val="left" w:pos="540"/>
                <w:tab w:val="left" w:pos="720"/>
                <w:tab w:val="left" w:pos="1440"/>
              </w:tabs>
              <w:jc w:val="both"/>
              <w:rPr>
                <w:rFonts w:ascii="Times New Roman" w:hAnsi="Times New Roman"/>
                <w:snapToGrid w:val="0"/>
                <w:sz w:val="20"/>
                <w:szCs w:val="20"/>
                <w:lang w:eastAsia="en-US"/>
              </w:rPr>
            </w:pPr>
            <w:r>
              <w:rPr>
                <w:rFonts w:ascii="Times New Roman" w:hAnsi="Times New Roman"/>
                <w:snapToGrid w:val="0"/>
                <w:sz w:val="20"/>
                <w:szCs w:val="20"/>
                <w:lang w:eastAsia="en-US"/>
              </w:rPr>
              <w:t>Дизельное топливо межсезонное/летнее К5</w:t>
            </w:r>
          </w:p>
        </w:tc>
        <w:tc>
          <w:tcPr>
            <w:tcW w:w="1524" w:type="dxa"/>
            <w:tcBorders>
              <w:top w:val="single" w:sz="4" w:space="0" w:color="auto"/>
              <w:left w:val="single" w:sz="4" w:space="0" w:color="auto"/>
              <w:bottom w:val="single" w:sz="4" w:space="0" w:color="auto"/>
              <w:right w:val="single" w:sz="4" w:space="0" w:color="auto"/>
            </w:tcBorders>
            <w:hideMark/>
          </w:tcPr>
          <w:p w:rsidR="004664ED" w:rsidRDefault="004664ED" w:rsidP="003556FB">
            <w:pPr>
              <w:jc w:val="center"/>
              <w:rPr>
                <w:rFonts w:ascii="Times New Roman" w:hAnsi="Times New Roman"/>
                <w:sz w:val="20"/>
                <w:szCs w:val="20"/>
              </w:rPr>
            </w:pPr>
            <w:r>
              <w:rPr>
                <w:rFonts w:ascii="Times New Roman" w:hAnsi="Times New Roman"/>
                <w:sz w:val="20"/>
                <w:szCs w:val="20"/>
              </w:rPr>
              <w:t>5</w:t>
            </w:r>
          </w:p>
        </w:tc>
        <w:tc>
          <w:tcPr>
            <w:tcW w:w="4297" w:type="dxa"/>
            <w:tcBorders>
              <w:top w:val="single" w:sz="4" w:space="0" w:color="auto"/>
              <w:left w:val="single" w:sz="4" w:space="0" w:color="auto"/>
              <w:bottom w:val="single" w:sz="4" w:space="0" w:color="auto"/>
              <w:right w:val="single" w:sz="4" w:space="0" w:color="auto"/>
            </w:tcBorders>
          </w:tcPr>
          <w:p w:rsidR="004664ED" w:rsidRDefault="00F02181" w:rsidP="00AE138E">
            <w:pPr>
              <w:jc w:val="center"/>
              <w:rPr>
                <w:rFonts w:ascii="Times New Roman" w:eastAsia="Calibri" w:hAnsi="Times New Roman"/>
                <w:sz w:val="20"/>
                <w:szCs w:val="20"/>
                <w:lang w:eastAsia="en-US"/>
              </w:rPr>
            </w:pPr>
            <w:r w:rsidRPr="00676307">
              <w:rPr>
                <w:rFonts w:ascii="Times New Roman" w:hAnsi="Times New Roman"/>
                <w:sz w:val="20"/>
                <w:szCs w:val="20"/>
              </w:rPr>
              <w:t xml:space="preserve">Цена на </w:t>
            </w:r>
            <w:proofErr w:type="gramStart"/>
            <w:r w:rsidRPr="00676307">
              <w:rPr>
                <w:rFonts w:ascii="Times New Roman" w:hAnsi="Times New Roman"/>
                <w:sz w:val="20"/>
                <w:szCs w:val="20"/>
              </w:rPr>
              <w:t>нефтепродукты, получаемые по карте определяется</w:t>
            </w:r>
            <w:proofErr w:type="gramEnd"/>
            <w:r w:rsidRPr="00676307">
              <w:rPr>
                <w:rFonts w:ascii="Times New Roman" w:hAnsi="Times New Roman"/>
                <w:sz w:val="20"/>
                <w:szCs w:val="20"/>
              </w:rPr>
              <w:t xml:space="preserve"> как цена, которая соответствует текущей </w:t>
            </w:r>
            <w:r w:rsidRPr="00676307">
              <w:rPr>
                <w:rFonts w:ascii="Times New Roman" w:hAnsi="Times New Roman"/>
                <w:bCs/>
                <w:sz w:val="20"/>
                <w:szCs w:val="20"/>
              </w:rPr>
              <w:t>розничной цене</w:t>
            </w:r>
            <w:r w:rsidRPr="00676307">
              <w:rPr>
                <w:rFonts w:ascii="Times New Roman" w:hAnsi="Times New Roman"/>
                <w:b/>
                <w:sz w:val="20"/>
                <w:szCs w:val="20"/>
              </w:rPr>
              <w:t xml:space="preserve">, </w:t>
            </w:r>
            <w:r w:rsidRPr="00676307">
              <w:rPr>
                <w:rFonts w:ascii="Times New Roman" w:hAnsi="Times New Roman"/>
                <w:bCs/>
                <w:sz w:val="20"/>
                <w:szCs w:val="20"/>
              </w:rPr>
              <w:t>действующей</w:t>
            </w:r>
            <w:r w:rsidRPr="00676307">
              <w:rPr>
                <w:rFonts w:ascii="Times New Roman" w:hAnsi="Times New Roman"/>
                <w:b/>
                <w:sz w:val="20"/>
                <w:szCs w:val="20"/>
              </w:rPr>
              <w:t xml:space="preserve"> </w:t>
            </w:r>
            <w:r w:rsidRPr="00676307">
              <w:rPr>
                <w:rFonts w:ascii="Times New Roman" w:hAnsi="Times New Roman"/>
                <w:sz w:val="20"/>
                <w:szCs w:val="20"/>
              </w:rPr>
              <w:t>на АЗС на момент совершения сделки</w:t>
            </w:r>
            <w:r>
              <w:rPr>
                <w:rFonts w:ascii="Times New Roman" w:hAnsi="Times New Roman"/>
                <w:sz w:val="20"/>
                <w:szCs w:val="20"/>
              </w:rPr>
              <w:t>.</w:t>
            </w:r>
          </w:p>
        </w:tc>
      </w:tr>
    </w:tbl>
    <w:p w:rsidR="007C2582" w:rsidRDefault="007C2582" w:rsidP="007C2582">
      <w:pPr>
        <w:widowControl w:val="0"/>
        <w:shd w:val="clear" w:color="auto" w:fill="FFFFFF"/>
        <w:spacing w:after="0" w:line="240" w:lineRule="auto"/>
        <w:ind w:left="720"/>
        <w:jc w:val="both"/>
        <w:rPr>
          <w:rFonts w:ascii="Times New Roman" w:hAnsi="Times New Roman"/>
          <w:sz w:val="24"/>
          <w:szCs w:val="24"/>
        </w:rPr>
      </w:pPr>
      <w:r>
        <w:rPr>
          <w:rFonts w:ascii="Times New Roman" w:hAnsi="Times New Roman"/>
          <w:sz w:val="24"/>
          <w:szCs w:val="24"/>
        </w:rPr>
        <w:t xml:space="preserve">                                                          </w:t>
      </w:r>
    </w:p>
    <w:p w:rsidR="007C2582" w:rsidRDefault="007C2582" w:rsidP="007C2582">
      <w:pPr>
        <w:tabs>
          <w:tab w:val="left" w:pos="540"/>
          <w:tab w:val="left" w:pos="720"/>
          <w:tab w:val="left" w:pos="1440"/>
        </w:tabs>
        <w:rPr>
          <w:rFonts w:ascii="Times New Roman" w:hAnsi="Times New Roman"/>
          <w:sz w:val="24"/>
          <w:szCs w:val="24"/>
        </w:rPr>
      </w:pPr>
      <w:r>
        <w:rPr>
          <w:rFonts w:ascii="Times New Roman" w:hAnsi="Times New Roman"/>
          <w:b/>
          <w:sz w:val="24"/>
          <w:szCs w:val="24"/>
        </w:rPr>
        <w:t>Количество чиповых карт - 60 штук</w:t>
      </w:r>
      <w:r>
        <w:rPr>
          <w:rFonts w:ascii="Times New Roman" w:hAnsi="Times New Roman"/>
          <w:sz w:val="24"/>
          <w:szCs w:val="24"/>
        </w:rPr>
        <w:t>.</w:t>
      </w:r>
    </w:p>
    <w:p w:rsidR="007C2582" w:rsidRDefault="007C2582" w:rsidP="007C2582">
      <w:pPr>
        <w:tabs>
          <w:tab w:val="left" w:pos="540"/>
          <w:tab w:val="left" w:pos="720"/>
          <w:tab w:val="left" w:pos="1440"/>
        </w:tabs>
        <w:jc w:val="both"/>
        <w:rPr>
          <w:rFonts w:ascii="Times New Roman" w:hAnsi="Times New Roman"/>
        </w:rPr>
      </w:pPr>
      <w:r>
        <w:rPr>
          <w:rFonts w:ascii="Times New Roman" w:hAnsi="Times New Roman"/>
          <w:sz w:val="24"/>
          <w:szCs w:val="24"/>
        </w:rPr>
        <w:t>Экологический класс топлива должен соответствовать Постановлению №118 от 27.02.2008 г. «</w:t>
      </w:r>
      <w:r>
        <w:rPr>
          <w:rFonts w:ascii="Times New Roman" w:hAnsi="Times New Roman"/>
        </w:rPr>
        <w:t>О требованиях к автомобильному и авиационному бензину, дизельному и судовому топливу, топливу для реактивных двигателей и топочному мазуту».</w:t>
      </w:r>
    </w:p>
    <w:p w:rsidR="007C2582" w:rsidRDefault="007C2582" w:rsidP="007C2582">
      <w:pPr>
        <w:tabs>
          <w:tab w:val="left" w:pos="540"/>
          <w:tab w:val="left" w:pos="720"/>
          <w:tab w:val="left" w:pos="1440"/>
        </w:tabs>
        <w:jc w:val="both"/>
        <w:rPr>
          <w:rFonts w:ascii="Times New Roman" w:hAnsi="Times New Roman"/>
        </w:rPr>
      </w:pPr>
      <w:r>
        <w:rPr>
          <w:rFonts w:ascii="Times New Roman" w:hAnsi="Times New Roman"/>
        </w:rPr>
        <w:t>Октановое число автомобильного бензина и дизельного топлива должно соответствовать Гостам: ГОСТ 32513-2013; ГОСТ 32513-2013; ГОСТ 32511-2013.</w:t>
      </w:r>
    </w:p>
    <w:p w:rsidR="007C2582" w:rsidRDefault="007C2582" w:rsidP="007C2582">
      <w:pPr>
        <w:pStyle w:val="Style1"/>
        <w:widowControl/>
        <w:spacing w:line="274" w:lineRule="exact"/>
        <w:rPr>
          <w:rFonts w:ascii="Times New Roman" w:hAnsi="Times New Roman"/>
        </w:rPr>
      </w:pPr>
      <w:r>
        <w:rPr>
          <w:rFonts w:ascii="Times New Roman" w:hAnsi="Times New Roman"/>
        </w:rPr>
        <w:t xml:space="preserve">                                                               </w:t>
      </w:r>
    </w:p>
    <w:p w:rsidR="007C2582" w:rsidRDefault="007C2582" w:rsidP="007C2582">
      <w:pPr>
        <w:widowControl w:val="0"/>
        <w:numPr>
          <w:ilvl w:val="0"/>
          <w:numId w:val="16"/>
        </w:numPr>
        <w:shd w:val="clear" w:color="auto" w:fill="FFFFFF"/>
        <w:spacing w:after="0" w:line="240" w:lineRule="auto"/>
        <w:jc w:val="both"/>
        <w:rPr>
          <w:rFonts w:ascii="Times New Roman" w:hAnsi="Times New Roman"/>
          <w:b/>
          <w:sz w:val="24"/>
          <w:szCs w:val="24"/>
        </w:rPr>
      </w:pPr>
      <w:r>
        <w:rPr>
          <w:rFonts w:ascii="Times New Roman" w:hAnsi="Times New Roman"/>
          <w:b/>
          <w:sz w:val="24"/>
          <w:szCs w:val="24"/>
        </w:rPr>
        <w:t>Требования к сроку и (или) объему предоставления гарантий поставляемого товара.</w:t>
      </w:r>
    </w:p>
    <w:p w:rsidR="007C2582" w:rsidRDefault="007C2582" w:rsidP="007C2582">
      <w:pPr>
        <w:widowControl w:val="0"/>
        <w:numPr>
          <w:ilvl w:val="0"/>
          <w:numId w:val="29"/>
        </w:numPr>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При поставке нефтепродуктов должно быть обеспечено его надлежащее качество, соответствующее техническим условиям и нормам, установленных законодательством РФ. </w:t>
      </w:r>
    </w:p>
    <w:p w:rsidR="007C2582" w:rsidRDefault="004664ED" w:rsidP="007C2582">
      <w:pPr>
        <w:widowControl w:val="0"/>
        <w:spacing w:after="0" w:line="240" w:lineRule="auto"/>
        <w:rPr>
          <w:rFonts w:ascii="Times New Roman" w:hAnsi="Times New Roman"/>
          <w:b/>
          <w:bCs/>
          <w:sz w:val="24"/>
          <w:szCs w:val="24"/>
        </w:rPr>
      </w:pPr>
      <w:r>
        <w:rPr>
          <w:rFonts w:ascii="Times New Roman" w:hAnsi="Times New Roman"/>
          <w:b/>
          <w:bCs/>
          <w:sz w:val="24"/>
          <w:szCs w:val="24"/>
        </w:rPr>
        <w:t>Ц</w:t>
      </w:r>
      <w:r w:rsidR="007C2582">
        <w:rPr>
          <w:rFonts w:ascii="Times New Roman" w:hAnsi="Times New Roman"/>
          <w:b/>
          <w:bCs/>
          <w:sz w:val="24"/>
          <w:szCs w:val="24"/>
        </w:rPr>
        <w:t xml:space="preserve">ена договора: </w:t>
      </w:r>
    </w:p>
    <w:p w:rsidR="007C2582" w:rsidRDefault="007C2582" w:rsidP="007C2582">
      <w:pPr>
        <w:widowControl w:val="0"/>
        <w:spacing w:after="0" w:line="240" w:lineRule="auto"/>
        <w:rPr>
          <w:rFonts w:ascii="Times New Roman" w:hAnsi="Times New Roman"/>
          <w:bCs/>
          <w:sz w:val="24"/>
          <w:szCs w:val="24"/>
        </w:rPr>
      </w:pPr>
      <w:r>
        <w:rPr>
          <w:rFonts w:ascii="Times New Roman" w:hAnsi="Times New Roman"/>
          <w:b/>
          <w:sz w:val="24"/>
          <w:szCs w:val="24"/>
        </w:rPr>
        <w:t>4 </w:t>
      </w:r>
      <w:r w:rsidR="004664ED">
        <w:rPr>
          <w:rFonts w:ascii="Times New Roman" w:hAnsi="Times New Roman"/>
          <w:b/>
          <w:sz w:val="24"/>
          <w:szCs w:val="24"/>
        </w:rPr>
        <w:t>000</w:t>
      </w:r>
      <w:r>
        <w:rPr>
          <w:rFonts w:ascii="Times New Roman" w:hAnsi="Times New Roman"/>
          <w:b/>
          <w:sz w:val="24"/>
          <w:szCs w:val="24"/>
        </w:rPr>
        <w:t xml:space="preserve"> </w:t>
      </w:r>
      <w:r w:rsidR="004664ED">
        <w:rPr>
          <w:rFonts w:ascii="Times New Roman" w:hAnsi="Times New Roman"/>
          <w:b/>
          <w:sz w:val="24"/>
          <w:szCs w:val="24"/>
        </w:rPr>
        <w:t>0</w:t>
      </w:r>
      <w:r>
        <w:rPr>
          <w:rFonts w:ascii="Times New Roman" w:hAnsi="Times New Roman"/>
          <w:b/>
          <w:sz w:val="24"/>
          <w:szCs w:val="24"/>
        </w:rPr>
        <w:t xml:space="preserve">00 рублей 00 копеек (Четыре миллиона) рублей </w:t>
      </w:r>
      <w:r w:rsidR="004664ED">
        <w:rPr>
          <w:rFonts w:ascii="Times New Roman" w:hAnsi="Times New Roman"/>
          <w:b/>
          <w:sz w:val="24"/>
          <w:szCs w:val="24"/>
        </w:rPr>
        <w:t>00 копеек, в том числе НДС 22%.</w:t>
      </w:r>
    </w:p>
    <w:p w:rsidR="007C2582" w:rsidRDefault="007C2582" w:rsidP="007C2582">
      <w:pPr>
        <w:suppressAutoHyphens/>
        <w:spacing w:after="0" w:line="240" w:lineRule="auto"/>
        <w:ind w:left="720" w:right="-143"/>
        <w:contextualSpacing/>
        <w:jc w:val="right"/>
        <w:rPr>
          <w:rFonts w:ascii="Times New Roman" w:hAnsi="Times New Roman"/>
          <w:sz w:val="26"/>
          <w:szCs w:val="20"/>
          <w:lang w:eastAsia="en-US"/>
        </w:rPr>
      </w:pPr>
    </w:p>
    <w:p w:rsidR="007C2582" w:rsidRDefault="007C2582" w:rsidP="007C2582">
      <w:pPr>
        <w:suppressAutoHyphens/>
        <w:spacing w:after="0" w:line="240" w:lineRule="auto"/>
        <w:ind w:left="720" w:right="-143"/>
        <w:contextualSpacing/>
        <w:jc w:val="right"/>
        <w:rPr>
          <w:rFonts w:ascii="Times New Roman" w:hAnsi="Times New Roman"/>
          <w:sz w:val="26"/>
          <w:szCs w:val="20"/>
          <w:lang w:eastAsia="en-US"/>
        </w:rPr>
      </w:pPr>
    </w:p>
    <w:p w:rsidR="007C2582" w:rsidRDefault="007C2582" w:rsidP="007C2582">
      <w:pPr>
        <w:rPr>
          <w:lang w:eastAsia="x-none"/>
        </w:rPr>
      </w:pPr>
      <w:r>
        <w:rPr>
          <w:rFonts w:ascii="Times New Roman" w:hAnsi="Times New Roman"/>
          <w:b/>
          <w:sz w:val="24"/>
          <w:szCs w:val="24"/>
        </w:rPr>
        <w:t>ПОКУПАТЕЛЬ</w:t>
      </w:r>
      <w:r>
        <w:rPr>
          <w:rFonts w:ascii="Times New Roman" w:hAnsi="Times New Roman"/>
          <w:b/>
          <w:spacing w:val="-4"/>
          <w:sz w:val="24"/>
          <w:szCs w:val="24"/>
        </w:rPr>
        <w:t xml:space="preserve"> производит   оплату   поставленных нефтепродуктов на основании счетов, выставляемых ПОСТАВЩИКОМ, в течение 30 (тридцати) календарных дней после поставки.</w:t>
      </w:r>
      <w:bookmarkStart w:id="1" w:name="_Toc305665988"/>
      <w:bookmarkStart w:id="2" w:name="_Toc255987070"/>
      <w:bookmarkEnd w:id="1"/>
      <w:bookmarkEnd w:id="2"/>
    </w:p>
    <w:p w:rsidR="00A04049" w:rsidRDefault="00A04049" w:rsidP="00337087"/>
    <w:tbl>
      <w:tblPr>
        <w:tblW w:w="10548" w:type="dxa"/>
        <w:tblLayout w:type="fixed"/>
        <w:tblLook w:val="0000" w:firstRow="0" w:lastRow="0" w:firstColumn="0" w:lastColumn="0" w:noHBand="0" w:noVBand="0"/>
      </w:tblPr>
      <w:tblGrid>
        <w:gridCol w:w="5508"/>
        <w:gridCol w:w="5040"/>
      </w:tblGrid>
      <w:tr w:rsidR="00BB4697" w:rsidRPr="00C855E8" w:rsidTr="00BB4697">
        <w:trPr>
          <w:trHeight w:val="1230"/>
        </w:trPr>
        <w:tc>
          <w:tcPr>
            <w:tcW w:w="5508" w:type="dxa"/>
          </w:tcPr>
          <w:p w:rsidR="00BB4697" w:rsidRPr="00C855E8" w:rsidRDefault="00BB4697" w:rsidP="00BB4697">
            <w:pPr>
              <w:spacing w:after="0" w:line="240" w:lineRule="auto"/>
              <w:rPr>
                <w:rFonts w:ascii="Times New Roman" w:hAnsi="Times New Roman"/>
                <w:b/>
                <w:bCs/>
              </w:rPr>
            </w:pPr>
            <w:r w:rsidRPr="00C855E8">
              <w:rPr>
                <w:rFonts w:ascii="Times New Roman" w:hAnsi="Times New Roman"/>
                <w:b/>
                <w:bCs/>
              </w:rPr>
              <w:t>Генеральный директор</w:t>
            </w:r>
          </w:p>
          <w:p w:rsidR="00BB4697" w:rsidRPr="00C855E8" w:rsidRDefault="00BB4697" w:rsidP="00BB4697">
            <w:pPr>
              <w:spacing w:after="0" w:line="240" w:lineRule="auto"/>
              <w:rPr>
                <w:rFonts w:ascii="Times New Roman" w:hAnsi="Times New Roman"/>
                <w:b/>
                <w:bCs/>
              </w:rPr>
            </w:pPr>
            <w:r w:rsidRPr="00C855E8">
              <w:rPr>
                <w:rFonts w:ascii="Times New Roman" w:hAnsi="Times New Roman"/>
                <w:b/>
                <w:bCs/>
              </w:rPr>
              <w:t>АО «</w:t>
            </w:r>
            <w:proofErr w:type="spellStart"/>
            <w:r w:rsidRPr="00C855E8">
              <w:rPr>
                <w:rFonts w:ascii="Times New Roman" w:hAnsi="Times New Roman"/>
                <w:b/>
                <w:bCs/>
              </w:rPr>
              <w:t>БалТоп</w:t>
            </w:r>
            <w:proofErr w:type="spellEnd"/>
            <w:r w:rsidRPr="00C855E8">
              <w:rPr>
                <w:rFonts w:ascii="Times New Roman" w:hAnsi="Times New Roman"/>
                <w:b/>
                <w:bCs/>
              </w:rPr>
              <w:t>»</w:t>
            </w:r>
          </w:p>
          <w:p w:rsidR="00BB4697" w:rsidRPr="00C855E8" w:rsidRDefault="00BB4697" w:rsidP="00BB4697">
            <w:pPr>
              <w:spacing w:after="0" w:line="240" w:lineRule="auto"/>
              <w:ind w:right="-1"/>
              <w:rPr>
                <w:rFonts w:ascii="Times New Roman" w:hAnsi="Times New Roman"/>
                <w:b/>
              </w:rPr>
            </w:pPr>
          </w:p>
          <w:p w:rsidR="00BB4697" w:rsidRPr="00487E53" w:rsidRDefault="00BB4697" w:rsidP="00BB4697">
            <w:pPr>
              <w:spacing w:after="0" w:line="240" w:lineRule="auto"/>
              <w:ind w:left="34" w:right="-1"/>
              <w:rPr>
                <w:rFonts w:ascii="Times New Roman" w:hAnsi="Times New Roman"/>
                <w:b/>
                <w:bCs/>
              </w:rPr>
            </w:pPr>
            <w:r w:rsidRPr="00C855E8">
              <w:rPr>
                <w:rFonts w:ascii="Times New Roman" w:hAnsi="Times New Roman"/>
                <w:b/>
                <w:bCs/>
              </w:rPr>
              <w:t>___________________/</w:t>
            </w:r>
            <w:r w:rsidRPr="00C855E8">
              <w:rPr>
                <w:rFonts w:ascii="Times New Roman" w:hAnsi="Times New Roman"/>
                <w:b/>
              </w:rPr>
              <w:t xml:space="preserve"> </w:t>
            </w:r>
            <w:r w:rsidRPr="00487E53">
              <w:rPr>
                <w:rFonts w:ascii="Times New Roman" w:hAnsi="Times New Roman"/>
                <w:b/>
              </w:rPr>
              <w:t>Зайончковский Р.Э./</w:t>
            </w:r>
          </w:p>
          <w:p w:rsidR="00BB4697" w:rsidRPr="00C855E8" w:rsidRDefault="00BB4697" w:rsidP="00BB4697">
            <w:pPr>
              <w:spacing w:after="0" w:line="240" w:lineRule="auto"/>
              <w:ind w:left="34" w:right="-1"/>
              <w:rPr>
                <w:rFonts w:ascii="Times New Roman" w:hAnsi="Times New Roman"/>
                <w:b/>
              </w:rPr>
            </w:pPr>
            <w:proofErr w:type="spellStart"/>
            <w:r w:rsidRPr="00487E53">
              <w:rPr>
                <w:rFonts w:ascii="Times New Roman" w:hAnsi="Times New Roman"/>
                <w:b/>
              </w:rPr>
              <w:t>м.п</w:t>
            </w:r>
            <w:proofErr w:type="spellEnd"/>
            <w:r w:rsidRPr="00487E53">
              <w:rPr>
                <w:rFonts w:ascii="Times New Roman" w:hAnsi="Times New Roman"/>
                <w:b/>
              </w:rPr>
              <w:t>.</w:t>
            </w:r>
          </w:p>
        </w:tc>
        <w:tc>
          <w:tcPr>
            <w:tcW w:w="5040" w:type="dxa"/>
          </w:tcPr>
          <w:p w:rsidR="00BB4697" w:rsidRPr="00C855E8" w:rsidRDefault="00487E53" w:rsidP="00BB4697">
            <w:pPr>
              <w:spacing w:after="0" w:line="240" w:lineRule="auto"/>
              <w:ind w:left="34" w:right="-1"/>
              <w:rPr>
                <w:rFonts w:ascii="Times New Roman" w:hAnsi="Times New Roman"/>
                <w:b/>
              </w:rPr>
            </w:pPr>
            <w:r>
              <w:rPr>
                <w:rFonts w:ascii="Times New Roman" w:hAnsi="Times New Roman"/>
                <w:b/>
              </w:rPr>
              <w:t>Г</w:t>
            </w:r>
            <w:r w:rsidR="00BB4697" w:rsidRPr="00C855E8">
              <w:rPr>
                <w:rFonts w:ascii="Times New Roman" w:hAnsi="Times New Roman"/>
                <w:b/>
              </w:rPr>
              <w:t>енеральн</w:t>
            </w:r>
            <w:r>
              <w:rPr>
                <w:rFonts w:ascii="Times New Roman" w:hAnsi="Times New Roman"/>
                <w:b/>
              </w:rPr>
              <w:t>ый</w:t>
            </w:r>
            <w:r w:rsidR="00BB4697" w:rsidRPr="00C855E8">
              <w:rPr>
                <w:rFonts w:ascii="Times New Roman" w:hAnsi="Times New Roman"/>
                <w:b/>
              </w:rPr>
              <w:t xml:space="preserve"> директор </w:t>
            </w:r>
          </w:p>
          <w:p w:rsidR="00BB4697" w:rsidRDefault="00BB4697" w:rsidP="00BB4697">
            <w:pPr>
              <w:autoSpaceDE w:val="0"/>
              <w:autoSpaceDN w:val="0"/>
              <w:adjustRightInd w:val="0"/>
              <w:spacing w:after="0" w:line="240" w:lineRule="auto"/>
              <w:rPr>
                <w:rFonts w:ascii="Times New Roman" w:hAnsi="Times New Roman"/>
                <w:b/>
              </w:rPr>
            </w:pPr>
            <w:r w:rsidRPr="00C855E8">
              <w:rPr>
                <w:rFonts w:ascii="Times New Roman" w:hAnsi="Times New Roman"/>
                <w:b/>
              </w:rPr>
              <w:t>АО «</w:t>
            </w:r>
            <w:proofErr w:type="spellStart"/>
            <w:r w:rsidRPr="00C855E8">
              <w:rPr>
                <w:rFonts w:ascii="Times New Roman" w:hAnsi="Times New Roman"/>
                <w:b/>
              </w:rPr>
              <w:t>Выборгтеплоэнерго</w:t>
            </w:r>
            <w:proofErr w:type="spellEnd"/>
            <w:r w:rsidRPr="00C855E8">
              <w:rPr>
                <w:rFonts w:ascii="Times New Roman" w:hAnsi="Times New Roman"/>
                <w:b/>
              </w:rPr>
              <w:t>»</w:t>
            </w:r>
          </w:p>
          <w:p w:rsidR="00BB4697" w:rsidRPr="00C855E8" w:rsidRDefault="00BB4697" w:rsidP="00BB4697">
            <w:pPr>
              <w:autoSpaceDE w:val="0"/>
              <w:autoSpaceDN w:val="0"/>
              <w:adjustRightInd w:val="0"/>
              <w:spacing w:after="0" w:line="240" w:lineRule="auto"/>
              <w:rPr>
                <w:rFonts w:ascii="Times New Roman" w:hAnsi="Times New Roman"/>
                <w:b/>
              </w:rPr>
            </w:pPr>
          </w:p>
          <w:p w:rsidR="00BB4697" w:rsidRPr="00C855E8" w:rsidRDefault="00BB4697" w:rsidP="00BB4697">
            <w:pPr>
              <w:autoSpaceDE w:val="0"/>
              <w:autoSpaceDN w:val="0"/>
              <w:adjustRightInd w:val="0"/>
              <w:spacing w:after="0" w:line="240" w:lineRule="auto"/>
              <w:rPr>
                <w:rFonts w:ascii="Times New Roman" w:hAnsi="Times New Roman"/>
                <w:b/>
              </w:rPr>
            </w:pPr>
            <w:r w:rsidRPr="00C855E8">
              <w:rPr>
                <w:rFonts w:ascii="Times New Roman" w:hAnsi="Times New Roman"/>
                <w:b/>
              </w:rPr>
              <w:t>________________/</w:t>
            </w:r>
            <w:r w:rsidR="00487E53">
              <w:rPr>
                <w:rFonts w:ascii="Times New Roman" w:hAnsi="Times New Roman"/>
                <w:b/>
              </w:rPr>
              <w:t>Кривонос А</w:t>
            </w:r>
            <w:r w:rsidRPr="009F04ED">
              <w:rPr>
                <w:rFonts w:ascii="Times New Roman" w:hAnsi="Times New Roman"/>
                <w:b/>
                <w:sz w:val="24"/>
                <w:szCs w:val="24"/>
              </w:rPr>
              <w:t>.</w:t>
            </w:r>
            <w:r w:rsidR="00487E53" w:rsidRPr="00487E53">
              <w:rPr>
                <w:rFonts w:ascii="Times New Roman" w:hAnsi="Times New Roman"/>
                <w:b/>
              </w:rPr>
              <w:t>В</w:t>
            </w:r>
            <w:r w:rsidRPr="00487E53">
              <w:rPr>
                <w:rFonts w:ascii="Times New Roman" w:hAnsi="Times New Roman"/>
                <w:b/>
              </w:rPr>
              <w:t>./</w:t>
            </w:r>
          </w:p>
          <w:p w:rsidR="00BB4697" w:rsidRPr="00C855E8" w:rsidRDefault="00BB4697" w:rsidP="00BB4697">
            <w:pPr>
              <w:spacing w:after="0" w:line="240" w:lineRule="auto"/>
              <w:rPr>
                <w:rFonts w:ascii="Times New Roman" w:hAnsi="Times New Roman"/>
                <w:b/>
                <w:bCs/>
              </w:rPr>
            </w:pPr>
            <w:proofErr w:type="spellStart"/>
            <w:r w:rsidRPr="00C855E8">
              <w:rPr>
                <w:rFonts w:ascii="Times New Roman" w:hAnsi="Times New Roman"/>
                <w:b/>
                <w:bCs/>
              </w:rPr>
              <w:t>м.п</w:t>
            </w:r>
            <w:proofErr w:type="spellEnd"/>
            <w:r w:rsidRPr="00C855E8">
              <w:rPr>
                <w:rFonts w:ascii="Times New Roman" w:hAnsi="Times New Roman"/>
                <w:b/>
                <w:bCs/>
              </w:rPr>
              <w:t>.</w:t>
            </w:r>
          </w:p>
        </w:tc>
      </w:tr>
    </w:tbl>
    <w:p w:rsidR="009301B6" w:rsidRDefault="009301B6"/>
    <w:sectPr w:rsidR="009301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B470A"/>
    <w:multiLevelType w:val="hybridMultilevel"/>
    <w:tmpl w:val="1E60B1EC"/>
    <w:lvl w:ilvl="0" w:tplc="07243448">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
    <w:nsid w:val="0A2E4A6E"/>
    <w:multiLevelType w:val="multilevel"/>
    <w:tmpl w:val="2EC6D42C"/>
    <w:lvl w:ilvl="0">
      <w:start w:val="1"/>
      <w:numFmt w:val="decimal"/>
      <w:lvlText w:val="%1."/>
      <w:lvlJc w:val="left"/>
      <w:pPr>
        <w:tabs>
          <w:tab w:val="num" w:pos="360"/>
        </w:tabs>
        <w:ind w:left="360" w:hanging="360"/>
      </w:pPr>
    </w:lvl>
    <w:lvl w:ilvl="1">
      <w:start w:val="1"/>
      <w:numFmt w:val="bullet"/>
      <w:lvlText w:val=""/>
      <w:lvlJc w:val="left"/>
      <w:pPr>
        <w:tabs>
          <w:tab w:val="num" w:pos="359"/>
        </w:tabs>
        <w:ind w:left="-900" w:firstLine="1260"/>
      </w:pPr>
      <w:rPr>
        <w:rFonts w:ascii="Symbol" w:hAnsi="Symbol" w:hint="default"/>
      </w:rPr>
    </w:lvl>
    <w:lvl w:ilvl="2">
      <w:start w:val="1"/>
      <w:numFmt w:val="decimal"/>
      <w:lvlText w:val="2.%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nsid w:val="0EB570AE"/>
    <w:multiLevelType w:val="multilevel"/>
    <w:tmpl w:val="5FA262C6"/>
    <w:lvl w:ilvl="0">
      <w:start w:val="4"/>
      <w:numFmt w:val="decimal"/>
      <w:lvlText w:val="%1."/>
      <w:lvlJc w:val="left"/>
      <w:pPr>
        <w:tabs>
          <w:tab w:val="num" w:pos="360"/>
        </w:tabs>
        <w:ind w:left="360" w:hanging="360"/>
      </w:pPr>
    </w:lvl>
    <w:lvl w:ilvl="1">
      <w:start w:val="4"/>
      <w:numFmt w:val="decimal"/>
      <w:lvlText w:val="3.%2."/>
      <w:lvlJc w:val="left"/>
      <w:pPr>
        <w:tabs>
          <w:tab w:val="num" w:pos="792"/>
        </w:tabs>
        <w:ind w:left="792" w:hanging="792"/>
      </w:pPr>
      <w:rPr>
        <w:b/>
        <w:i w:val="0"/>
      </w:rPr>
    </w:lvl>
    <w:lvl w:ilvl="2">
      <w:start w:val="1"/>
      <w:numFmt w:val="decimal"/>
      <w:lvlText w:val="3.4.%3"/>
      <w:lvlJc w:val="left"/>
      <w:pPr>
        <w:tabs>
          <w:tab w:val="num" w:pos="1800"/>
        </w:tabs>
        <w:ind w:left="1584" w:hanging="1224"/>
      </w:pPr>
      <w:rPr>
        <w:b w:val="0"/>
        <w:i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nsid w:val="12190319"/>
    <w:multiLevelType w:val="hybridMultilevel"/>
    <w:tmpl w:val="6EA42C66"/>
    <w:lvl w:ilvl="0" w:tplc="04190001">
      <w:start w:val="1"/>
      <w:numFmt w:val="bullet"/>
      <w:lvlText w:val=""/>
      <w:lvlJc w:val="left"/>
      <w:pPr>
        <w:tabs>
          <w:tab w:val="num" w:pos="1428"/>
        </w:tabs>
        <w:ind w:left="1428" w:hanging="360"/>
      </w:pPr>
      <w:rPr>
        <w:rFonts w:ascii="Symbol" w:hAnsi="Symbol" w:hint="default"/>
      </w:rPr>
    </w:lvl>
    <w:lvl w:ilvl="1" w:tplc="04190003">
      <w:start w:val="1"/>
      <w:numFmt w:val="bullet"/>
      <w:lvlText w:val="o"/>
      <w:lvlJc w:val="left"/>
      <w:pPr>
        <w:tabs>
          <w:tab w:val="num" w:pos="2148"/>
        </w:tabs>
        <w:ind w:left="2148" w:hanging="360"/>
      </w:pPr>
      <w:rPr>
        <w:rFonts w:ascii="Courier New" w:hAnsi="Courier New" w:cs="Courier New" w:hint="default"/>
      </w:rPr>
    </w:lvl>
    <w:lvl w:ilvl="2" w:tplc="04190005">
      <w:start w:val="1"/>
      <w:numFmt w:val="bullet"/>
      <w:lvlText w:val=""/>
      <w:lvlJc w:val="left"/>
      <w:pPr>
        <w:tabs>
          <w:tab w:val="num" w:pos="2868"/>
        </w:tabs>
        <w:ind w:left="2868" w:hanging="360"/>
      </w:pPr>
      <w:rPr>
        <w:rFonts w:ascii="Wingdings" w:hAnsi="Wingdings" w:hint="default"/>
      </w:rPr>
    </w:lvl>
    <w:lvl w:ilvl="3" w:tplc="04190001">
      <w:start w:val="1"/>
      <w:numFmt w:val="bullet"/>
      <w:lvlText w:val=""/>
      <w:lvlJc w:val="left"/>
      <w:pPr>
        <w:tabs>
          <w:tab w:val="num" w:pos="3588"/>
        </w:tabs>
        <w:ind w:left="3588" w:hanging="360"/>
      </w:pPr>
      <w:rPr>
        <w:rFonts w:ascii="Symbol" w:hAnsi="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start w:val="1"/>
      <w:numFmt w:val="bullet"/>
      <w:lvlText w:val=""/>
      <w:lvlJc w:val="left"/>
      <w:pPr>
        <w:tabs>
          <w:tab w:val="num" w:pos="5028"/>
        </w:tabs>
        <w:ind w:left="5028" w:hanging="360"/>
      </w:pPr>
      <w:rPr>
        <w:rFonts w:ascii="Wingdings" w:hAnsi="Wingdings" w:hint="default"/>
      </w:rPr>
    </w:lvl>
    <w:lvl w:ilvl="6" w:tplc="04190001">
      <w:start w:val="1"/>
      <w:numFmt w:val="bullet"/>
      <w:lvlText w:val=""/>
      <w:lvlJc w:val="left"/>
      <w:pPr>
        <w:tabs>
          <w:tab w:val="num" w:pos="5748"/>
        </w:tabs>
        <w:ind w:left="5748" w:hanging="360"/>
      </w:pPr>
      <w:rPr>
        <w:rFonts w:ascii="Symbol" w:hAnsi="Symbol" w:hint="default"/>
      </w:rPr>
    </w:lvl>
    <w:lvl w:ilvl="7" w:tplc="04190003">
      <w:start w:val="1"/>
      <w:numFmt w:val="bullet"/>
      <w:lvlText w:val="o"/>
      <w:lvlJc w:val="left"/>
      <w:pPr>
        <w:tabs>
          <w:tab w:val="num" w:pos="6468"/>
        </w:tabs>
        <w:ind w:left="6468" w:hanging="360"/>
      </w:pPr>
      <w:rPr>
        <w:rFonts w:ascii="Courier New" w:hAnsi="Courier New" w:cs="Courier New" w:hint="default"/>
      </w:rPr>
    </w:lvl>
    <w:lvl w:ilvl="8" w:tplc="04190005">
      <w:start w:val="1"/>
      <w:numFmt w:val="bullet"/>
      <w:lvlText w:val=""/>
      <w:lvlJc w:val="left"/>
      <w:pPr>
        <w:tabs>
          <w:tab w:val="num" w:pos="7188"/>
        </w:tabs>
        <w:ind w:left="7188" w:hanging="360"/>
      </w:pPr>
      <w:rPr>
        <w:rFonts w:ascii="Wingdings" w:hAnsi="Wingdings" w:hint="default"/>
      </w:rPr>
    </w:lvl>
  </w:abstractNum>
  <w:abstractNum w:abstractNumId="4">
    <w:nsid w:val="1C291838"/>
    <w:multiLevelType w:val="hybridMultilevel"/>
    <w:tmpl w:val="A7169016"/>
    <w:lvl w:ilvl="0" w:tplc="8B28E6BE">
      <w:start w:val="2"/>
      <w:numFmt w:val="bullet"/>
      <w:lvlText w:val="-"/>
      <w:lvlJc w:val="left"/>
      <w:pPr>
        <w:tabs>
          <w:tab w:val="num" w:pos="1080"/>
        </w:tabs>
        <w:ind w:left="1080" w:hanging="360"/>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
    <w:nsid w:val="21CC4971"/>
    <w:multiLevelType w:val="multilevel"/>
    <w:tmpl w:val="9D2C07FA"/>
    <w:lvl w:ilvl="0">
      <w:start w:val="5"/>
      <w:numFmt w:val="decimal"/>
      <w:lvlText w:val="%1."/>
      <w:lvlJc w:val="left"/>
      <w:pPr>
        <w:tabs>
          <w:tab w:val="num" w:pos="360"/>
        </w:tabs>
        <w:ind w:left="360" w:hanging="360"/>
      </w:pPr>
    </w:lvl>
    <w:lvl w:ilvl="1">
      <w:start w:val="1"/>
      <w:numFmt w:val="decimal"/>
      <w:lvlText w:val="6.%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6">
    <w:nsid w:val="2F841647"/>
    <w:multiLevelType w:val="multilevel"/>
    <w:tmpl w:val="504025D2"/>
    <w:lvl w:ilvl="0">
      <w:start w:val="7"/>
      <w:numFmt w:val="decimal"/>
      <w:lvlText w:val="%1."/>
      <w:lvlJc w:val="left"/>
      <w:pPr>
        <w:tabs>
          <w:tab w:val="num" w:pos="360"/>
        </w:tabs>
        <w:ind w:left="360" w:hanging="360"/>
      </w:pPr>
    </w:lvl>
    <w:lvl w:ilvl="1">
      <w:start w:val="1"/>
      <w:numFmt w:val="decimal"/>
      <w:lvlText w:val="8.%2."/>
      <w:lvlJc w:val="left"/>
      <w:pPr>
        <w:tabs>
          <w:tab w:val="num" w:pos="1070"/>
        </w:tabs>
        <w:ind w:left="1070" w:hanging="360"/>
      </w:pPr>
      <w:rPr>
        <w:color w:val="000000" w:themeColor="text1"/>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7">
    <w:nsid w:val="37A040C3"/>
    <w:multiLevelType w:val="multilevel"/>
    <w:tmpl w:val="26780FC8"/>
    <w:lvl w:ilvl="0">
      <w:start w:val="4"/>
      <w:numFmt w:val="decimal"/>
      <w:lvlText w:val="%1."/>
      <w:lvlJc w:val="left"/>
      <w:pPr>
        <w:tabs>
          <w:tab w:val="num" w:pos="360"/>
        </w:tabs>
        <w:ind w:left="360" w:hanging="360"/>
      </w:pPr>
    </w:lvl>
    <w:lvl w:ilvl="1">
      <w:start w:val="3"/>
      <w:numFmt w:val="decimal"/>
      <w:lvlText w:val="3.%2."/>
      <w:lvlJc w:val="left"/>
      <w:pPr>
        <w:tabs>
          <w:tab w:val="num" w:pos="792"/>
        </w:tabs>
        <w:ind w:left="792" w:hanging="792"/>
      </w:pPr>
      <w:rPr>
        <w:b/>
        <w:i w:val="0"/>
      </w:rPr>
    </w:lvl>
    <w:lvl w:ilvl="2">
      <w:start w:val="1"/>
      <w:numFmt w:val="decimal"/>
      <w:lvlText w:val="3.3.%3"/>
      <w:lvlJc w:val="left"/>
      <w:pPr>
        <w:tabs>
          <w:tab w:val="num" w:pos="1440"/>
        </w:tabs>
        <w:ind w:left="1224" w:hanging="1224"/>
      </w:pPr>
      <w:rPr>
        <w:b w:val="0"/>
        <w:i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9">
    <w:nsid w:val="3F4F0D01"/>
    <w:multiLevelType w:val="multilevel"/>
    <w:tmpl w:val="ECF86A50"/>
    <w:lvl w:ilvl="0">
      <w:start w:val="4"/>
      <w:numFmt w:val="none"/>
      <w:lvlText w:val="3"/>
      <w:lvlJc w:val="left"/>
      <w:pPr>
        <w:tabs>
          <w:tab w:val="num" w:pos="360"/>
        </w:tabs>
        <w:ind w:left="360" w:hanging="360"/>
      </w:pPr>
    </w:lvl>
    <w:lvl w:ilvl="1">
      <w:start w:val="2"/>
      <w:numFmt w:val="decimal"/>
      <w:lvlText w:val="%13.%2."/>
      <w:lvlJc w:val="left"/>
      <w:pPr>
        <w:tabs>
          <w:tab w:val="num" w:pos="792"/>
        </w:tabs>
        <w:ind w:left="792" w:hanging="432"/>
      </w:pPr>
    </w:lvl>
    <w:lvl w:ilvl="2">
      <w:start w:val="1"/>
      <w:numFmt w:val="decimal"/>
      <w:lvlText w:val="3.2.%3"/>
      <w:lvlJc w:val="left"/>
      <w:pPr>
        <w:tabs>
          <w:tab w:val="num" w:pos="1224"/>
        </w:tabs>
        <w:ind w:left="1224" w:hanging="884"/>
      </w:pPr>
    </w:lvl>
    <w:lvl w:ilvl="3">
      <w:start w:val="1"/>
      <w:numFmt w:val="decimal"/>
      <w:lvlText w:val="3%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0">
    <w:nsid w:val="42C07350"/>
    <w:multiLevelType w:val="hybridMultilevel"/>
    <w:tmpl w:val="10DAE1E4"/>
    <w:lvl w:ilvl="0" w:tplc="04190001">
      <w:start w:val="1"/>
      <w:numFmt w:val="bullet"/>
      <w:lvlText w:val=""/>
      <w:lvlJc w:val="left"/>
      <w:pPr>
        <w:tabs>
          <w:tab w:val="num" w:pos="1068"/>
        </w:tabs>
        <w:ind w:left="1068" w:hanging="360"/>
      </w:pPr>
      <w:rPr>
        <w:rFonts w:ascii="Symbol" w:hAnsi="Symbol" w:hint="default"/>
      </w:rPr>
    </w:lvl>
    <w:lvl w:ilvl="1" w:tplc="04190003">
      <w:start w:val="1"/>
      <w:numFmt w:val="bullet"/>
      <w:lvlText w:val="o"/>
      <w:lvlJc w:val="left"/>
      <w:pPr>
        <w:tabs>
          <w:tab w:val="num" w:pos="1788"/>
        </w:tabs>
        <w:ind w:left="1788" w:hanging="360"/>
      </w:pPr>
      <w:rPr>
        <w:rFonts w:ascii="Courier New" w:hAnsi="Courier New" w:cs="Courier New" w:hint="default"/>
      </w:rPr>
    </w:lvl>
    <w:lvl w:ilvl="2" w:tplc="04190005">
      <w:start w:val="1"/>
      <w:numFmt w:val="bullet"/>
      <w:lvlText w:val=""/>
      <w:lvlJc w:val="left"/>
      <w:pPr>
        <w:tabs>
          <w:tab w:val="num" w:pos="2508"/>
        </w:tabs>
        <w:ind w:left="2508" w:hanging="360"/>
      </w:pPr>
      <w:rPr>
        <w:rFonts w:ascii="Wingdings" w:hAnsi="Wingdings" w:hint="default"/>
      </w:rPr>
    </w:lvl>
    <w:lvl w:ilvl="3" w:tplc="04190001">
      <w:start w:val="1"/>
      <w:numFmt w:val="bullet"/>
      <w:lvlText w:val=""/>
      <w:lvlJc w:val="left"/>
      <w:pPr>
        <w:tabs>
          <w:tab w:val="num" w:pos="3228"/>
        </w:tabs>
        <w:ind w:left="3228" w:hanging="360"/>
      </w:pPr>
      <w:rPr>
        <w:rFonts w:ascii="Symbol" w:hAnsi="Symbol" w:hint="default"/>
      </w:rPr>
    </w:lvl>
    <w:lvl w:ilvl="4" w:tplc="04190003">
      <w:start w:val="1"/>
      <w:numFmt w:val="bullet"/>
      <w:lvlText w:val="o"/>
      <w:lvlJc w:val="left"/>
      <w:pPr>
        <w:tabs>
          <w:tab w:val="num" w:pos="3948"/>
        </w:tabs>
        <w:ind w:left="3948" w:hanging="360"/>
      </w:pPr>
      <w:rPr>
        <w:rFonts w:ascii="Courier New" w:hAnsi="Courier New" w:cs="Courier New" w:hint="default"/>
      </w:rPr>
    </w:lvl>
    <w:lvl w:ilvl="5" w:tplc="04190005">
      <w:start w:val="1"/>
      <w:numFmt w:val="bullet"/>
      <w:lvlText w:val=""/>
      <w:lvlJc w:val="left"/>
      <w:pPr>
        <w:tabs>
          <w:tab w:val="num" w:pos="4668"/>
        </w:tabs>
        <w:ind w:left="4668" w:hanging="360"/>
      </w:pPr>
      <w:rPr>
        <w:rFonts w:ascii="Wingdings" w:hAnsi="Wingdings" w:hint="default"/>
      </w:rPr>
    </w:lvl>
    <w:lvl w:ilvl="6" w:tplc="04190001">
      <w:start w:val="1"/>
      <w:numFmt w:val="bullet"/>
      <w:lvlText w:val=""/>
      <w:lvlJc w:val="left"/>
      <w:pPr>
        <w:tabs>
          <w:tab w:val="num" w:pos="5388"/>
        </w:tabs>
        <w:ind w:left="5388" w:hanging="360"/>
      </w:pPr>
      <w:rPr>
        <w:rFonts w:ascii="Symbol" w:hAnsi="Symbol" w:hint="default"/>
      </w:rPr>
    </w:lvl>
    <w:lvl w:ilvl="7" w:tplc="04190003">
      <w:start w:val="1"/>
      <w:numFmt w:val="bullet"/>
      <w:lvlText w:val="o"/>
      <w:lvlJc w:val="left"/>
      <w:pPr>
        <w:tabs>
          <w:tab w:val="num" w:pos="6108"/>
        </w:tabs>
        <w:ind w:left="6108" w:hanging="360"/>
      </w:pPr>
      <w:rPr>
        <w:rFonts w:ascii="Courier New" w:hAnsi="Courier New" w:cs="Courier New" w:hint="default"/>
      </w:rPr>
    </w:lvl>
    <w:lvl w:ilvl="8" w:tplc="04190005">
      <w:start w:val="1"/>
      <w:numFmt w:val="bullet"/>
      <w:lvlText w:val=""/>
      <w:lvlJc w:val="left"/>
      <w:pPr>
        <w:tabs>
          <w:tab w:val="num" w:pos="6828"/>
        </w:tabs>
        <w:ind w:left="6828" w:hanging="360"/>
      </w:pPr>
      <w:rPr>
        <w:rFonts w:ascii="Wingdings" w:hAnsi="Wingdings" w:hint="default"/>
      </w:rPr>
    </w:lvl>
  </w:abstractNum>
  <w:abstractNum w:abstractNumId="11">
    <w:nsid w:val="478A395C"/>
    <w:multiLevelType w:val="multilevel"/>
    <w:tmpl w:val="8E6C6CFE"/>
    <w:lvl w:ilvl="0">
      <w:start w:val="1"/>
      <w:numFmt w:val="decimal"/>
      <w:pStyle w:val="1"/>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2">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
    <w:nsid w:val="51173598"/>
    <w:multiLevelType w:val="multilevel"/>
    <w:tmpl w:val="E0C8FF98"/>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53DC5BFC"/>
    <w:multiLevelType w:val="hybridMultilevel"/>
    <w:tmpl w:val="2662D692"/>
    <w:lvl w:ilvl="0" w:tplc="238AD364">
      <w:start w:val="1"/>
      <w:numFmt w:val="decimal"/>
      <w:lvlText w:val="%1."/>
      <w:lvlJc w:val="left"/>
      <w:pPr>
        <w:tabs>
          <w:tab w:val="num" w:pos="720"/>
        </w:tabs>
        <w:ind w:left="720" w:hanging="360"/>
      </w:pPr>
      <w:rPr>
        <w:b/>
        <w:sz w:val="24"/>
        <w:szCs w:val="24"/>
      </w:r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360"/>
        </w:tabs>
        <w:ind w:left="36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nsid w:val="619901CB"/>
    <w:multiLevelType w:val="multilevel"/>
    <w:tmpl w:val="167CD492"/>
    <w:lvl w:ilvl="0">
      <w:start w:val="3"/>
      <w:numFmt w:val="decimal"/>
      <w:lvlText w:val="%1."/>
      <w:lvlJc w:val="left"/>
      <w:pPr>
        <w:tabs>
          <w:tab w:val="num" w:pos="360"/>
        </w:tabs>
        <w:ind w:left="360" w:hanging="360"/>
      </w:pPr>
    </w:lvl>
    <w:lvl w:ilvl="1">
      <w:start w:val="2"/>
      <w:numFmt w:val="decimal"/>
      <w:lvlText w:val="5.%2."/>
      <w:lvlJc w:val="left"/>
      <w:pPr>
        <w:tabs>
          <w:tab w:val="num" w:pos="709"/>
        </w:tabs>
        <w:ind w:left="709" w:hanging="709"/>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nsid w:val="62575D2F"/>
    <w:multiLevelType w:val="multilevel"/>
    <w:tmpl w:val="46524600"/>
    <w:lvl w:ilvl="0">
      <w:start w:val="1"/>
      <w:numFmt w:val="decimal"/>
      <w:lvlText w:val="%1."/>
      <w:lvlJc w:val="left"/>
      <w:pPr>
        <w:tabs>
          <w:tab w:val="num" w:pos="360"/>
        </w:tabs>
        <w:ind w:left="360" w:hanging="360"/>
      </w:pPr>
    </w:lvl>
    <w:lvl w:ilvl="1">
      <w:start w:val="1"/>
      <w:numFmt w:val="decimal"/>
      <w:lvlText w:val="%1.%2."/>
      <w:lvlJc w:val="left"/>
      <w:pPr>
        <w:tabs>
          <w:tab w:val="num" w:pos="6670"/>
        </w:tabs>
        <w:ind w:left="6670" w:hanging="432"/>
      </w:pPr>
      <w:rPr>
        <w:b w:val="0"/>
        <w:i w:val="0"/>
      </w:rPr>
    </w:lvl>
    <w:lvl w:ilvl="2">
      <w:start w:val="1"/>
      <w:numFmt w:val="decimal"/>
      <w:lvlText w:val="2.%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nsid w:val="7707264C"/>
    <w:multiLevelType w:val="multilevel"/>
    <w:tmpl w:val="4C14FC4C"/>
    <w:lvl w:ilvl="0">
      <w:start w:val="3"/>
      <w:numFmt w:val="decimal"/>
      <w:lvlText w:val="%1."/>
      <w:lvlJc w:val="left"/>
      <w:pPr>
        <w:tabs>
          <w:tab w:val="num" w:pos="450"/>
        </w:tabs>
        <w:ind w:left="450" w:hanging="450"/>
      </w:pPr>
      <w:rPr>
        <w:b w:val="0"/>
      </w:rPr>
    </w:lvl>
    <w:lvl w:ilvl="1">
      <w:start w:val="1"/>
      <w:numFmt w:val="decimal"/>
      <w:lvlText w:val="%1.%2."/>
      <w:lvlJc w:val="left"/>
      <w:pPr>
        <w:tabs>
          <w:tab w:val="num" w:pos="450"/>
        </w:tabs>
        <w:ind w:left="450" w:hanging="450"/>
      </w:pPr>
      <w:rPr>
        <w:b/>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val="0"/>
      </w:rPr>
    </w:lvl>
    <w:lvl w:ilvl="4">
      <w:start w:val="1"/>
      <w:numFmt w:val="decimal"/>
      <w:lvlText w:val="%1.%2.%3.%4.%5."/>
      <w:lvlJc w:val="left"/>
      <w:pPr>
        <w:tabs>
          <w:tab w:val="num" w:pos="1080"/>
        </w:tabs>
        <w:ind w:left="1080" w:hanging="1080"/>
      </w:pPr>
      <w:rPr>
        <w:b w:val="0"/>
      </w:rPr>
    </w:lvl>
    <w:lvl w:ilvl="5">
      <w:start w:val="1"/>
      <w:numFmt w:val="decimal"/>
      <w:lvlText w:val="%1.%2.%3.%4.%5.%6."/>
      <w:lvlJc w:val="left"/>
      <w:pPr>
        <w:tabs>
          <w:tab w:val="num" w:pos="1080"/>
        </w:tabs>
        <w:ind w:left="1080" w:hanging="1080"/>
      </w:pPr>
      <w:rPr>
        <w:b w:val="0"/>
      </w:rPr>
    </w:lvl>
    <w:lvl w:ilvl="6">
      <w:start w:val="1"/>
      <w:numFmt w:val="decimal"/>
      <w:lvlText w:val="%1.%2.%3.%4.%5.%6.%7."/>
      <w:lvlJc w:val="left"/>
      <w:pPr>
        <w:tabs>
          <w:tab w:val="num" w:pos="1080"/>
        </w:tabs>
        <w:ind w:left="1080" w:hanging="1080"/>
      </w:pPr>
      <w:rPr>
        <w:b w:val="0"/>
      </w:rPr>
    </w:lvl>
    <w:lvl w:ilvl="7">
      <w:start w:val="1"/>
      <w:numFmt w:val="decimal"/>
      <w:lvlText w:val="%1.%2.%3.%4.%5.%6.%7.%8."/>
      <w:lvlJc w:val="left"/>
      <w:pPr>
        <w:tabs>
          <w:tab w:val="num" w:pos="1440"/>
        </w:tabs>
        <w:ind w:left="1440" w:hanging="1440"/>
      </w:pPr>
      <w:rPr>
        <w:b w:val="0"/>
      </w:rPr>
    </w:lvl>
    <w:lvl w:ilvl="8">
      <w:start w:val="1"/>
      <w:numFmt w:val="decimal"/>
      <w:lvlText w:val="%1.%2.%3.%4.%5.%6.%7.%8.%9."/>
      <w:lvlJc w:val="left"/>
      <w:pPr>
        <w:tabs>
          <w:tab w:val="num" w:pos="1440"/>
        </w:tabs>
        <w:ind w:left="1440" w:hanging="1440"/>
      </w:pPr>
      <w:rPr>
        <w:b w:val="0"/>
      </w:r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3"/>
  </w:num>
  <w:num w:numId="23">
    <w:abstractNumId w:val="8"/>
  </w:num>
  <w:num w:numId="24">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3"/>
  </w:num>
  <w:num w:numId="27">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449E"/>
    <w:rsid w:val="000269A3"/>
    <w:rsid w:val="00041162"/>
    <w:rsid w:val="00042296"/>
    <w:rsid w:val="000B7445"/>
    <w:rsid w:val="001261B1"/>
    <w:rsid w:val="001A6DE9"/>
    <w:rsid w:val="001D77D4"/>
    <w:rsid w:val="001E5140"/>
    <w:rsid w:val="001F0BF1"/>
    <w:rsid w:val="002445B1"/>
    <w:rsid w:val="002467FC"/>
    <w:rsid w:val="00257148"/>
    <w:rsid w:val="002708DF"/>
    <w:rsid w:val="00295237"/>
    <w:rsid w:val="002A3F56"/>
    <w:rsid w:val="002A7811"/>
    <w:rsid w:val="002C2A92"/>
    <w:rsid w:val="002D06A3"/>
    <w:rsid w:val="00337087"/>
    <w:rsid w:val="0034082C"/>
    <w:rsid w:val="003556FB"/>
    <w:rsid w:val="0039496E"/>
    <w:rsid w:val="003D560D"/>
    <w:rsid w:val="004664ED"/>
    <w:rsid w:val="004706D6"/>
    <w:rsid w:val="00487E53"/>
    <w:rsid w:val="0050130B"/>
    <w:rsid w:val="005117CE"/>
    <w:rsid w:val="00551A40"/>
    <w:rsid w:val="00577740"/>
    <w:rsid w:val="00585F77"/>
    <w:rsid w:val="005B382C"/>
    <w:rsid w:val="005F6B37"/>
    <w:rsid w:val="00606864"/>
    <w:rsid w:val="006205FA"/>
    <w:rsid w:val="006445F5"/>
    <w:rsid w:val="00672C61"/>
    <w:rsid w:val="00676307"/>
    <w:rsid w:val="0068304B"/>
    <w:rsid w:val="006E7D95"/>
    <w:rsid w:val="0070605D"/>
    <w:rsid w:val="00712C7C"/>
    <w:rsid w:val="0072356D"/>
    <w:rsid w:val="007474D1"/>
    <w:rsid w:val="007531ED"/>
    <w:rsid w:val="0078753D"/>
    <w:rsid w:val="007A3A4F"/>
    <w:rsid w:val="007B51BE"/>
    <w:rsid w:val="007C2582"/>
    <w:rsid w:val="007C4439"/>
    <w:rsid w:val="0083401A"/>
    <w:rsid w:val="00854687"/>
    <w:rsid w:val="00865DD1"/>
    <w:rsid w:val="00886D0D"/>
    <w:rsid w:val="008B3E51"/>
    <w:rsid w:val="008B46FE"/>
    <w:rsid w:val="008D4C70"/>
    <w:rsid w:val="008E4572"/>
    <w:rsid w:val="008F610A"/>
    <w:rsid w:val="009301B6"/>
    <w:rsid w:val="00936D5B"/>
    <w:rsid w:val="0096449E"/>
    <w:rsid w:val="00976CBD"/>
    <w:rsid w:val="0098709B"/>
    <w:rsid w:val="009B6C27"/>
    <w:rsid w:val="009D3B19"/>
    <w:rsid w:val="009E0B4B"/>
    <w:rsid w:val="009E2B57"/>
    <w:rsid w:val="009F04ED"/>
    <w:rsid w:val="00A00C24"/>
    <w:rsid w:val="00A04049"/>
    <w:rsid w:val="00A65479"/>
    <w:rsid w:val="00A74AFA"/>
    <w:rsid w:val="00AE138E"/>
    <w:rsid w:val="00B77739"/>
    <w:rsid w:val="00B94AB3"/>
    <w:rsid w:val="00BA1139"/>
    <w:rsid w:val="00BB4697"/>
    <w:rsid w:val="00BF37F3"/>
    <w:rsid w:val="00BF50C6"/>
    <w:rsid w:val="00C13415"/>
    <w:rsid w:val="00C43C77"/>
    <w:rsid w:val="00C96B3C"/>
    <w:rsid w:val="00CB7DF3"/>
    <w:rsid w:val="00CF776E"/>
    <w:rsid w:val="00D1478B"/>
    <w:rsid w:val="00D31331"/>
    <w:rsid w:val="00D3430B"/>
    <w:rsid w:val="00D34A91"/>
    <w:rsid w:val="00D721AC"/>
    <w:rsid w:val="00D81292"/>
    <w:rsid w:val="00D90D19"/>
    <w:rsid w:val="00DC2EA7"/>
    <w:rsid w:val="00DD3BCF"/>
    <w:rsid w:val="00DD4F4F"/>
    <w:rsid w:val="00E00D8C"/>
    <w:rsid w:val="00E07D63"/>
    <w:rsid w:val="00E11661"/>
    <w:rsid w:val="00E463A8"/>
    <w:rsid w:val="00E53BF7"/>
    <w:rsid w:val="00E73D53"/>
    <w:rsid w:val="00F02181"/>
    <w:rsid w:val="00F113CB"/>
    <w:rsid w:val="00F14A88"/>
    <w:rsid w:val="00F7118E"/>
    <w:rsid w:val="00F910EE"/>
    <w:rsid w:val="00FB2587"/>
    <w:rsid w:val="00FD64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721AC"/>
    <w:rPr>
      <w:rFonts w:ascii="Calibri" w:eastAsia="Times New Roman" w:hAnsi="Calibri" w:cs="Times New Roman"/>
      <w:lang w:eastAsia="ru-RU"/>
    </w:rPr>
  </w:style>
  <w:style w:type="paragraph" w:styleId="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0"/>
    <w:next w:val="a0"/>
    <w:link w:val="10"/>
    <w:qFormat/>
    <w:rsid w:val="00D721AC"/>
    <w:pPr>
      <w:keepNext/>
      <w:numPr>
        <w:numId w:val="1"/>
      </w:numPr>
      <w:spacing w:after="0" w:line="240" w:lineRule="auto"/>
      <w:jc w:val="right"/>
      <w:outlineLvl w:val="0"/>
    </w:pPr>
    <w:rPr>
      <w:rFonts w:ascii="Times New Roman" w:hAnsi="Times New Roman"/>
      <w:iCs/>
      <w:sz w:val="24"/>
      <w:szCs w:val="24"/>
      <w:lang w:val="x-none" w:eastAsia="x-none"/>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0"/>
    <w:next w:val="a0"/>
    <w:link w:val="20"/>
    <w:semiHidden/>
    <w:unhideWhenUsed/>
    <w:qFormat/>
    <w:rsid w:val="00D721AC"/>
    <w:pPr>
      <w:keepNext/>
      <w:numPr>
        <w:ilvl w:val="1"/>
        <w:numId w:val="1"/>
      </w:numPr>
      <w:spacing w:before="240" w:after="60" w:line="240" w:lineRule="auto"/>
      <w:outlineLvl w:val="1"/>
    </w:pPr>
    <w:rPr>
      <w:rFonts w:ascii="Arial" w:hAnsi="Arial"/>
      <w:i/>
      <w:iCs/>
      <w:sz w:val="28"/>
      <w:szCs w:val="28"/>
      <w:lang w:val="x-none" w:eastAsia="x-none"/>
    </w:rPr>
  </w:style>
  <w:style w:type="paragraph" w:styleId="6">
    <w:name w:val="heading 6"/>
    <w:basedOn w:val="a0"/>
    <w:next w:val="a0"/>
    <w:link w:val="60"/>
    <w:semiHidden/>
    <w:unhideWhenUsed/>
    <w:qFormat/>
    <w:rsid w:val="00D721AC"/>
    <w:pPr>
      <w:keepNext/>
      <w:keepLines/>
      <w:spacing w:before="200" w:after="0"/>
      <w:outlineLvl w:val="5"/>
    </w:pPr>
    <w:rPr>
      <w:rFonts w:ascii="Cambria" w:hAnsi="Cambria"/>
      <w:i/>
      <w:iCs/>
      <w:color w:val="243F60"/>
    </w:rPr>
  </w:style>
  <w:style w:type="paragraph" w:styleId="7">
    <w:name w:val="heading 7"/>
    <w:basedOn w:val="a0"/>
    <w:next w:val="a0"/>
    <w:link w:val="70"/>
    <w:semiHidden/>
    <w:unhideWhenUsed/>
    <w:qFormat/>
    <w:rsid w:val="00D721AC"/>
    <w:pPr>
      <w:keepNext/>
      <w:keepLines/>
      <w:spacing w:before="200" w:after="0"/>
      <w:outlineLvl w:val="6"/>
    </w:pPr>
    <w:rPr>
      <w:rFonts w:ascii="Cambria" w:hAnsi="Cambria"/>
      <w:i/>
      <w:iCs/>
      <w:color w:val="40404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H1 Знак Знак,Headi... Знак,Heading 1iz Знак,Б1 Знак,Б11 Знак,Введение... Знак,Заголовок параграфа (1.) Знак"/>
    <w:basedOn w:val="a1"/>
    <w:link w:val="1"/>
    <w:rsid w:val="00D721AC"/>
    <w:rPr>
      <w:rFonts w:ascii="Times New Roman" w:eastAsia="Times New Roman" w:hAnsi="Times New Roman" w:cs="Times New Roman"/>
      <w:iCs/>
      <w:sz w:val="24"/>
      <w:szCs w:val="24"/>
      <w:lang w:val="x-none" w:eastAsia="x-none"/>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1"/>
    <w:link w:val="2"/>
    <w:semiHidden/>
    <w:rsid w:val="00D721AC"/>
    <w:rPr>
      <w:rFonts w:ascii="Arial" w:eastAsia="Times New Roman" w:hAnsi="Arial" w:cs="Times New Roman"/>
      <w:i/>
      <w:iCs/>
      <w:sz w:val="28"/>
      <w:szCs w:val="28"/>
      <w:lang w:val="x-none" w:eastAsia="x-none"/>
    </w:rPr>
  </w:style>
  <w:style w:type="character" w:customStyle="1" w:styleId="60">
    <w:name w:val="Заголовок 6 Знак"/>
    <w:basedOn w:val="a1"/>
    <w:link w:val="6"/>
    <w:semiHidden/>
    <w:rsid w:val="00D721AC"/>
    <w:rPr>
      <w:rFonts w:ascii="Cambria" w:eastAsia="Times New Roman" w:hAnsi="Cambria" w:cs="Times New Roman"/>
      <w:i/>
      <w:iCs/>
      <w:color w:val="243F60"/>
      <w:lang w:eastAsia="ru-RU"/>
    </w:rPr>
  </w:style>
  <w:style w:type="character" w:customStyle="1" w:styleId="70">
    <w:name w:val="Заголовок 7 Знак"/>
    <w:basedOn w:val="a1"/>
    <w:link w:val="7"/>
    <w:semiHidden/>
    <w:rsid w:val="00D721AC"/>
    <w:rPr>
      <w:rFonts w:ascii="Cambria" w:eastAsia="Times New Roman" w:hAnsi="Cambria" w:cs="Times New Roman"/>
      <w:i/>
      <w:iCs/>
      <w:color w:val="404040"/>
      <w:lang w:eastAsia="ru-RU"/>
    </w:rPr>
  </w:style>
  <w:style w:type="paragraph" w:styleId="HTML">
    <w:name w:val="HTML Preformatted"/>
    <w:basedOn w:val="a0"/>
    <w:link w:val="HTML0"/>
    <w:unhideWhenUsed/>
    <w:rsid w:val="00D72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basedOn w:val="a1"/>
    <w:link w:val="HTML"/>
    <w:rsid w:val="00D721AC"/>
    <w:rPr>
      <w:rFonts w:ascii="Courier New" w:eastAsia="Times New Roman" w:hAnsi="Courier New" w:cs="Times New Roman"/>
      <w:sz w:val="20"/>
      <w:szCs w:val="20"/>
      <w:lang w:val="x-none" w:eastAsia="x-none"/>
    </w:rPr>
  </w:style>
  <w:style w:type="paragraph" w:styleId="a4">
    <w:name w:val="Body Text"/>
    <w:basedOn w:val="a0"/>
    <w:link w:val="a5"/>
    <w:semiHidden/>
    <w:unhideWhenUsed/>
    <w:rsid w:val="00D721AC"/>
    <w:pPr>
      <w:spacing w:after="120"/>
    </w:pPr>
    <w:rPr>
      <w:lang w:val="x-none" w:eastAsia="x-none"/>
    </w:rPr>
  </w:style>
  <w:style w:type="character" w:customStyle="1" w:styleId="a5">
    <w:name w:val="Основной текст Знак"/>
    <w:basedOn w:val="a1"/>
    <w:link w:val="a4"/>
    <w:semiHidden/>
    <w:rsid w:val="00D721AC"/>
    <w:rPr>
      <w:rFonts w:ascii="Calibri" w:eastAsia="Times New Roman" w:hAnsi="Calibri" w:cs="Times New Roman"/>
      <w:lang w:val="x-none" w:eastAsia="x-none"/>
    </w:rPr>
  </w:style>
  <w:style w:type="paragraph" w:styleId="3">
    <w:name w:val="Body Text 3"/>
    <w:basedOn w:val="a0"/>
    <w:link w:val="30"/>
    <w:uiPriority w:val="99"/>
    <w:semiHidden/>
    <w:unhideWhenUsed/>
    <w:rsid w:val="00D721AC"/>
    <w:pPr>
      <w:spacing w:after="120"/>
    </w:pPr>
    <w:rPr>
      <w:sz w:val="16"/>
      <w:szCs w:val="16"/>
    </w:rPr>
  </w:style>
  <w:style w:type="character" w:customStyle="1" w:styleId="30">
    <w:name w:val="Основной текст 3 Знак"/>
    <w:basedOn w:val="a1"/>
    <w:link w:val="3"/>
    <w:uiPriority w:val="99"/>
    <w:semiHidden/>
    <w:rsid w:val="00D721AC"/>
    <w:rPr>
      <w:rFonts w:ascii="Calibri" w:eastAsia="Times New Roman" w:hAnsi="Calibri" w:cs="Times New Roman"/>
      <w:sz w:val="16"/>
      <w:szCs w:val="16"/>
      <w:lang w:eastAsia="ru-RU"/>
    </w:rPr>
  </w:style>
  <w:style w:type="character" w:customStyle="1" w:styleId="a6">
    <w:name w:val="Абзац списка Знак"/>
    <w:aliases w:val="Маркер Знак,Bullet Number Знак,Нумерованый список Знак,List Paragraph1 Знак,Bullet List Знак,FooterText Знак,numbered Знак,lp1 Знак"/>
    <w:link w:val="a7"/>
    <w:uiPriority w:val="34"/>
    <w:locked/>
    <w:rsid w:val="00D721AC"/>
  </w:style>
  <w:style w:type="paragraph" w:styleId="a7">
    <w:name w:val="List Paragraph"/>
    <w:aliases w:val="Маркер,Bullet Number,Нумерованый список,List Paragraph1,Bullet List,FooterText,numbered,lp1"/>
    <w:basedOn w:val="a0"/>
    <w:link w:val="a6"/>
    <w:uiPriority w:val="34"/>
    <w:qFormat/>
    <w:rsid w:val="00D721AC"/>
    <w:pPr>
      <w:ind w:left="720"/>
      <w:contextualSpacing/>
    </w:pPr>
    <w:rPr>
      <w:rFonts w:asciiTheme="minorHAnsi" w:eastAsiaTheme="minorHAnsi" w:hAnsiTheme="minorHAnsi" w:cstheme="minorBidi"/>
      <w:lang w:eastAsia="en-US"/>
    </w:rPr>
  </w:style>
  <w:style w:type="paragraph" w:customStyle="1" w:styleId="a">
    <w:name w:val="Пункт"/>
    <w:basedOn w:val="a0"/>
    <w:rsid w:val="00D721AC"/>
    <w:pPr>
      <w:numPr>
        <w:ilvl w:val="2"/>
        <w:numId w:val="1"/>
      </w:numPr>
      <w:snapToGrid w:val="0"/>
      <w:spacing w:after="0" w:line="360" w:lineRule="auto"/>
      <w:jc w:val="both"/>
    </w:pPr>
    <w:rPr>
      <w:rFonts w:ascii="Times New Roman" w:hAnsi="Times New Roman"/>
      <w:sz w:val="28"/>
      <w:szCs w:val="28"/>
    </w:rPr>
  </w:style>
  <w:style w:type="paragraph" w:customStyle="1" w:styleId="a8">
    <w:name w:val="Îñíîâí"/>
    <w:basedOn w:val="a0"/>
    <w:rsid w:val="00D721AC"/>
    <w:pPr>
      <w:widowControl w:val="0"/>
      <w:spacing w:after="0" w:line="240" w:lineRule="auto"/>
      <w:jc w:val="both"/>
    </w:pPr>
    <w:rPr>
      <w:rFonts w:ascii="Arial" w:hAnsi="Arial" w:cs="Arial"/>
      <w:szCs w:val="20"/>
    </w:rPr>
  </w:style>
  <w:style w:type="paragraph" w:customStyle="1" w:styleId="Style3">
    <w:name w:val="Style3"/>
    <w:basedOn w:val="a0"/>
    <w:uiPriority w:val="99"/>
    <w:rsid w:val="00D721AC"/>
    <w:pPr>
      <w:widowControl w:val="0"/>
      <w:autoSpaceDE w:val="0"/>
      <w:autoSpaceDN w:val="0"/>
      <w:adjustRightInd w:val="0"/>
      <w:spacing w:after="0" w:line="240" w:lineRule="auto"/>
    </w:pPr>
    <w:rPr>
      <w:rFonts w:ascii="Times New Roman" w:hAnsi="Times New Roman"/>
      <w:sz w:val="24"/>
      <w:szCs w:val="24"/>
    </w:rPr>
  </w:style>
  <w:style w:type="paragraph" w:customStyle="1" w:styleId="Style1">
    <w:name w:val="Style1"/>
    <w:basedOn w:val="a0"/>
    <w:rsid w:val="00D721AC"/>
    <w:pPr>
      <w:widowControl w:val="0"/>
      <w:autoSpaceDE w:val="0"/>
      <w:autoSpaceDN w:val="0"/>
      <w:adjustRightInd w:val="0"/>
      <w:spacing w:after="0" w:line="269" w:lineRule="exact"/>
      <w:jc w:val="both"/>
    </w:pPr>
    <w:rPr>
      <w:sz w:val="24"/>
      <w:szCs w:val="24"/>
    </w:rPr>
  </w:style>
  <w:style w:type="character" w:customStyle="1" w:styleId="FontStyle15">
    <w:name w:val="Font Style15"/>
    <w:uiPriority w:val="99"/>
    <w:rsid w:val="00D721AC"/>
    <w:rPr>
      <w:rFonts w:ascii="Times New Roman" w:hAnsi="Times New Roman" w:cs="Times New Roman" w:hint="default"/>
      <w:b/>
      <w:bCs/>
      <w:sz w:val="20"/>
      <w:szCs w:val="20"/>
    </w:rPr>
  </w:style>
  <w:style w:type="character" w:customStyle="1" w:styleId="FontStyle20">
    <w:name w:val="Font Style20"/>
    <w:uiPriority w:val="99"/>
    <w:rsid w:val="00D721AC"/>
    <w:rPr>
      <w:rFonts w:ascii="Times New Roman" w:hAnsi="Times New Roman" w:cs="Times New Roman" w:hint="default"/>
      <w:spacing w:val="10"/>
      <w:sz w:val="20"/>
      <w:szCs w:val="20"/>
    </w:rPr>
  </w:style>
  <w:style w:type="paragraph" w:styleId="a9">
    <w:name w:val="Balloon Text"/>
    <w:basedOn w:val="a0"/>
    <w:link w:val="aa"/>
    <w:uiPriority w:val="99"/>
    <w:semiHidden/>
    <w:unhideWhenUsed/>
    <w:rsid w:val="00BB4697"/>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BB4697"/>
    <w:rPr>
      <w:rFonts w:ascii="Tahoma" w:eastAsia="Times New Roman" w:hAnsi="Tahoma" w:cs="Tahoma"/>
      <w:sz w:val="16"/>
      <w:szCs w:val="16"/>
      <w:lang w:eastAsia="ru-RU"/>
    </w:rPr>
  </w:style>
  <w:style w:type="paragraph" w:customStyle="1" w:styleId="Style8">
    <w:name w:val="Style8"/>
    <w:basedOn w:val="a0"/>
    <w:uiPriority w:val="99"/>
    <w:qFormat/>
    <w:rsid w:val="007B51BE"/>
    <w:pPr>
      <w:widowControl w:val="0"/>
      <w:autoSpaceDE w:val="0"/>
      <w:autoSpaceDN w:val="0"/>
      <w:adjustRightInd w:val="0"/>
      <w:spacing w:after="0" w:line="259" w:lineRule="exact"/>
      <w:ind w:firstLine="1001"/>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721AC"/>
    <w:rPr>
      <w:rFonts w:ascii="Calibri" w:eastAsia="Times New Roman" w:hAnsi="Calibri" w:cs="Times New Roman"/>
      <w:lang w:eastAsia="ru-RU"/>
    </w:rPr>
  </w:style>
  <w:style w:type="paragraph" w:styleId="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0"/>
    <w:next w:val="a0"/>
    <w:link w:val="10"/>
    <w:qFormat/>
    <w:rsid w:val="00D721AC"/>
    <w:pPr>
      <w:keepNext/>
      <w:numPr>
        <w:numId w:val="1"/>
      </w:numPr>
      <w:spacing w:after="0" w:line="240" w:lineRule="auto"/>
      <w:jc w:val="right"/>
      <w:outlineLvl w:val="0"/>
    </w:pPr>
    <w:rPr>
      <w:rFonts w:ascii="Times New Roman" w:hAnsi="Times New Roman"/>
      <w:iCs/>
      <w:sz w:val="24"/>
      <w:szCs w:val="24"/>
      <w:lang w:val="x-none" w:eastAsia="x-none"/>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0"/>
    <w:next w:val="a0"/>
    <w:link w:val="20"/>
    <w:semiHidden/>
    <w:unhideWhenUsed/>
    <w:qFormat/>
    <w:rsid w:val="00D721AC"/>
    <w:pPr>
      <w:keepNext/>
      <w:numPr>
        <w:ilvl w:val="1"/>
        <w:numId w:val="1"/>
      </w:numPr>
      <w:spacing w:before="240" w:after="60" w:line="240" w:lineRule="auto"/>
      <w:outlineLvl w:val="1"/>
    </w:pPr>
    <w:rPr>
      <w:rFonts w:ascii="Arial" w:hAnsi="Arial"/>
      <w:i/>
      <w:iCs/>
      <w:sz w:val="28"/>
      <w:szCs w:val="28"/>
      <w:lang w:val="x-none" w:eastAsia="x-none"/>
    </w:rPr>
  </w:style>
  <w:style w:type="paragraph" w:styleId="6">
    <w:name w:val="heading 6"/>
    <w:basedOn w:val="a0"/>
    <w:next w:val="a0"/>
    <w:link w:val="60"/>
    <w:semiHidden/>
    <w:unhideWhenUsed/>
    <w:qFormat/>
    <w:rsid w:val="00D721AC"/>
    <w:pPr>
      <w:keepNext/>
      <w:keepLines/>
      <w:spacing w:before="200" w:after="0"/>
      <w:outlineLvl w:val="5"/>
    </w:pPr>
    <w:rPr>
      <w:rFonts w:ascii="Cambria" w:hAnsi="Cambria"/>
      <w:i/>
      <w:iCs/>
      <w:color w:val="243F60"/>
    </w:rPr>
  </w:style>
  <w:style w:type="paragraph" w:styleId="7">
    <w:name w:val="heading 7"/>
    <w:basedOn w:val="a0"/>
    <w:next w:val="a0"/>
    <w:link w:val="70"/>
    <w:semiHidden/>
    <w:unhideWhenUsed/>
    <w:qFormat/>
    <w:rsid w:val="00D721AC"/>
    <w:pPr>
      <w:keepNext/>
      <w:keepLines/>
      <w:spacing w:before="200" w:after="0"/>
      <w:outlineLvl w:val="6"/>
    </w:pPr>
    <w:rPr>
      <w:rFonts w:ascii="Cambria" w:hAnsi="Cambria"/>
      <w:i/>
      <w:iCs/>
      <w:color w:val="40404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H1 Знак Знак,Headi... Знак,Heading 1iz Знак,Б1 Знак,Б11 Знак,Введение... Знак,Заголовок параграфа (1.) Знак"/>
    <w:basedOn w:val="a1"/>
    <w:link w:val="1"/>
    <w:rsid w:val="00D721AC"/>
    <w:rPr>
      <w:rFonts w:ascii="Times New Roman" w:eastAsia="Times New Roman" w:hAnsi="Times New Roman" w:cs="Times New Roman"/>
      <w:iCs/>
      <w:sz w:val="24"/>
      <w:szCs w:val="24"/>
      <w:lang w:val="x-none" w:eastAsia="x-none"/>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1"/>
    <w:link w:val="2"/>
    <w:semiHidden/>
    <w:rsid w:val="00D721AC"/>
    <w:rPr>
      <w:rFonts w:ascii="Arial" w:eastAsia="Times New Roman" w:hAnsi="Arial" w:cs="Times New Roman"/>
      <w:i/>
      <w:iCs/>
      <w:sz w:val="28"/>
      <w:szCs w:val="28"/>
      <w:lang w:val="x-none" w:eastAsia="x-none"/>
    </w:rPr>
  </w:style>
  <w:style w:type="character" w:customStyle="1" w:styleId="60">
    <w:name w:val="Заголовок 6 Знак"/>
    <w:basedOn w:val="a1"/>
    <w:link w:val="6"/>
    <w:semiHidden/>
    <w:rsid w:val="00D721AC"/>
    <w:rPr>
      <w:rFonts w:ascii="Cambria" w:eastAsia="Times New Roman" w:hAnsi="Cambria" w:cs="Times New Roman"/>
      <w:i/>
      <w:iCs/>
      <w:color w:val="243F60"/>
      <w:lang w:eastAsia="ru-RU"/>
    </w:rPr>
  </w:style>
  <w:style w:type="character" w:customStyle="1" w:styleId="70">
    <w:name w:val="Заголовок 7 Знак"/>
    <w:basedOn w:val="a1"/>
    <w:link w:val="7"/>
    <w:semiHidden/>
    <w:rsid w:val="00D721AC"/>
    <w:rPr>
      <w:rFonts w:ascii="Cambria" w:eastAsia="Times New Roman" w:hAnsi="Cambria" w:cs="Times New Roman"/>
      <w:i/>
      <w:iCs/>
      <w:color w:val="404040"/>
      <w:lang w:eastAsia="ru-RU"/>
    </w:rPr>
  </w:style>
  <w:style w:type="paragraph" w:styleId="HTML">
    <w:name w:val="HTML Preformatted"/>
    <w:basedOn w:val="a0"/>
    <w:link w:val="HTML0"/>
    <w:unhideWhenUsed/>
    <w:rsid w:val="00D72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basedOn w:val="a1"/>
    <w:link w:val="HTML"/>
    <w:rsid w:val="00D721AC"/>
    <w:rPr>
      <w:rFonts w:ascii="Courier New" w:eastAsia="Times New Roman" w:hAnsi="Courier New" w:cs="Times New Roman"/>
      <w:sz w:val="20"/>
      <w:szCs w:val="20"/>
      <w:lang w:val="x-none" w:eastAsia="x-none"/>
    </w:rPr>
  </w:style>
  <w:style w:type="paragraph" w:styleId="a4">
    <w:name w:val="Body Text"/>
    <w:basedOn w:val="a0"/>
    <w:link w:val="a5"/>
    <w:semiHidden/>
    <w:unhideWhenUsed/>
    <w:rsid w:val="00D721AC"/>
    <w:pPr>
      <w:spacing w:after="120"/>
    </w:pPr>
    <w:rPr>
      <w:lang w:val="x-none" w:eastAsia="x-none"/>
    </w:rPr>
  </w:style>
  <w:style w:type="character" w:customStyle="1" w:styleId="a5">
    <w:name w:val="Основной текст Знак"/>
    <w:basedOn w:val="a1"/>
    <w:link w:val="a4"/>
    <w:semiHidden/>
    <w:rsid w:val="00D721AC"/>
    <w:rPr>
      <w:rFonts w:ascii="Calibri" w:eastAsia="Times New Roman" w:hAnsi="Calibri" w:cs="Times New Roman"/>
      <w:lang w:val="x-none" w:eastAsia="x-none"/>
    </w:rPr>
  </w:style>
  <w:style w:type="paragraph" w:styleId="3">
    <w:name w:val="Body Text 3"/>
    <w:basedOn w:val="a0"/>
    <w:link w:val="30"/>
    <w:uiPriority w:val="99"/>
    <w:semiHidden/>
    <w:unhideWhenUsed/>
    <w:rsid w:val="00D721AC"/>
    <w:pPr>
      <w:spacing w:after="120"/>
    </w:pPr>
    <w:rPr>
      <w:sz w:val="16"/>
      <w:szCs w:val="16"/>
    </w:rPr>
  </w:style>
  <w:style w:type="character" w:customStyle="1" w:styleId="30">
    <w:name w:val="Основной текст 3 Знак"/>
    <w:basedOn w:val="a1"/>
    <w:link w:val="3"/>
    <w:uiPriority w:val="99"/>
    <w:semiHidden/>
    <w:rsid w:val="00D721AC"/>
    <w:rPr>
      <w:rFonts w:ascii="Calibri" w:eastAsia="Times New Roman" w:hAnsi="Calibri" w:cs="Times New Roman"/>
      <w:sz w:val="16"/>
      <w:szCs w:val="16"/>
      <w:lang w:eastAsia="ru-RU"/>
    </w:rPr>
  </w:style>
  <w:style w:type="character" w:customStyle="1" w:styleId="a6">
    <w:name w:val="Абзац списка Знак"/>
    <w:aliases w:val="Маркер Знак,Bullet Number Знак,Нумерованый список Знак,List Paragraph1 Знак,Bullet List Знак,FooterText Знак,numbered Знак,lp1 Знак"/>
    <w:link w:val="a7"/>
    <w:uiPriority w:val="34"/>
    <w:locked/>
    <w:rsid w:val="00D721AC"/>
  </w:style>
  <w:style w:type="paragraph" w:styleId="a7">
    <w:name w:val="List Paragraph"/>
    <w:aliases w:val="Маркер,Bullet Number,Нумерованый список,List Paragraph1,Bullet List,FooterText,numbered,lp1"/>
    <w:basedOn w:val="a0"/>
    <w:link w:val="a6"/>
    <w:uiPriority w:val="34"/>
    <w:qFormat/>
    <w:rsid w:val="00D721AC"/>
    <w:pPr>
      <w:ind w:left="720"/>
      <w:contextualSpacing/>
    </w:pPr>
    <w:rPr>
      <w:rFonts w:asciiTheme="minorHAnsi" w:eastAsiaTheme="minorHAnsi" w:hAnsiTheme="minorHAnsi" w:cstheme="minorBidi"/>
      <w:lang w:eastAsia="en-US"/>
    </w:rPr>
  </w:style>
  <w:style w:type="paragraph" w:customStyle="1" w:styleId="a">
    <w:name w:val="Пункт"/>
    <w:basedOn w:val="a0"/>
    <w:rsid w:val="00D721AC"/>
    <w:pPr>
      <w:numPr>
        <w:ilvl w:val="2"/>
        <w:numId w:val="1"/>
      </w:numPr>
      <w:snapToGrid w:val="0"/>
      <w:spacing w:after="0" w:line="360" w:lineRule="auto"/>
      <w:jc w:val="both"/>
    </w:pPr>
    <w:rPr>
      <w:rFonts w:ascii="Times New Roman" w:hAnsi="Times New Roman"/>
      <w:sz w:val="28"/>
      <w:szCs w:val="28"/>
    </w:rPr>
  </w:style>
  <w:style w:type="paragraph" w:customStyle="1" w:styleId="a8">
    <w:name w:val="Îñíîâí"/>
    <w:basedOn w:val="a0"/>
    <w:rsid w:val="00D721AC"/>
    <w:pPr>
      <w:widowControl w:val="0"/>
      <w:spacing w:after="0" w:line="240" w:lineRule="auto"/>
      <w:jc w:val="both"/>
    </w:pPr>
    <w:rPr>
      <w:rFonts w:ascii="Arial" w:hAnsi="Arial" w:cs="Arial"/>
      <w:szCs w:val="20"/>
    </w:rPr>
  </w:style>
  <w:style w:type="paragraph" w:customStyle="1" w:styleId="Style3">
    <w:name w:val="Style3"/>
    <w:basedOn w:val="a0"/>
    <w:uiPriority w:val="99"/>
    <w:rsid w:val="00D721AC"/>
    <w:pPr>
      <w:widowControl w:val="0"/>
      <w:autoSpaceDE w:val="0"/>
      <w:autoSpaceDN w:val="0"/>
      <w:adjustRightInd w:val="0"/>
      <w:spacing w:after="0" w:line="240" w:lineRule="auto"/>
    </w:pPr>
    <w:rPr>
      <w:rFonts w:ascii="Times New Roman" w:hAnsi="Times New Roman"/>
      <w:sz w:val="24"/>
      <w:szCs w:val="24"/>
    </w:rPr>
  </w:style>
  <w:style w:type="paragraph" w:customStyle="1" w:styleId="Style1">
    <w:name w:val="Style1"/>
    <w:basedOn w:val="a0"/>
    <w:rsid w:val="00D721AC"/>
    <w:pPr>
      <w:widowControl w:val="0"/>
      <w:autoSpaceDE w:val="0"/>
      <w:autoSpaceDN w:val="0"/>
      <w:adjustRightInd w:val="0"/>
      <w:spacing w:after="0" w:line="269" w:lineRule="exact"/>
      <w:jc w:val="both"/>
    </w:pPr>
    <w:rPr>
      <w:sz w:val="24"/>
      <w:szCs w:val="24"/>
    </w:rPr>
  </w:style>
  <w:style w:type="character" w:customStyle="1" w:styleId="FontStyle15">
    <w:name w:val="Font Style15"/>
    <w:uiPriority w:val="99"/>
    <w:rsid w:val="00D721AC"/>
    <w:rPr>
      <w:rFonts w:ascii="Times New Roman" w:hAnsi="Times New Roman" w:cs="Times New Roman" w:hint="default"/>
      <w:b/>
      <w:bCs/>
      <w:sz w:val="20"/>
      <w:szCs w:val="20"/>
    </w:rPr>
  </w:style>
  <w:style w:type="character" w:customStyle="1" w:styleId="FontStyle20">
    <w:name w:val="Font Style20"/>
    <w:uiPriority w:val="99"/>
    <w:rsid w:val="00D721AC"/>
    <w:rPr>
      <w:rFonts w:ascii="Times New Roman" w:hAnsi="Times New Roman" w:cs="Times New Roman" w:hint="default"/>
      <w:spacing w:val="10"/>
      <w:sz w:val="20"/>
      <w:szCs w:val="20"/>
    </w:rPr>
  </w:style>
  <w:style w:type="paragraph" w:styleId="a9">
    <w:name w:val="Balloon Text"/>
    <w:basedOn w:val="a0"/>
    <w:link w:val="aa"/>
    <w:uiPriority w:val="99"/>
    <w:semiHidden/>
    <w:unhideWhenUsed/>
    <w:rsid w:val="00BB4697"/>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BB4697"/>
    <w:rPr>
      <w:rFonts w:ascii="Tahoma" w:eastAsia="Times New Roman" w:hAnsi="Tahoma" w:cs="Tahoma"/>
      <w:sz w:val="16"/>
      <w:szCs w:val="16"/>
      <w:lang w:eastAsia="ru-RU"/>
    </w:rPr>
  </w:style>
  <w:style w:type="paragraph" w:customStyle="1" w:styleId="Style8">
    <w:name w:val="Style8"/>
    <w:basedOn w:val="a0"/>
    <w:uiPriority w:val="99"/>
    <w:qFormat/>
    <w:rsid w:val="007B51BE"/>
    <w:pPr>
      <w:widowControl w:val="0"/>
      <w:autoSpaceDE w:val="0"/>
      <w:autoSpaceDN w:val="0"/>
      <w:adjustRightInd w:val="0"/>
      <w:spacing w:after="0" w:line="259" w:lineRule="exact"/>
      <w:ind w:firstLine="100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6583">
      <w:bodyDiv w:val="1"/>
      <w:marLeft w:val="0"/>
      <w:marRight w:val="0"/>
      <w:marTop w:val="0"/>
      <w:marBottom w:val="0"/>
      <w:divBdr>
        <w:top w:val="none" w:sz="0" w:space="0" w:color="auto"/>
        <w:left w:val="none" w:sz="0" w:space="0" w:color="auto"/>
        <w:bottom w:val="none" w:sz="0" w:space="0" w:color="auto"/>
        <w:right w:val="none" w:sz="0" w:space="0" w:color="auto"/>
      </w:divBdr>
    </w:div>
    <w:div w:id="203639050">
      <w:bodyDiv w:val="1"/>
      <w:marLeft w:val="0"/>
      <w:marRight w:val="0"/>
      <w:marTop w:val="0"/>
      <w:marBottom w:val="0"/>
      <w:divBdr>
        <w:top w:val="none" w:sz="0" w:space="0" w:color="auto"/>
        <w:left w:val="none" w:sz="0" w:space="0" w:color="auto"/>
        <w:bottom w:val="none" w:sz="0" w:space="0" w:color="auto"/>
        <w:right w:val="none" w:sz="0" w:space="0" w:color="auto"/>
      </w:divBdr>
    </w:div>
    <w:div w:id="356202632">
      <w:bodyDiv w:val="1"/>
      <w:marLeft w:val="0"/>
      <w:marRight w:val="0"/>
      <w:marTop w:val="0"/>
      <w:marBottom w:val="0"/>
      <w:divBdr>
        <w:top w:val="none" w:sz="0" w:space="0" w:color="auto"/>
        <w:left w:val="none" w:sz="0" w:space="0" w:color="auto"/>
        <w:bottom w:val="none" w:sz="0" w:space="0" w:color="auto"/>
        <w:right w:val="none" w:sz="0" w:space="0" w:color="auto"/>
      </w:divBdr>
    </w:div>
    <w:div w:id="420877684">
      <w:bodyDiv w:val="1"/>
      <w:marLeft w:val="0"/>
      <w:marRight w:val="0"/>
      <w:marTop w:val="0"/>
      <w:marBottom w:val="0"/>
      <w:divBdr>
        <w:top w:val="none" w:sz="0" w:space="0" w:color="auto"/>
        <w:left w:val="none" w:sz="0" w:space="0" w:color="auto"/>
        <w:bottom w:val="none" w:sz="0" w:space="0" w:color="auto"/>
        <w:right w:val="none" w:sz="0" w:space="0" w:color="auto"/>
      </w:divBdr>
    </w:div>
    <w:div w:id="442841221">
      <w:bodyDiv w:val="1"/>
      <w:marLeft w:val="0"/>
      <w:marRight w:val="0"/>
      <w:marTop w:val="0"/>
      <w:marBottom w:val="0"/>
      <w:divBdr>
        <w:top w:val="none" w:sz="0" w:space="0" w:color="auto"/>
        <w:left w:val="none" w:sz="0" w:space="0" w:color="auto"/>
        <w:bottom w:val="none" w:sz="0" w:space="0" w:color="auto"/>
        <w:right w:val="none" w:sz="0" w:space="0" w:color="auto"/>
      </w:divBdr>
    </w:div>
    <w:div w:id="537281610">
      <w:bodyDiv w:val="1"/>
      <w:marLeft w:val="0"/>
      <w:marRight w:val="0"/>
      <w:marTop w:val="0"/>
      <w:marBottom w:val="0"/>
      <w:divBdr>
        <w:top w:val="none" w:sz="0" w:space="0" w:color="auto"/>
        <w:left w:val="none" w:sz="0" w:space="0" w:color="auto"/>
        <w:bottom w:val="none" w:sz="0" w:space="0" w:color="auto"/>
        <w:right w:val="none" w:sz="0" w:space="0" w:color="auto"/>
      </w:divBdr>
    </w:div>
    <w:div w:id="783184861">
      <w:bodyDiv w:val="1"/>
      <w:marLeft w:val="0"/>
      <w:marRight w:val="0"/>
      <w:marTop w:val="0"/>
      <w:marBottom w:val="0"/>
      <w:divBdr>
        <w:top w:val="none" w:sz="0" w:space="0" w:color="auto"/>
        <w:left w:val="none" w:sz="0" w:space="0" w:color="auto"/>
        <w:bottom w:val="none" w:sz="0" w:space="0" w:color="auto"/>
        <w:right w:val="none" w:sz="0" w:space="0" w:color="auto"/>
      </w:divBdr>
    </w:div>
    <w:div w:id="820075856">
      <w:bodyDiv w:val="1"/>
      <w:marLeft w:val="0"/>
      <w:marRight w:val="0"/>
      <w:marTop w:val="0"/>
      <w:marBottom w:val="0"/>
      <w:divBdr>
        <w:top w:val="none" w:sz="0" w:space="0" w:color="auto"/>
        <w:left w:val="none" w:sz="0" w:space="0" w:color="auto"/>
        <w:bottom w:val="none" w:sz="0" w:space="0" w:color="auto"/>
        <w:right w:val="none" w:sz="0" w:space="0" w:color="auto"/>
      </w:divBdr>
    </w:div>
    <w:div w:id="1280532999">
      <w:bodyDiv w:val="1"/>
      <w:marLeft w:val="0"/>
      <w:marRight w:val="0"/>
      <w:marTop w:val="0"/>
      <w:marBottom w:val="0"/>
      <w:divBdr>
        <w:top w:val="none" w:sz="0" w:space="0" w:color="auto"/>
        <w:left w:val="none" w:sz="0" w:space="0" w:color="auto"/>
        <w:bottom w:val="none" w:sz="0" w:space="0" w:color="auto"/>
        <w:right w:val="none" w:sz="0" w:space="0" w:color="auto"/>
      </w:divBdr>
    </w:div>
    <w:div w:id="1764032726">
      <w:bodyDiv w:val="1"/>
      <w:marLeft w:val="0"/>
      <w:marRight w:val="0"/>
      <w:marTop w:val="0"/>
      <w:marBottom w:val="0"/>
      <w:divBdr>
        <w:top w:val="none" w:sz="0" w:space="0" w:color="auto"/>
        <w:left w:val="none" w:sz="0" w:space="0" w:color="auto"/>
        <w:bottom w:val="none" w:sz="0" w:space="0" w:color="auto"/>
        <w:right w:val="none" w:sz="0" w:space="0" w:color="auto"/>
      </w:divBdr>
    </w:div>
    <w:div w:id="1853446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DB75F8-B345-43CC-A1DD-BBE7A0E6F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16</Pages>
  <Words>5112</Words>
  <Characters>29144</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Чебыкина Елена Анатольевна</dc:creator>
  <cp:keywords/>
  <dc:description/>
  <cp:lastModifiedBy>Марина Александровна Макарова</cp:lastModifiedBy>
  <cp:revision>172</cp:revision>
  <cp:lastPrinted>2026-07-09T12:40:00Z</cp:lastPrinted>
  <dcterms:created xsi:type="dcterms:W3CDTF">2020-06-09T05:44:00Z</dcterms:created>
  <dcterms:modified xsi:type="dcterms:W3CDTF">2026-10-13T05:04:00Z</dcterms:modified>
</cp:coreProperties>
</file>