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D4C" w:rsidRDefault="00603D4C" w:rsidP="007E4C05">
      <w:pPr>
        <w:pStyle w:val="1"/>
        <w:numPr>
          <w:ilvl w:val="0"/>
          <w:numId w:val="0"/>
        </w:numPr>
        <w:ind w:firstLine="284"/>
        <w:jc w:val="center"/>
        <w:rPr>
          <w:b/>
          <w:snapToGrid w:val="0"/>
        </w:rPr>
      </w:pPr>
      <w:r>
        <w:rPr>
          <w:b/>
        </w:rPr>
        <w:t xml:space="preserve">ДОГОВОР </w:t>
      </w:r>
      <w:r>
        <w:rPr>
          <w:b/>
          <w:snapToGrid w:val="0"/>
        </w:rPr>
        <w:t xml:space="preserve"> ПОСТАВКИ № </w:t>
      </w:r>
      <w:r w:rsidR="001925A4">
        <w:rPr>
          <w:b/>
          <w:snapToGrid w:val="0"/>
        </w:rPr>
        <w:t>49</w:t>
      </w:r>
      <w:r>
        <w:rPr>
          <w:b/>
          <w:snapToGrid w:val="0"/>
        </w:rPr>
        <w:t>-2</w:t>
      </w:r>
      <w:r w:rsidR="00410102">
        <w:rPr>
          <w:b/>
          <w:snapToGrid w:val="0"/>
        </w:rPr>
        <w:t>4</w:t>
      </w:r>
      <w:r>
        <w:rPr>
          <w:b/>
          <w:snapToGrid w:val="0"/>
        </w:rPr>
        <w:t>-</w:t>
      </w:r>
      <w:r w:rsidR="00865C52">
        <w:rPr>
          <w:b/>
          <w:snapToGrid w:val="0"/>
        </w:rPr>
        <w:t>ЕП</w:t>
      </w:r>
    </w:p>
    <w:p w:rsidR="00603D4C" w:rsidRDefault="00603D4C" w:rsidP="007E4C05">
      <w:pPr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spacing w:after="0" w:line="240" w:lineRule="auto"/>
        <w:ind w:firstLine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Выборг                  </w:t>
      </w:r>
      <w:r>
        <w:rPr>
          <w:rFonts w:ascii="Times New Roman" w:hAnsi="Times New Roman"/>
          <w:sz w:val="24"/>
          <w:szCs w:val="24"/>
        </w:rPr>
        <w:tab/>
        <w:t xml:space="preserve">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</w:t>
      </w:r>
      <w:r w:rsidR="00FF148D">
        <w:rPr>
          <w:rFonts w:ascii="Times New Roman" w:hAnsi="Times New Roman"/>
          <w:sz w:val="24"/>
          <w:szCs w:val="24"/>
        </w:rPr>
        <w:t xml:space="preserve">         </w:t>
      </w:r>
      <w:r w:rsidR="005F07AC">
        <w:rPr>
          <w:rFonts w:ascii="Times New Roman" w:hAnsi="Times New Roman"/>
          <w:sz w:val="24"/>
          <w:szCs w:val="24"/>
        </w:rPr>
        <w:t xml:space="preserve">     </w:t>
      </w:r>
      <w:r w:rsidR="00FF148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6520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C448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«</w:t>
      </w:r>
      <w:r w:rsidR="001925A4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» </w:t>
      </w:r>
      <w:r w:rsidR="001925A4">
        <w:rPr>
          <w:rFonts w:ascii="Times New Roman" w:hAnsi="Times New Roman"/>
          <w:sz w:val="24"/>
          <w:szCs w:val="24"/>
        </w:rPr>
        <w:t xml:space="preserve"> апреля</w:t>
      </w:r>
      <w:r w:rsidR="00E479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E53B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603D4C" w:rsidRDefault="00603D4C" w:rsidP="00603D4C">
      <w:pPr>
        <w:spacing w:after="0" w:line="240" w:lineRule="auto"/>
        <w:ind w:firstLine="454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b/>
        </w:rPr>
        <w:t xml:space="preserve">  </w:t>
      </w:r>
      <w:r w:rsidR="00FF148D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    </w:t>
      </w:r>
      <w:r w:rsidRPr="00603D4C">
        <w:rPr>
          <w:rFonts w:ascii="Times New Roman" w:hAnsi="Times New Roman"/>
          <w:b/>
        </w:rPr>
        <w:t>АО «</w:t>
      </w:r>
      <w:proofErr w:type="spellStart"/>
      <w:r w:rsidRPr="00603D4C">
        <w:rPr>
          <w:rFonts w:ascii="Times New Roman" w:hAnsi="Times New Roman"/>
          <w:b/>
        </w:rPr>
        <w:t>БалТоп</w:t>
      </w:r>
      <w:proofErr w:type="spellEnd"/>
      <w:r w:rsidRPr="00603D4C">
        <w:rPr>
          <w:rFonts w:ascii="Times New Roman" w:hAnsi="Times New Roman"/>
          <w:b/>
        </w:rPr>
        <w:t>»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«Поставщик», в лице генерального директора Зайончковского Р.Э., действующего на основании Устава, с  одной стороны, и </w:t>
      </w:r>
      <w:r>
        <w:rPr>
          <w:rFonts w:ascii="Times New Roman" w:hAnsi="Times New Roman"/>
          <w:b/>
          <w:sz w:val="24"/>
          <w:szCs w:val="24"/>
        </w:rPr>
        <w:t>АО «</w:t>
      </w:r>
      <w:proofErr w:type="spellStart"/>
      <w:r>
        <w:rPr>
          <w:rFonts w:ascii="Times New Roman" w:hAnsi="Times New Roman"/>
          <w:b/>
          <w:sz w:val="24"/>
          <w:szCs w:val="24"/>
        </w:rPr>
        <w:t>Выборгтеплоэнерго</w:t>
      </w:r>
      <w:proofErr w:type="spellEnd"/>
      <w:r>
        <w:rPr>
          <w:rFonts w:ascii="Times New Roman" w:hAnsi="Times New Roman"/>
          <w:sz w:val="24"/>
          <w:szCs w:val="24"/>
        </w:rPr>
        <w:t xml:space="preserve">» именуемое в дальнейшем "Покупатель", </w:t>
      </w:r>
      <w:r w:rsidR="003E6AF2">
        <w:rPr>
          <w:rFonts w:ascii="Times New Roman" w:hAnsi="Times New Roman" w:cs="Times New Roman"/>
          <w:snapToGrid w:val="0"/>
          <w:sz w:val="24"/>
          <w:szCs w:val="24"/>
        </w:rPr>
        <w:t xml:space="preserve">в лице генерального директора </w:t>
      </w:r>
      <w:proofErr w:type="gramStart"/>
      <w:r w:rsidR="00C4484A">
        <w:rPr>
          <w:rFonts w:ascii="Times New Roman" w:hAnsi="Times New Roman" w:cs="Times New Roman"/>
          <w:snapToGrid w:val="0"/>
          <w:sz w:val="24"/>
          <w:szCs w:val="24"/>
        </w:rPr>
        <w:t>Кривоноса</w:t>
      </w:r>
      <w:proofErr w:type="gramEnd"/>
      <w:r w:rsidR="00C4484A">
        <w:rPr>
          <w:rFonts w:ascii="Times New Roman" w:hAnsi="Times New Roman" w:cs="Times New Roman"/>
          <w:snapToGrid w:val="0"/>
          <w:sz w:val="24"/>
          <w:szCs w:val="24"/>
        </w:rPr>
        <w:t xml:space="preserve"> А.</w:t>
      </w:r>
      <w:r w:rsidR="003E6AF2">
        <w:rPr>
          <w:rFonts w:ascii="Times New Roman" w:hAnsi="Times New Roman" w:cs="Times New Roman"/>
          <w:snapToGrid w:val="0"/>
          <w:sz w:val="24"/>
          <w:szCs w:val="24"/>
        </w:rPr>
        <w:t>В</w:t>
      </w:r>
      <w:r w:rsidR="00C4484A">
        <w:rPr>
          <w:rFonts w:ascii="Times New Roman" w:hAnsi="Times New Roman" w:cs="Times New Roman"/>
          <w:snapToGrid w:val="0"/>
          <w:sz w:val="24"/>
          <w:szCs w:val="24"/>
        </w:rPr>
        <w:t>.</w:t>
      </w:r>
      <w:r w:rsidR="003E6AF2">
        <w:rPr>
          <w:rFonts w:ascii="Times New Roman" w:hAnsi="Times New Roman" w:cs="Times New Roman"/>
          <w:snapToGrid w:val="0"/>
          <w:sz w:val="24"/>
          <w:szCs w:val="24"/>
        </w:rPr>
        <w:t xml:space="preserve">, действующего на основании </w:t>
      </w:r>
      <w:r w:rsidR="00C4484A">
        <w:rPr>
          <w:rFonts w:ascii="Times New Roman" w:hAnsi="Times New Roman" w:cs="Times New Roman"/>
          <w:snapToGrid w:val="0"/>
          <w:sz w:val="24"/>
          <w:szCs w:val="24"/>
        </w:rPr>
        <w:t>Устава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napToGrid w:val="0"/>
          <w:sz w:val="24"/>
          <w:szCs w:val="24"/>
        </w:rPr>
        <w:t xml:space="preserve"> с другой стороны, совместно именуемые </w:t>
      </w:r>
      <w:r>
        <w:rPr>
          <w:rFonts w:ascii="Times New Roman" w:hAnsi="Times New Roman"/>
          <w:b/>
          <w:snapToGrid w:val="0"/>
          <w:sz w:val="24"/>
          <w:szCs w:val="24"/>
        </w:rPr>
        <w:t>«Стороны»</w:t>
      </w:r>
      <w:r>
        <w:rPr>
          <w:rFonts w:ascii="Times New Roman" w:hAnsi="Times New Roman"/>
          <w:snapToGrid w:val="0"/>
          <w:sz w:val="24"/>
          <w:szCs w:val="24"/>
        </w:rPr>
        <w:t>, заключили настоящий Договор о нижеследующем: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sz w:val="24"/>
          <w:szCs w:val="24"/>
        </w:rPr>
      </w:pPr>
    </w:p>
    <w:p w:rsidR="00603D4C" w:rsidRPr="00D54350" w:rsidRDefault="00603D4C" w:rsidP="00D54350">
      <w:pPr>
        <w:pStyle w:val="a6"/>
        <w:numPr>
          <w:ilvl w:val="0"/>
          <w:numId w:val="8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2"/>
        </w:rPr>
      </w:pPr>
      <w:r w:rsidRPr="00D54350">
        <w:rPr>
          <w:rFonts w:ascii="Times New Roman" w:hAnsi="Times New Roman"/>
          <w:b/>
          <w:bCs/>
          <w:spacing w:val="-2"/>
        </w:rPr>
        <w:t>ПРЕДМЕТ ДОГОВОРА</w:t>
      </w:r>
    </w:p>
    <w:p w:rsidR="00D54350" w:rsidRPr="00D54350" w:rsidRDefault="00D54350" w:rsidP="00D5435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</w:p>
    <w:p w:rsidR="00603D4C" w:rsidRPr="00A26E6C" w:rsidRDefault="00603D4C" w:rsidP="00603D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«Поставщик» </w:t>
      </w:r>
      <w:r w:rsidRPr="00A26E6C">
        <w:rPr>
          <w:rFonts w:ascii="Times New Roman" w:hAnsi="Times New Roman"/>
          <w:spacing w:val="-1"/>
          <w:sz w:val="24"/>
          <w:szCs w:val="24"/>
        </w:rPr>
        <w:t xml:space="preserve">обязуется </w:t>
      </w:r>
      <w:r w:rsidRPr="005F07AC">
        <w:rPr>
          <w:rFonts w:ascii="Times New Roman" w:hAnsi="Times New Roman"/>
          <w:spacing w:val="-1"/>
          <w:sz w:val="24"/>
          <w:szCs w:val="24"/>
        </w:rPr>
        <w:t xml:space="preserve">продать «Покупателю» </w:t>
      </w:r>
      <w:r w:rsidR="001925A4">
        <w:rPr>
          <w:rFonts w:ascii="Times New Roman" w:hAnsi="Times New Roman"/>
          <w:spacing w:val="-1"/>
          <w:sz w:val="24"/>
          <w:szCs w:val="24"/>
        </w:rPr>
        <w:t>2</w:t>
      </w:r>
      <w:r w:rsidR="00B8131F">
        <w:rPr>
          <w:rFonts w:ascii="Times New Roman" w:hAnsi="Times New Roman"/>
          <w:spacing w:val="-1"/>
          <w:sz w:val="24"/>
          <w:szCs w:val="24"/>
        </w:rPr>
        <w:t>50</w:t>
      </w:r>
      <w:r w:rsidRPr="005F07AC">
        <w:rPr>
          <w:rFonts w:ascii="Times New Roman" w:hAnsi="Times New Roman"/>
          <w:spacing w:val="-1"/>
          <w:sz w:val="24"/>
          <w:szCs w:val="24"/>
        </w:rPr>
        <w:t xml:space="preserve"> (</w:t>
      </w:r>
      <w:r w:rsidR="001925A4">
        <w:rPr>
          <w:rFonts w:ascii="Times New Roman" w:hAnsi="Times New Roman"/>
          <w:spacing w:val="-1"/>
          <w:sz w:val="24"/>
          <w:szCs w:val="24"/>
        </w:rPr>
        <w:t>двести</w:t>
      </w:r>
      <w:r w:rsidR="00B8131F">
        <w:rPr>
          <w:rFonts w:ascii="Times New Roman" w:hAnsi="Times New Roman"/>
          <w:spacing w:val="-1"/>
          <w:sz w:val="24"/>
          <w:szCs w:val="24"/>
        </w:rPr>
        <w:t xml:space="preserve"> пятьдесят</w:t>
      </w:r>
      <w:r w:rsidRPr="00A26E6C">
        <w:rPr>
          <w:rFonts w:ascii="Times New Roman" w:hAnsi="Times New Roman"/>
          <w:spacing w:val="-1"/>
          <w:sz w:val="24"/>
          <w:szCs w:val="24"/>
        </w:rPr>
        <w:t>) тонн дизельного топлива</w:t>
      </w:r>
      <w:r w:rsidRPr="00A26E6C">
        <w:rPr>
          <w:rFonts w:ascii="Times New Roman" w:hAnsi="Times New Roman"/>
          <w:sz w:val="24"/>
          <w:szCs w:val="24"/>
          <w:lang w:eastAsia="en-US"/>
        </w:rPr>
        <w:t xml:space="preserve">, </w:t>
      </w:r>
      <w:r w:rsidR="006021DB">
        <w:rPr>
          <w:rFonts w:ascii="Times New Roman" w:hAnsi="Times New Roman"/>
          <w:sz w:val="24"/>
          <w:szCs w:val="24"/>
          <w:lang w:eastAsia="en-US"/>
        </w:rPr>
        <w:t>летнего</w:t>
      </w:r>
      <w:r w:rsidR="0061180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432DC7" w:rsidRPr="00432DC7">
        <w:rPr>
          <w:rFonts w:ascii="Times New Roman" w:hAnsi="Times New Roman" w:cs="Times New Roman"/>
          <w:sz w:val="24"/>
          <w:szCs w:val="24"/>
          <w:lang w:eastAsia="en-US"/>
        </w:rPr>
        <w:t>ДТ-</w:t>
      </w:r>
      <w:r w:rsidR="001925A4">
        <w:rPr>
          <w:rFonts w:ascii="Times New Roman" w:hAnsi="Times New Roman" w:cs="Times New Roman"/>
          <w:sz w:val="24"/>
          <w:szCs w:val="24"/>
          <w:lang w:eastAsia="en-US"/>
        </w:rPr>
        <w:t>Л</w:t>
      </w:r>
      <w:r w:rsidR="00432DC7" w:rsidRPr="00432DC7">
        <w:rPr>
          <w:rFonts w:ascii="Times New Roman" w:hAnsi="Times New Roman" w:cs="Times New Roman"/>
          <w:sz w:val="24"/>
          <w:szCs w:val="24"/>
          <w:lang w:eastAsia="en-US"/>
        </w:rPr>
        <w:t>-К5, по  ГОСТ32511-2013</w:t>
      </w:r>
      <w:r w:rsidR="00432DC7">
        <w:rPr>
          <w:lang w:eastAsia="en-US"/>
        </w:rPr>
        <w:t xml:space="preserve"> </w:t>
      </w:r>
      <w:r w:rsidRPr="00A26E6C">
        <w:rPr>
          <w:rFonts w:ascii="Times New Roman" w:hAnsi="Times New Roman"/>
          <w:sz w:val="24"/>
          <w:szCs w:val="24"/>
        </w:rPr>
        <w:t>(с доставкой),</w:t>
      </w:r>
      <w:r w:rsidRPr="00A26E6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6E6C">
        <w:rPr>
          <w:rFonts w:ascii="Times New Roman" w:hAnsi="Times New Roman"/>
          <w:sz w:val="24"/>
          <w:szCs w:val="24"/>
        </w:rPr>
        <w:t xml:space="preserve">в соответствии с Техническим заданием </w:t>
      </w:r>
      <w:r w:rsidRPr="00A26E6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26E6C">
        <w:rPr>
          <w:rFonts w:ascii="Times New Roman" w:hAnsi="Times New Roman"/>
          <w:sz w:val="24"/>
          <w:szCs w:val="24"/>
        </w:rPr>
        <w:t>(Приложение № 1)</w:t>
      </w:r>
      <w:r w:rsidRPr="00A26E6C">
        <w:rPr>
          <w:rFonts w:ascii="Times New Roman" w:hAnsi="Times New Roman"/>
          <w:spacing w:val="-1"/>
          <w:sz w:val="24"/>
          <w:szCs w:val="24"/>
        </w:rPr>
        <w:t xml:space="preserve"> (далее по тексту - </w:t>
      </w:r>
      <w:r w:rsidRPr="00A26E6C">
        <w:rPr>
          <w:rFonts w:ascii="Times New Roman" w:hAnsi="Times New Roman"/>
          <w:sz w:val="24"/>
          <w:szCs w:val="24"/>
        </w:rPr>
        <w:t>продукция), а «Покупатель» принять и  оплатить продукцию в соответствии с условиями договора и спецификацией.</w:t>
      </w:r>
    </w:p>
    <w:p w:rsidR="00603D4C" w:rsidRDefault="00603D4C" w:rsidP="00603D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 w:rsidRPr="00A26E6C">
        <w:rPr>
          <w:rFonts w:ascii="Times New Roman" w:hAnsi="Times New Roman"/>
          <w:spacing w:val="-1"/>
          <w:sz w:val="24"/>
          <w:szCs w:val="24"/>
        </w:rPr>
        <w:t xml:space="preserve"> «Поставщик» одновременно с продукцией обязуется передать</w:t>
      </w:r>
      <w:r>
        <w:rPr>
          <w:rFonts w:ascii="Times New Roman" w:hAnsi="Times New Roman"/>
          <w:spacing w:val="-1"/>
          <w:sz w:val="24"/>
          <w:szCs w:val="24"/>
        </w:rPr>
        <w:t xml:space="preserve"> относящиеся к ней документы </w:t>
      </w:r>
      <w:r>
        <w:rPr>
          <w:rFonts w:ascii="Times New Roman" w:hAnsi="Times New Roman"/>
          <w:sz w:val="24"/>
          <w:szCs w:val="24"/>
        </w:rPr>
        <w:t>(паспорт   качества).</w:t>
      </w:r>
    </w:p>
    <w:p w:rsidR="00603D4C" w:rsidRDefault="00603D4C" w:rsidP="00603D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Количество, наименование (ассортимент), цена дизельного топлива, срок поставки, сроки и порядок </w:t>
      </w:r>
      <w:r>
        <w:rPr>
          <w:rFonts w:ascii="Times New Roman" w:hAnsi="Times New Roman"/>
          <w:spacing w:val="-1"/>
          <w:sz w:val="24"/>
          <w:szCs w:val="24"/>
        </w:rPr>
        <w:t xml:space="preserve">оплаты, способ доставки определяются настоящим договором и согласовываются сторонами в Спецификациях (Приложениях), являющихся неотъемлемой частью настоящего договора. Спецификации оформляются на каждую партию </w:t>
      </w:r>
      <w:r>
        <w:rPr>
          <w:rFonts w:ascii="Times New Roman" w:hAnsi="Times New Roman"/>
          <w:sz w:val="24"/>
          <w:szCs w:val="24"/>
        </w:rPr>
        <w:t>дизельного топлива отдельно в соответствии с заявкой Покупателя.</w:t>
      </w:r>
    </w:p>
    <w:p w:rsidR="00603D4C" w:rsidRDefault="00603D4C" w:rsidP="00603D4C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  <w:r>
        <w:rPr>
          <w:rFonts w:ascii="Times New Roman" w:hAnsi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Заявка на отпуск дизельного топлива Покупателю в рамках договора формируется Покупателем за 1 (одни) сутки до поставки и должна содержать информацию о наименовании и количестве дизельного топлива, телефон и другую информацию, которая, по мнению Покупателя и Поставщика, должна быть указана в заявке.</w:t>
      </w:r>
    </w:p>
    <w:p w:rsidR="00603D4C" w:rsidRDefault="00603D4C" w:rsidP="00603D4C">
      <w:pPr>
        <w:numPr>
          <w:ilvl w:val="0"/>
          <w:numId w:val="2"/>
        </w:num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«Поставщик» гарантирует, что на момент заключения договора продукция в споре и под арестом не состоит, не является предметом залога и не обременена правами третьих лиц.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12"/>
          <w:sz w:val="24"/>
          <w:szCs w:val="24"/>
        </w:rPr>
      </w:pPr>
    </w:p>
    <w:p w:rsidR="00603D4C" w:rsidRPr="00D54350" w:rsidRDefault="00603D4C" w:rsidP="00D54350">
      <w:pPr>
        <w:pStyle w:val="a6"/>
        <w:numPr>
          <w:ilvl w:val="0"/>
          <w:numId w:val="8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54350">
        <w:rPr>
          <w:rFonts w:ascii="Times New Roman" w:hAnsi="Times New Roman"/>
          <w:b/>
        </w:rPr>
        <w:t>СТОИМОСТЬ ПРОДУКЦИИ И ПОРЯДОК РАСЧЕТОВ</w:t>
      </w:r>
    </w:p>
    <w:p w:rsidR="00D54350" w:rsidRPr="00D54350" w:rsidRDefault="00D54350" w:rsidP="00D54350">
      <w:pPr>
        <w:spacing w:after="0" w:line="240" w:lineRule="auto"/>
        <w:jc w:val="center"/>
        <w:rPr>
          <w:rFonts w:ascii="Times New Roman" w:hAnsi="Times New Roman"/>
          <w:sz w:val="14"/>
          <w:szCs w:val="14"/>
        </w:rPr>
      </w:pPr>
    </w:p>
    <w:p w:rsidR="00603D4C" w:rsidRDefault="00603D4C" w:rsidP="00FF148D">
      <w:pPr>
        <w:pStyle w:val="a1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«Покупатель» производит оплату продукции, указанной в п. 1.1. настоящего Договора и  Приложении № 1 к Договору, путем перечисления денежных средств на расчетный счет «Поставщика». </w:t>
      </w:r>
      <w:r>
        <w:rPr>
          <w:rFonts w:ascii="Times New Roman" w:hAnsi="Times New Roman"/>
          <w:bCs/>
          <w:sz w:val="24"/>
          <w:szCs w:val="24"/>
        </w:rPr>
        <w:t xml:space="preserve">Цена продукции составляет </w:t>
      </w:r>
      <w:r w:rsidR="001925A4" w:rsidRPr="001925A4">
        <w:rPr>
          <w:rFonts w:ascii="Times New Roman" w:hAnsi="Times New Roman"/>
          <w:b/>
          <w:bCs/>
          <w:sz w:val="24"/>
          <w:szCs w:val="24"/>
        </w:rPr>
        <w:t>18 375 000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="001925A4">
        <w:rPr>
          <w:rFonts w:ascii="Times New Roman" w:hAnsi="Times New Roman"/>
          <w:bCs/>
          <w:sz w:val="24"/>
          <w:szCs w:val="24"/>
        </w:rPr>
        <w:t>Восемнадцать</w:t>
      </w:r>
      <w:r w:rsidR="00C4484A">
        <w:rPr>
          <w:rFonts w:ascii="Times New Roman" w:hAnsi="Times New Roman"/>
          <w:bCs/>
          <w:sz w:val="24"/>
          <w:szCs w:val="24"/>
        </w:rPr>
        <w:t xml:space="preserve"> </w:t>
      </w:r>
      <w:r w:rsidR="00FF148D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миллион</w:t>
      </w:r>
      <w:r w:rsidR="001925A4">
        <w:rPr>
          <w:rFonts w:ascii="Times New Roman" w:hAnsi="Times New Roman"/>
          <w:bCs/>
          <w:sz w:val="24"/>
          <w:szCs w:val="24"/>
        </w:rPr>
        <w:t>ов триста семьдесят пять тысяч</w:t>
      </w:r>
      <w:r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рублей</w:t>
      </w:r>
      <w:r w:rsidR="004B531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том числе НДС 20%</w:t>
      </w:r>
      <w:r w:rsidR="0031454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из расчета</w:t>
      </w:r>
      <w:r w:rsidR="00611807">
        <w:rPr>
          <w:rFonts w:ascii="Times New Roman" w:hAnsi="Times New Roman"/>
          <w:sz w:val="24"/>
          <w:szCs w:val="24"/>
        </w:rPr>
        <w:t xml:space="preserve"> 73 500</w:t>
      </w:r>
      <w:r>
        <w:rPr>
          <w:rFonts w:ascii="Times New Roman" w:hAnsi="Times New Roman"/>
          <w:sz w:val="24"/>
          <w:szCs w:val="24"/>
        </w:rPr>
        <w:t xml:space="preserve"> </w:t>
      </w:r>
      <w:r w:rsidR="005F07A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(</w:t>
      </w:r>
      <w:r w:rsidR="00611807">
        <w:rPr>
          <w:rFonts w:ascii="Times New Roman" w:hAnsi="Times New Roman"/>
          <w:sz w:val="24"/>
          <w:szCs w:val="24"/>
        </w:rPr>
        <w:t>Семьдесят</w:t>
      </w:r>
      <w:r w:rsidR="00432DC7">
        <w:rPr>
          <w:rFonts w:ascii="Times New Roman" w:hAnsi="Times New Roman"/>
          <w:sz w:val="24"/>
          <w:szCs w:val="24"/>
        </w:rPr>
        <w:t xml:space="preserve"> три тысячи пятьсот</w:t>
      </w:r>
      <w:r>
        <w:rPr>
          <w:rFonts w:ascii="Times New Roman" w:hAnsi="Times New Roman"/>
          <w:sz w:val="24"/>
          <w:szCs w:val="24"/>
        </w:rPr>
        <w:t>)  руб</w:t>
      </w:r>
      <w:r w:rsidR="00FF148D">
        <w:rPr>
          <w:rFonts w:ascii="Times New Roman" w:hAnsi="Times New Roman"/>
          <w:sz w:val="24"/>
          <w:szCs w:val="24"/>
        </w:rPr>
        <w:t>лей</w:t>
      </w:r>
      <w:r>
        <w:rPr>
          <w:rFonts w:ascii="Times New Roman" w:hAnsi="Times New Roman"/>
          <w:sz w:val="24"/>
          <w:szCs w:val="24"/>
        </w:rPr>
        <w:t xml:space="preserve">  за 1(одну) тонну. «Покупатель» производит оплату поставленного топлива в  течение 60 (шестидесяти) календарных дней, после получения партии продукции, на основании выставляемых Поставщиком бухгалтерских документов. Датой оплаты счета является дата поступления денежных средств на расчетный счет «Продавца» (по выписке банка).</w:t>
      </w:r>
    </w:p>
    <w:p w:rsidR="00603D4C" w:rsidRDefault="00603D4C" w:rsidP="00FF148D">
      <w:pPr>
        <w:pStyle w:val="a1"/>
        <w:numPr>
          <w:ilvl w:val="0"/>
          <w:numId w:val="3"/>
        </w:numPr>
        <w:shd w:val="clear" w:color="auto" w:fill="FFFFFF"/>
        <w:tabs>
          <w:tab w:val="clear" w:pos="709"/>
        </w:tabs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«Поставщик» вправе потребовать у «Покупателя» в подтверждение оплаты копию платежного </w:t>
      </w:r>
      <w:r>
        <w:rPr>
          <w:rFonts w:ascii="Times New Roman" w:hAnsi="Times New Roman"/>
          <w:sz w:val="24"/>
          <w:szCs w:val="24"/>
        </w:rPr>
        <w:t>поручения с отметкой банка об исполнении.</w:t>
      </w:r>
    </w:p>
    <w:p w:rsidR="00603D4C" w:rsidRDefault="00603D4C" w:rsidP="00FF148D">
      <w:pPr>
        <w:numPr>
          <w:ilvl w:val="0"/>
          <w:numId w:val="3"/>
        </w:num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Поставка продукции должна осуществляться транспортом «Поставщика» и за счёт «Поставщика».</w:t>
      </w:r>
    </w:p>
    <w:p w:rsidR="00603D4C" w:rsidRDefault="00603D4C" w:rsidP="00FF148D">
      <w:pPr>
        <w:numPr>
          <w:ilvl w:val="0"/>
          <w:numId w:val="3"/>
        </w:numPr>
        <w:spacing w:after="0" w:line="240" w:lineRule="auto"/>
        <w:ind w:firstLine="454"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«Покупатель» при не выборке расчетного объема потребления топлива (дизельного топлива) освобождается от оплаты не выбранного объема.</w:t>
      </w:r>
    </w:p>
    <w:p w:rsidR="00603D4C" w:rsidRDefault="00603D4C" w:rsidP="00603D4C">
      <w:pPr>
        <w:spacing w:after="0" w:line="240" w:lineRule="auto"/>
        <w:ind w:left="454"/>
        <w:rPr>
          <w:rFonts w:ascii="Calibri" w:hAnsi="Calibri"/>
        </w:rPr>
      </w:pPr>
    </w:p>
    <w:p w:rsidR="00603D4C" w:rsidRPr="00D54350" w:rsidRDefault="00603D4C" w:rsidP="00603D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454"/>
        <w:jc w:val="center"/>
        <w:rPr>
          <w:rFonts w:ascii="Times New Roman" w:hAnsi="Times New Roman"/>
        </w:rPr>
      </w:pPr>
      <w:r w:rsidRPr="00FF148D">
        <w:rPr>
          <w:rFonts w:ascii="Times New Roman" w:hAnsi="Times New Roman"/>
          <w:b/>
          <w:spacing w:val="-13"/>
        </w:rPr>
        <w:t>СРОКИ И ПОРЯДОК ПОСТАВКИ ПРОДУКЦИИ</w:t>
      </w:r>
    </w:p>
    <w:p w:rsidR="00D54350" w:rsidRPr="00FF148D" w:rsidRDefault="00D54350" w:rsidP="00D54350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</w:p>
    <w:p w:rsidR="00603D4C" w:rsidRDefault="00603D4C" w:rsidP="00603D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8"/>
          <w:sz w:val="24"/>
          <w:szCs w:val="24"/>
        </w:rPr>
        <w:t xml:space="preserve"> Поставка дизельного топлива по данному договору производится отдельными партиями в соответствии с заявками  Покупателя по адресам: г. Выборг, Выборгский район, котельные.</w:t>
      </w:r>
    </w:p>
    <w:p w:rsidR="00603D4C" w:rsidRDefault="00603D4C" w:rsidP="00603D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Отгрузка </w:t>
      </w:r>
      <w:r>
        <w:rPr>
          <w:rFonts w:ascii="Times New Roman" w:hAnsi="Times New Roman"/>
          <w:spacing w:val="-8"/>
          <w:sz w:val="24"/>
          <w:szCs w:val="24"/>
        </w:rPr>
        <w:t>дизельного топлива</w:t>
      </w:r>
      <w:r>
        <w:rPr>
          <w:rFonts w:ascii="Times New Roman" w:hAnsi="Times New Roman"/>
          <w:sz w:val="24"/>
          <w:szCs w:val="24"/>
        </w:rPr>
        <w:t xml:space="preserve"> по настоящему договору производится в соответствии с условиями, определенными сторонами в соответствующей Спецификации.</w:t>
      </w:r>
    </w:p>
    <w:p w:rsidR="00603D4C" w:rsidRDefault="00603D4C" w:rsidP="00603D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Вместе с продукцией Покупателю передаются сертификаты качества.</w:t>
      </w:r>
    </w:p>
    <w:p w:rsidR="00FF148D" w:rsidRPr="00D6797F" w:rsidRDefault="00603D4C" w:rsidP="00603D4C">
      <w:pPr>
        <w:widowControl w:val="0"/>
        <w:numPr>
          <w:ilvl w:val="1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Сроки поставки </w:t>
      </w:r>
      <w:r>
        <w:rPr>
          <w:rFonts w:ascii="Times New Roman" w:hAnsi="Times New Roman"/>
          <w:spacing w:val="-8"/>
          <w:sz w:val="24"/>
          <w:szCs w:val="24"/>
        </w:rPr>
        <w:t>дизельного топлива</w:t>
      </w:r>
      <w:r>
        <w:rPr>
          <w:rFonts w:ascii="Times New Roman" w:hAnsi="Times New Roman"/>
          <w:sz w:val="24"/>
          <w:szCs w:val="24"/>
        </w:rPr>
        <w:t xml:space="preserve"> указываются в соответствующей Спецификации.</w:t>
      </w:r>
    </w:p>
    <w:p w:rsidR="00603D4C" w:rsidRPr="00D54350" w:rsidRDefault="00603D4C" w:rsidP="00D54350">
      <w:pPr>
        <w:pStyle w:val="a6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54350">
        <w:rPr>
          <w:rFonts w:ascii="Times New Roman" w:hAnsi="Times New Roman"/>
          <w:b/>
        </w:rPr>
        <w:lastRenderedPageBreak/>
        <w:t>КАЧЕСТВО, КОМПЛЕКТНОСТЬ И ПОРЯДОК ПРИЕМКИ ПРОДУКЦИИ</w:t>
      </w:r>
    </w:p>
    <w:p w:rsidR="00D54350" w:rsidRPr="00D54350" w:rsidRDefault="00D54350" w:rsidP="00D54350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603D4C" w:rsidRDefault="00603D4C" w:rsidP="00603D4C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4.1.</w:t>
      </w:r>
      <w:r>
        <w:rPr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 xml:space="preserve">Качество поставляемого Товара должно соответствовать государственным стандартам (ГОСТ), </w:t>
      </w:r>
      <w:r>
        <w:rPr>
          <w:rFonts w:ascii="Times New Roman" w:hAnsi="Times New Roman"/>
          <w:sz w:val="24"/>
          <w:szCs w:val="24"/>
        </w:rPr>
        <w:t xml:space="preserve">техническим регламентам и иной нормативно-технической документации, устанавливающей требования к качеству нефтепродуктов и действующей на территории Российской Федерации, и удостоверяться паспортами качества изготовителя. </w:t>
      </w:r>
    </w:p>
    <w:p w:rsidR="00603D4C" w:rsidRDefault="00603D4C" w:rsidP="00603D4C">
      <w:pPr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proofErr w:type="gramStart"/>
      <w:r>
        <w:rPr>
          <w:rFonts w:ascii="Times New Roman" w:hAnsi="Times New Roman"/>
          <w:sz w:val="24"/>
          <w:szCs w:val="24"/>
        </w:rPr>
        <w:t>Приемка Товара по количеству и качеству производится Покупателем в соответствии с «Инструкцией о порядке приемки продукции производственно-технического назначения и товаров народного по</w:t>
      </w:r>
      <w:r>
        <w:rPr>
          <w:rFonts w:ascii="Times New Roman" w:hAnsi="Times New Roman"/>
          <w:spacing w:val="-2"/>
          <w:sz w:val="24"/>
          <w:szCs w:val="24"/>
        </w:rPr>
        <w:t>требления по количеству», утвержденной Постановлением Госарбитража при Совете Министров СССР от 15.06.65г.</w:t>
      </w:r>
      <w:r>
        <w:rPr>
          <w:rFonts w:ascii="Times New Roman" w:hAnsi="Times New Roman"/>
          <w:spacing w:val="-4"/>
          <w:sz w:val="24"/>
          <w:szCs w:val="24"/>
        </w:rPr>
        <w:t xml:space="preserve"> № П-6 (Инструкция № П-6) и «Инструкцией о порядке приемки продукции производственного назначения и товаров народного потребления по качеству», утвержденной Постановлением Госарбитра</w:t>
      </w:r>
      <w:r>
        <w:rPr>
          <w:rFonts w:ascii="Times New Roman" w:hAnsi="Times New Roman"/>
          <w:iCs/>
          <w:spacing w:val="-1"/>
          <w:sz w:val="24"/>
          <w:szCs w:val="24"/>
        </w:rPr>
        <w:t>жа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при Совете Министров  от 25.04.66 г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>. (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 xml:space="preserve">Инструкция № П-7) и Инструкцией  </w:t>
      </w:r>
      <w:proofErr w:type="spellStart"/>
      <w:r>
        <w:rPr>
          <w:rFonts w:ascii="Times New Roman" w:hAnsi="Times New Roman"/>
          <w:spacing w:val="-1"/>
          <w:sz w:val="24"/>
          <w:szCs w:val="24"/>
        </w:rPr>
        <w:t>Госкомнефтепродукта</w:t>
      </w:r>
      <w:proofErr w:type="spellEnd"/>
      <w:r>
        <w:rPr>
          <w:rFonts w:ascii="Times New Roman" w:hAnsi="Times New Roman"/>
          <w:spacing w:val="-1"/>
          <w:sz w:val="24"/>
          <w:szCs w:val="24"/>
        </w:rPr>
        <w:t xml:space="preserve"> от 15.08.85 г. № 06/21-8-446.</w:t>
      </w:r>
      <w:proofErr w:type="gramEnd"/>
    </w:p>
    <w:p w:rsidR="00603D4C" w:rsidRDefault="00603D4C" w:rsidP="00603D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        4.3.  Количество отгруженного Товара при его приемке должно определяться в тех же единицах измере</w:t>
      </w:r>
      <w:r>
        <w:rPr>
          <w:rFonts w:ascii="Times New Roman" w:hAnsi="Times New Roman"/>
          <w:spacing w:val="-5"/>
          <w:sz w:val="24"/>
          <w:szCs w:val="24"/>
        </w:rPr>
        <w:t>ния, которые указаны в сопроводительных документах. Измерения количественных характеристик Това</w:t>
      </w:r>
      <w:r>
        <w:rPr>
          <w:rFonts w:ascii="Times New Roman" w:hAnsi="Times New Roman"/>
          <w:spacing w:val="-5"/>
          <w:sz w:val="24"/>
          <w:szCs w:val="24"/>
        </w:rPr>
        <w:softHyphen/>
      </w:r>
      <w:r>
        <w:rPr>
          <w:rFonts w:ascii="Times New Roman" w:hAnsi="Times New Roman"/>
          <w:spacing w:val="-4"/>
          <w:sz w:val="24"/>
          <w:szCs w:val="24"/>
        </w:rPr>
        <w:t xml:space="preserve">ра при приемке должны соответствовать методам измерения массы нефтепродуктов, установленным </w:t>
      </w:r>
      <w:r>
        <w:rPr>
          <w:rFonts w:ascii="Times New Roman" w:hAnsi="Times New Roman"/>
          <w:spacing w:val="-5"/>
          <w:sz w:val="24"/>
          <w:szCs w:val="24"/>
        </w:rPr>
        <w:t xml:space="preserve">ГОСТ </w:t>
      </w:r>
      <w:proofErr w:type="gramStart"/>
      <w:r>
        <w:rPr>
          <w:rFonts w:ascii="Times New Roman" w:hAnsi="Times New Roman"/>
          <w:spacing w:val="-5"/>
          <w:sz w:val="24"/>
          <w:szCs w:val="24"/>
        </w:rPr>
        <w:t>Р</w:t>
      </w:r>
      <w:proofErr w:type="gramEnd"/>
      <w:r>
        <w:rPr>
          <w:rFonts w:ascii="Times New Roman" w:hAnsi="Times New Roman"/>
          <w:spacing w:val="-5"/>
          <w:sz w:val="24"/>
          <w:szCs w:val="24"/>
        </w:rPr>
        <w:t xml:space="preserve"> 52368.-2005. Все измерения количественных характеристик Товара должны проводиться средст</w:t>
      </w:r>
      <w:r>
        <w:rPr>
          <w:rFonts w:ascii="Times New Roman" w:hAnsi="Times New Roman"/>
          <w:spacing w:val="-6"/>
          <w:sz w:val="24"/>
          <w:szCs w:val="24"/>
        </w:rPr>
        <w:t>вами измерений, своевременно поверенными в установленном порядке уполномоченными органами.</w:t>
      </w:r>
      <w:r>
        <w:rPr>
          <w:rFonts w:ascii="Times New Roman" w:hAnsi="Times New Roman"/>
          <w:spacing w:val="-6"/>
          <w:sz w:val="24"/>
          <w:szCs w:val="24"/>
        </w:rPr>
        <w:br/>
      </w:r>
      <w:r>
        <w:rPr>
          <w:rFonts w:ascii="Times New Roman" w:hAnsi="Times New Roman"/>
          <w:spacing w:val="-5"/>
          <w:sz w:val="24"/>
          <w:szCs w:val="24"/>
        </w:rPr>
        <w:t xml:space="preserve">        4.4. При поставке Товара автомобильным транспортом, товарно-транспортная накладная, подписанная уполномоченными представителями Поставщика и Покупателя, отражает фактически переданное коли</w:t>
      </w:r>
      <w:r>
        <w:rPr>
          <w:rFonts w:ascii="Times New Roman" w:hAnsi="Times New Roman"/>
          <w:spacing w:val="-5"/>
          <w:sz w:val="24"/>
          <w:szCs w:val="24"/>
        </w:rPr>
        <w:softHyphen/>
      </w:r>
      <w:r>
        <w:rPr>
          <w:rFonts w:ascii="Times New Roman" w:hAnsi="Times New Roman"/>
          <w:sz w:val="24"/>
          <w:szCs w:val="24"/>
        </w:rPr>
        <w:t xml:space="preserve">чество Товара. После подписания обеими сторонами товарно-транспортной накладной претензии по количеству полученного Покупателем Товара Поставщиком не принимаются. </w:t>
      </w:r>
    </w:p>
    <w:p w:rsidR="00603D4C" w:rsidRDefault="00603D4C" w:rsidP="00603D4C">
      <w:pPr>
        <w:spacing w:after="0" w:line="240" w:lineRule="auto"/>
        <w:ind w:firstLine="454"/>
        <w:jc w:val="both"/>
        <w:rPr>
          <w:rFonts w:ascii="Times New Roman" w:hAnsi="Times New Roman"/>
          <w:spacing w:val="-4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4.5. В</w:t>
      </w:r>
      <w:r>
        <w:rPr>
          <w:rFonts w:ascii="Times New Roman" w:hAnsi="Times New Roman"/>
          <w:spacing w:val="-1"/>
          <w:sz w:val="24"/>
          <w:szCs w:val="24"/>
        </w:rPr>
        <w:t xml:space="preserve"> случае обнаружения</w:t>
      </w:r>
      <w:r>
        <w:rPr>
          <w:rFonts w:ascii="Times New Roman" w:hAnsi="Times New Roman"/>
          <w:spacing w:val="-4"/>
          <w:sz w:val="24"/>
          <w:szCs w:val="24"/>
        </w:rPr>
        <w:t xml:space="preserve"> при приемке</w:t>
      </w:r>
      <w:r>
        <w:rPr>
          <w:rFonts w:ascii="Times New Roman" w:hAnsi="Times New Roman"/>
          <w:spacing w:val="-1"/>
          <w:sz w:val="24"/>
          <w:szCs w:val="24"/>
        </w:rPr>
        <w:t xml:space="preserve">  недостачи Товара или несоответствия его качества условиям настоящего договора</w:t>
      </w:r>
      <w:r>
        <w:rPr>
          <w:rFonts w:ascii="Times New Roman" w:hAnsi="Times New Roman"/>
          <w:spacing w:val="-4"/>
          <w:sz w:val="24"/>
          <w:szCs w:val="24"/>
        </w:rPr>
        <w:t>, вызов представителя Поставщика для участия в приемке обязателен.</w:t>
      </w:r>
    </w:p>
    <w:p w:rsidR="00603D4C" w:rsidRDefault="00603D4C" w:rsidP="00603D4C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возникновении сомнений в качестве поставляемого Поставщиком топлива, Покупатель вправе потребовать экспертизу поставляемой продукции. В случае существенных отклонений  от заявленных нормативов и отраслевых стандартов  в техническом задании отгруженного топлива и несоответствии необходимого  качества, Поставщик производит замену поставленного топлива на </w:t>
      </w:r>
      <w:proofErr w:type="gramStart"/>
      <w:r>
        <w:rPr>
          <w:rFonts w:ascii="Times New Roman" w:hAnsi="Times New Roman"/>
          <w:sz w:val="24"/>
          <w:szCs w:val="24"/>
        </w:rPr>
        <w:t>заявленное</w:t>
      </w:r>
      <w:proofErr w:type="gramEnd"/>
      <w:r>
        <w:rPr>
          <w:rFonts w:ascii="Times New Roman" w:hAnsi="Times New Roman"/>
          <w:sz w:val="24"/>
          <w:szCs w:val="24"/>
        </w:rPr>
        <w:t xml:space="preserve"> в техническом задании Заказчика.</w:t>
      </w:r>
    </w:p>
    <w:p w:rsidR="00603D4C" w:rsidRDefault="00603D4C" w:rsidP="00603D4C">
      <w:pPr>
        <w:numPr>
          <w:ilvl w:val="1"/>
          <w:numId w:val="5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Экспертизу отобранных проб Поставщик обязан произвести  за свой счёт в сертифицированной лаборатории.</w:t>
      </w:r>
    </w:p>
    <w:p w:rsidR="00603D4C" w:rsidRDefault="00603D4C" w:rsidP="00603D4C">
      <w:pPr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4.8.  Претензии  качеству поставленного Товара могут быть предъявлены Покупателем Поставщику </w:t>
      </w:r>
      <w:r>
        <w:rPr>
          <w:rFonts w:ascii="Times New Roman" w:hAnsi="Times New Roman"/>
          <w:sz w:val="24"/>
          <w:szCs w:val="24"/>
        </w:rPr>
        <w:t>в течение 10-ти  (десяти) рабочих дней от даты приема Товара Покупателем (грузополучателем). При</w:t>
      </w:r>
      <w:r>
        <w:rPr>
          <w:rFonts w:ascii="Times New Roman" w:hAnsi="Times New Roman"/>
          <w:spacing w:val="-5"/>
          <w:sz w:val="24"/>
          <w:szCs w:val="24"/>
        </w:rPr>
        <w:t xml:space="preserve"> не предъявлении претензии в указанный срок обязательства Продавца по настоящему Дого</w:t>
      </w:r>
      <w:r>
        <w:rPr>
          <w:rFonts w:ascii="Times New Roman" w:hAnsi="Times New Roman"/>
          <w:spacing w:val="-1"/>
          <w:sz w:val="24"/>
          <w:szCs w:val="24"/>
        </w:rPr>
        <w:t xml:space="preserve">вору и соответствующему Приложению к нему считаются исполненными в полном объеме и надлежащим </w:t>
      </w:r>
      <w:r>
        <w:rPr>
          <w:rFonts w:ascii="Times New Roman" w:hAnsi="Times New Roman"/>
          <w:spacing w:val="-6"/>
          <w:sz w:val="24"/>
          <w:szCs w:val="24"/>
        </w:rPr>
        <w:t>образом. Претензии принимаются Поставщиком непосредственно от Покупателя.</w:t>
      </w:r>
    </w:p>
    <w:p w:rsidR="0018427A" w:rsidRDefault="0018427A" w:rsidP="00603D4C">
      <w:pPr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 xml:space="preserve">4.9. В течение 10 (десяти) календарных дней предоставить Покупателю протокол лабораторного исследования топлива по показателю - низшая теплота сгорания дизельного поставляемого топлива (в </w:t>
      </w:r>
      <w:proofErr w:type="gramStart"/>
      <w:r>
        <w:rPr>
          <w:rFonts w:ascii="Times New Roman" w:hAnsi="Times New Roman"/>
          <w:spacing w:val="-6"/>
          <w:sz w:val="24"/>
          <w:szCs w:val="24"/>
        </w:rPr>
        <w:t>ккал</w:t>
      </w:r>
      <w:proofErr w:type="gramEnd"/>
      <w:r>
        <w:rPr>
          <w:rFonts w:ascii="Times New Roman" w:hAnsi="Times New Roman"/>
          <w:spacing w:val="-6"/>
          <w:sz w:val="24"/>
          <w:szCs w:val="24"/>
        </w:rPr>
        <w:t xml:space="preserve">/кг или в МДж/кг). 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b/>
          <w:bCs/>
          <w:spacing w:val="-1"/>
        </w:rPr>
      </w:pPr>
    </w:p>
    <w:p w:rsidR="00603D4C" w:rsidRPr="00D54350" w:rsidRDefault="00603D4C" w:rsidP="00D54350">
      <w:pPr>
        <w:pStyle w:val="a6"/>
        <w:numPr>
          <w:ilvl w:val="0"/>
          <w:numId w:val="6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pacing w:val="-1"/>
        </w:rPr>
      </w:pPr>
      <w:r w:rsidRPr="00D54350">
        <w:rPr>
          <w:rFonts w:ascii="Times New Roman" w:hAnsi="Times New Roman"/>
          <w:b/>
          <w:bCs/>
          <w:spacing w:val="-1"/>
        </w:rPr>
        <w:t>ОТВЕТСТВЕННОСТЬ СТОРОН</w:t>
      </w:r>
    </w:p>
    <w:p w:rsidR="00D54350" w:rsidRPr="00D54350" w:rsidRDefault="00D54350" w:rsidP="00D5435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pStyle w:val="a6"/>
        <w:widowControl w:val="0"/>
        <w:numPr>
          <w:ilvl w:val="1"/>
          <w:numId w:val="6"/>
        </w:numPr>
        <w:shd w:val="clear" w:color="auto" w:fill="FFFFFF"/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left="0" w:firstLine="454"/>
        <w:contextualSpacing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За нарушение условий настоящего Договора стороны несут ответственность в соответствии с Гражданским кодексом Российской Федерации.</w:t>
      </w:r>
      <w:r>
        <w:rPr>
          <w:rFonts w:ascii="Times New Roman" w:hAnsi="Times New Roman"/>
          <w:sz w:val="24"/>
          <w:szCs w:val="24"/>
        </w:rPr>
        <w:t xml:space="preserve"> Возмещению подлежат убытки только в виде реального ущерба.</w:t>
      </w:r>
    </w:p>
    <w:p w:rsidR="00603D4C" w:rsidRDefault="00603D4C" w:rsidP="00603D4C">
      <w:pPr>
        <w:pStyle w:val="a6"/>
        <w:widowControl w:val="0"/>
        <w:numPr>
          <w:ilvl w:val="1"/>
          <w:numId w:val="6"/>
        </w:numPr>
        <w:shd w:val="clear" w:color="auto" w:fill="FFFFFF"/>
        <w:tabs>
          <w:tab w:val="clear" w:pos="709"/>
        </w:tabs>
        <w:suppressAutoHyphens w:val="0"/>
        <w:autoSpaceDE w:val="0"/>
        <w:autoSpaceDN w:val="0"/>
        <w:adjustRightInd w:val="0"/>
        <w:spacing w:after="0" w:line="240" w:lineRule="auto"/>
        <w:ind w:left="0" w:firstLine="454"/>
        <w:contextualSpacing/>
        <w:jc w:val="both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Не допускается односторонний отказ от исполнения обязательств и одностороннее изменение его условий в случаях, не предусмотренных законодательством (ст.ст.310, 523 ГК РФ).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16"/>
          <w:szCs w:val="16"/>
        </w:rPr>
      </w:pP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16"/>
          <w:szCs w:val="16"/>
        </w:rPr>
      </w:pPr>
    </w:p>
    <w:p w:rsidR="00603D4C" w:rsidRPr="00D54350" w:rsidRDefault="00603D4C" w:rsidP="00D54350">
      <w:pPr>
        <w:pStyle w:val="a6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54350">
        <w:rPr>
          <w:rFonts w:ascii="Times New Roman" w:hAnsi="Times New Roman"/>
          <w:b/>
        </w:rPr>
        <w:t>ОБСТОЯТЕЛЬСТВА НЕПРЕОДОЛИМОЙ СИЛЫ, ИСКЛЮЧАЮЩИЕ ОТВЕТСТВЕННОСТЬ</w:t>
      </w:r>
    </w:p>
    <w:p w:rsidR="00D54350" w:rsidRPr="00D54350" w:rsidRDefault="00D54350" w:rsidP="00D54350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6.1. Стороны освобождаются от ответственности за полное или частично неисполнение своих </w:t>
      </w:r>
      <w:r>
        <w:rPr>
          <w:rFonts w:ascii="Times New Roman" w:hAnsi="Times New Roman"/>
          <w:sz w:val="24"/>
          <w:szCs w:val="24"/>
        </w:rPr>
        <w:t xml:space="preserve">обязательств, если таковое будет являться следствием обстоятельств непреодолимой силы, т.е. чрезвычайных и непредотвратимых обстоятельств, возникших помимо воли и вне контроля сторон, таких как стихийные бедствия, техногенные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катастрофы, соответствующие решения высших государственных органов, военные действия, крупномасштабные забастовки и т.п.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Сторона, для которой создалась невозможность исполнения своих обязательств по настоящему договору, должна немедленно сообщить другой стороне, но в любом случае не позднее 14 дней, о начале и окончании обстоятельств непреодолимой силы. Факты, изложенные в сообщении, должны быть подтверждены письменными документами органов государственной власти, органов местного самоуправления, организаций, уполномоченных на выдачу соответствующих документов.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6.3. Освобождение обязанной стороны от ответственности за неисполнение, несвоевременное и/или ненадлежащее исполнение какого-либо неисполнимого обязательства по Договору не влечет освобождение </w:t>
      </w:r>
      <w:r>
        <w:rPr>
          <w:rFonts w:ascii="Times New Roman" w:hAnsi="Times New Roman"/>
          <w:sz w:val="24"/>
          <w:szCs w:val="24"/>
        </w:rPr>
        <w:t>этой Стороны от ответственности за исполнение иных обязательств, которые не могут быть признаны Сторонами неисполнимыми по Договору.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6.4. Если любое из таких обстоятельств непосредственно влияет на исполнение обязатель</w:t>
      </w:r>
      <w:proofErr w:type="gramStart"/>
      <w:r>
        <w:rPr>
          <w:rFonts w:ascii="Times New Roman" w:hAnsi="Times New Roman"/>
          <w:spacing w:val="-1"/>
          <w:sz w:val="24"/>
          <w:szCs w:val="24"/>
        </w:rPr>
        <w:t>ств в ср</w:t>
      </w:r>
      <w:proofErr w:type="gramEnd"/>
      <w:r>
        <w:rPr>
          <w:rFonts w:ascii="Times New Roman" w:hAnsi="Times New Roman"/>
          <w:spacing w:val="-1"/>
          <w:sz w:val="24"/>
          <w:szCs w:val="24"/>
        </w:rPr>
        <w:t xml:space="preserve">ок, </w:t>
      </w:r>
      <w:r>
        <w:rPr>
          <w:rFonts w:ascii="Times New Roman" w:hAnsi="Times New Roman"/>
          <w:sz w:val="24"/>
          <w:szCs w:val="24"/>
        </w:rPr>
        <w:t xml:space="preserve">обусловленный в настоящем договоре, и длительность этих обстоятельств превышает 3 (Три) месяца, то </w:t>
      </w:r>
      <w:r>
        <w:rPr>
          <w:rFonts w:ascii="Times New Roman" w:hAnsi="Times New Roman"/>
          <w:spacing w:val="-1"/>
          <w:sz w:val="24"/>
          <w:szCs w:val="24"/>
        </w:rPr>
        <w:t xml:space="preserve">любая из сторон имеет право расторгнуть договор, предупредив об этом другую сторону, при этом стороны </w:t>
      </w:r>
      <w:r>
        <w:rPr>
          <w:rFonts w:ascii="Times New Roman" w:hAnsi="Times New Roman"/>
          <w:sz w:val="24"/>
          <w:szCs w:val="24"/>
        </w:rPr>
        <w:t>проводят взаиморасчеты за выполненную часть договора.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bCs/>
          <w:spacing w:val="-2"/>
          <w:sz w:val="16"/>
          <w:szCs w:val="16"/>
        </w:rPr>
      </w:pPr>
    </w:p>
    <w:p w:rsidR="00603D4C" w:rsidRPr="00D54350" w:rsidRDefault="00603D4C" w:rsidP="00D54350">
      <w:pPr>
        <w:pStyle w:val="a6"/>
        <w:numPr>
          <w:ilvl w:val="0"/>
          <w:numId w:val="6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54350">
        <w:rPr>
          <w:rFonts w:ascii="Times New Roman" w:hAnsi="Times New Roman"/>
          <w:b/>
        </w:rPr>
        <w:t>ОСОБЫЕ УСЛОВИЯ</w:t>
      </w:r>
    </w:p>
    <w:p w:rsidR="00D54350" w:rsidRPr="00D54350" w:rsidRDefault="00D54350" w:rsidP="00D54350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603D4C" w:rsidRDefault="00603D4C" w:rsidP="00603D4C">
      <w:pPr>
        <w:pStyle w:val="a1"/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7.1. Документы, переданные с помощью факсимильной связи в рамках заключенного договора, </w:t>
      </w:r>
      <w:r>
        <w:rPr>
          <w:rFonts w:ascii="Times New Roman" w:hAnsi="Times New Roman"/>
          <w:sz w:val="24"/>
          <w:szCs w:val="24"/>
        </w:rPr>
        <w:t>обязательны для сторон по настоящему договору и имеют юридическую силу до момента получения оригиналов (подписи сторон на документах, переданных по факсу, имеют силу собственноручных).</w:t>
      </w:r>
    </w:p>
    <w:p w:rsidR="00603D4C" w:rsidRDefault="00603D4C" w:rsidP="00603D4C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Оригиналы указанных документов направляются передающей стороной по почте не позднее 10 (десяти) календарных дней после направления факсимильной копии.</w:t>
      </w:r>
    </w:p>
    <w:p w:rsidR="00603D4C" w:rsidRDefault="00603D4C" w:rsidP="00603D4C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документы, которыми стороны обменялись по факсимильной связи.</w:t>
      </w:r>
    </w:p>
    <w:p w:rsidR="00603D4C" w:rsidRDefault="00603D4C" w:rsidP="00603D4C">
      <w:pPr>
        <w:pStyle w:val="a1"/>
        <w:numPr>
          <w:ilvl w:val="1"/>
          <w:numId w:val="7"/>
        </w:numPr>
        <w:shd w:val="clear" w:color="auto" w:fill="FFFFFF"/>
        <w:spacing w:after="0" w:line="240" w:lineRule="auto"/>
        <w:ind w:left="0"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Вся предоставляемая Сторонами друг другу информация, связанная с исполнением настоящего договора, считается конфиденциальной. Стороны принимают все необходимые меры для того, чтобы их </w:t>
      </w:r>
      <w:r>
        <w:rPr>
          <w:rFonts w:ascii="Times New Roman" w:hAnsi="Times New Roman"/>
          <w:sz w:val="24"/>
          <w:szCs w:val="24"/>
        </w:rPr>
        <w:t xml:space="preserve">сотрудники, агенты, правопреемники без предварительного согласия другой стороны не информировали </w:t>
      </w:r>
      <w:r>
        <w:rPr>
          <w:rFonts w:ascii="Times New Roman" w:hAnsi="Times New Roman"/>
          <w:spacing w:val="-1"/>
          <w:sz w:val="24"/>
          <w:szCs w:val="24"/>
        </w:rPr>
        <w:t>третьих лиц о предмете, условиях, деталях настоящего договора и приложений к нему.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03D4C" w:rsidRPr="00D54350" w:rsidRDefault="00603D4C" w:rsidP="00D54350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54350">
        <w:rPr>
          <w:rFonts w:ascii="Times New Roman" w:hAnsi="Times New Roman"/>
          <w:b/>
          <w:bCs/>
        </w:rPr>
        <w:t>СРОК ДЕЙСТВИЯ ДОГОВОРА</w:t>
      </w:r>
    </w:p>
    <w:p w:rsidR="00D54350" w:rsidRPr="00D54350" w:rsidRDefault="00D54350" w:rsidP="00D5435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8.1.</w:t>
      </w:r>
      <w:r>
        <w:rPr>
          <w:rFonts w:ascii="Times New Roman" w:hAnsi="Times New Roman"/>
          <w:b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действует до полного исполнения Сторонами своих обязательств по Договору.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8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8.2. Изменение настоящего Договора или его расторжение оформляется </w:t>
      </w:r>
      <w:r>
        <w:rPr>
          <w:rFonts w:ascii="Times New Roman" w:hAnsi="Times New Roman"/>
          <w:sz w:val="24"/>
          <w:szCs w:val="24"/>
        </w:rPr>
        <w:t>дополнительным соглашением.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>8.3.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Все дополнительные соглашения к настоящему Договору являются его </w:t>
      </w:r>
      <w:r>
        <w:rPr>
          <w:rFonts w:ascii="Times New Roman" w:hAnsi="Times New Roman"/>
          <w:sz w:val="24"/>
          <w:szCs w:val="24"/>
        </w:rPr>
        <w:t>неотъемлемой частью при условии, что они совершены в письменной форме и подписаны уполномоченными на то представителями сторон.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8.4. Стороны гарантируют подписание всей корреспонденции, направляемой при исполнении Договора, уполномоченными лицами.</w:t>
      </w:r>
      <w:r>
        <w:rPr>
          <w:rFonts w:ascii="Times New Roman" w:hAnsi="Times New Roman"/>
          <w:spacing w:val="-1"/>
          <w:sz w:val="24"/>
          <w:szCs w:val="24"/>
        </w:rPr>
        <w:t xml:space="preserve"> Во всем остальном, не предусмотренном настоящим договором, стороны руководствуются </w:t>
      </w:r>
      <w:r>
        <w:rPr>
          <w:rFonts w:ascii="Times New Roman" w:hAnsi="Times New Roman"/>
          <w:sz w:val="24"/>
          <w:szCs w:val="24"/>
        </w:rPr>
        <w:t>действующим законодательством РФ.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8.5. Претензионный порядок разрешения споров, возникших из-за нарушения сторонами </w:t>
      </w:r>
      <w:r>
        <w:rPr>
          <w:rFonts w:ascii="Times New Roman" w:hAnsi="Times New Roman"/>
          <w:spacing w:val="-1"/>
          <w:sz w:val="24"/>
          <w:szCs w:val="24"/>
        </w:rPr>
        <w:lastRenderedPageBreak/>
        <w:t xml:space="preserve">своих </w:t>
      </w:r>
      <w:r>
        <w:rPr>
          <w:rFonts w:ascii="Times New Roman" w:hAnsi="Times New Roman"/>
          <w:sz w:val="24"/>
          <w:szCs w:val="24"/>
        </w:rPr>
        <w:t>обязательств по договору, является обязательным. Срок ответа на претензию – 20 календарных дней с момента ее получения стороной.</w:t>
      </w:r>
    </w:p>
    <w:p w:rsidR="00603D4C" w:rsidRDefault="00603D4C" w:rsidP="00603D4C">
      <w:pPr>
        <w:shd w:val="clear" w:color="auto" w:fill="FFFFFF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8.6. Все неурегулированные разногласия передаются на разрешение в Арбитражный суд  г. Санкт-Петербурга и Ленинградской области.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8.7. В случае изменения юридического адреса или банковских реквизитов сторона обязана письменно известить другую сторону в течение 3-х (Трех) календарных дней.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8.8. Настоящий договор составлен в двух идентичных экземплярах, имеющих одинаковую юридическую силу. У каждой из сторон находится по одному экземпляру настоящего договора.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C4329" w:rsidRDefault="006C4329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к Договору:</w:t>
      </w:r>
    </w:p>
    <w:p w:rsidR="006C4329" w:rsidRDefault="006C4329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 – Техническое задание;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2 – Спецификация</w:t>
      </w:r>
      <w:r w:rsidR="006C4329">
        <w:rPr>
          <w:rFonts w:ascii="Times New Roman" w:hAnsi="Times New Roman"/>
          <w:sz w:val="24"/>
          <w:szCs w:val="24"/>
        </w:rPr>
        <w:t>.</w:t>
      </w:r>
    </w:p>
    <w:p w:rsidR="006C4329" w:rsidRDefault="006C4329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454"/>
        <w:jc w:val="both"/>
        <w:rPr>
          <w:rFonts w:ascii="Times New Roman" w:hAnsi="Times New Roman"/>
          <w:sz w:val="24"/>
          <w:szCs w:val="24"/>
        </w:rPr>
      </w:pP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ind w:left="567"/>
        <w:jc w:val="center"/>
        <w:rPr>
          <w:rFonts w:ascii="Times New Roman" w:hAnsi="Times New Roman"/>
          <w:spacing w:val="-6"/>
        </w:rPr>
      </w:pPr>
      <w:r>
        <w:rPr>
          <w:rFonts w:ascii="Times New Roman" w:hAnsi="Times New Roman"/>
          <w:b/>
          <w:bCs/>
        </w:rPr>
        <w:t>9. РЕКВИЗИТЫ И ПОДПИСИ СТОРОН</w:t>
      </w: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ind w:left="567"/>
        <w:jc w:val="center"/>
        <w:rPr>
          <w:rFonts w:ascii="Times New Roman" w:hAnsi="Times New Roman"/>
          <w:spacing w:val="-6"/>
          <w:sz w:val="24"/>
          <w:szCs w:val="24"/>
        </w:rPr>
      </w:pPr>
    </w:p>
    <w:tbl>
      <w:tblPr>
        <w:tblW w:w="124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05"/>
        <w:gridCol w:w="7330"/>
      </w:tblGrid>
      <w:tr w:rsidR="000C6165" w:rsidTr="00603D4C">
        <w:tc>
          <w:tcPr>
            <w:tcW w:w="5105" w:type="dxa"/>
          </w:tcPr>
          <w:p w:rsidR="000C6165" w:rsidRDefault="000C6165" w:rsidP="000C6165">
            <w:pPr>
              <w:keepNext/>
              <w:tabs>
                <w:tab w:val="left" w:pos="-108"/>
                <w:tab w:val="left" w:pos="0"/>
                <w:tab w:val="left" w:pos="368"/>
              </w:tabs>
              <w:spacing w:after="0" w:line="240" w:lineRule="exact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«Поставщик»</w:t>
            </w:r>
          </w:p>
          <w:p w:rsidR="000C6165" w:rsidRDefault="000C6165" w:rsidP="00FF148D">
            <w:pPr>
              <w:keepNext/>
              <w:spacing w:after="0" w:line="240" w:lineRule="exact"/>
              <w:ind w:right="1582"/>
              <w:outlineLvl w:val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330" w:type="dxa"/>
            <w:hideMark/>
          </w:tcPr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«Покупатель»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АО «</w:t>
            </w:r>
            <w:proofErr w:type="spellStart"/>
            <w:r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</w:t>
            </w:r>
          </w:p>
        </w:tc>
      </w:tr>
      <w:tr w:rsidR="000C6165" w:rsidTr="00603D4C">
        <w:trPr>
          <w:trHeight w:val="1230"/>
        </w:trPr>
        <w:tc>
          <w:tcPr>
            <w:tcW w:w="5105" w:type="dxa"/>
          </w:tcPr>
          <w:p w:rsidR="000C6165" w:rsidRDefault="000C6165" w:rsidP="000C6165">
            <w:pPr>
              <w:spacing w:after="0" w:line="240" w:lineRule="exact"/>
              <w:ind w:right="17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194021, г. Санкт-Петербург, Политехническая улица, д. 4, корпус 3, лит. </w:t>
            </w:r>
            <w:proofErr w:type="gramStart"/>
            <w:r>
              <w:rPr>
                <w:rFonts w:ascii="Times New Roman" w:hAnsi="Times New Roman"/>
              </w:rPr>
              <w:t>Б</w:t>
            </w:r>
            <w:proofErr w:type="gramEnd"/>
            <w:r>
              <w:rPr>
                <w:rFonts w:ascii="Times New Roman" w:hAnsi="Times New Roman"/>
              </w:rPr>
              <w:t>, пом. 2-Н</w:t>
            </w:r>
          </w:p>
          <w:p w:rsidR="000C6165" w:rsidRDefault="000C6165" w:rsidP="000C6165">
            <w:pPr>
              <w:spacing w:after="0" w:line="240" w:lineRule="exact"/>
              <w:ind w:right="17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294-24-64</w:t>
            </w:r>
          </w:p>
          <w:p w:rsidR="000C6165" w:rsidRDefault="000C6165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1069847569494</w:t>
            </w:r>
          </w:p>
          <w:p w:rsidR="000C6165" w:rsidRDefault="000C6165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ИНН/КПП  7839348306/780201001</w:t>
            </w:r>
          </w:p>
          <w:p w:rsidR="000C6165" w:rsidRDefault="006021DB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 w:rsidR="000C6165">
              <w:rPr>
                <w:rFonts w:ascii="Times New Roman" w:hAnsi="Times New Roman"/>
              </w:rPr>
              <w:t>/с: 40702810</w:t>
            </w:r>
            <w:r w:rsidR="004B2DD1">
              <w:rPr>
                <w:rFonts w:ascii="Times New Roman" w:hAnsi="Times New Roman"/>
              </w:rPr>
              <w:t>812010327739</w:t>
            </w:r>
            <w:r w:rsidR="000C6165">
              <w:rPr>
                <w:rFonts w:ascii="Times New Roman" w:hAnsi="Times New Roman"/>
              </w:rPr>
              <w:t xml:space="preserve">                                          </w:t>
            </w:r>
          </w:p>
          <w:p w:rsidR="000C6165" w:rsidRDefault="006021DB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0C6165">
              <w:rPr>
                <w:rFonts w:ascii="Times New Roman" w:hAnsi="Times New Roman"/>
              </w:rPr>
              <w:t>/</w:t>
            </w:r>
            <w:proofErr w:type="spellStart"/>
            <w:r w:rsidR="000C6165">
              <w:rPr>
                <w:rFonts w:ascii="Times New Roman" w:hAnsi="Times New Roman"/>
              </w:rPr>
              <w:t>сч</w:t>
            </w:r>
            <w:proofErr w:type="spellEnd"/>
            <w:r w:rsidR="000C6165">
              <w:rPr>
                <w:rFonts w:ascii="Times New Roman" w:hAnsi="Times New Roman"/>
              </w:rPr>
              <w:t>: 30101810</w:t>
            </w:r>
            <w:r w:rsidR="004B2DD1">
              <w:rPr>
                <w:rFonts w:ascii="Times New Roman" w:hAnsi="Times New Roman"/>
              </w:rPr>
              <w:t>445250000360</w:t>
            </w:r>
            <w:r w:rsidR="000C6165">
              <w:rPr>
                <w:rFonts w:ascii="Times New Roman" w:hAnsi="Times New Roman"/>
              </w:rPr>
              <w:t xml:space="preserve">                                     </w:t>
            </w:r>
          </w:p>
          <w:p w:rsidR="000C6165" w:rsidRDefault="000C6165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044</w:t>
            </w:r>
            <w:r w:rsidR="004B2DD1">
              <w:rPr>
                <w:rFonts w:ascii="Times New Roman" w:hAnsi="Times New Roman"/>
              </w:rPr>
              <w:t>525360</w:t>
            </w:r>
            <w:r>
              <w:rPr>
                <w:rFonts w:ascii="Times New Roman" w:hAnsi="Times New Roman"/>
              </w:rPr>
              <w:t xml:space="preserve">       </w:t>
            </w:r>
          </w:p>
          <w:p w:rsidR="000C6165" w:rsidRDefault="004B2DD1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филиале «Корпоративный» ПАО</w:t>
            </w:r>
          </w:p>
          <w:p w:rsidR="004B2DD1" w:rsidRDefault="004B2DD1" w:rsidP="000C6165">
            <w:pPr>
              <w:spacing w:after="0" w:line="240" w:lineRule="exact"/>
              <w:ind w:right="14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Совкомбанк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:rsidR="000C6165" w:rsidRDefault="000C6165" w:rsidP="000C6165">
            <w:pPr>
              <w:spacing w:after="0" w:line="240" w:lineRule="exact"/>
              <w:ind w:firstLine="142"/>
              <w:rPr>
                <w:rFonts w:ascii="Times New Roman" w:hAnsi="Times New Roman"/>
              </w:rPr>
            </w:pPr>
          </w:p>
        </w:tc>
        <w:tc>
          <w:tcPr>
            <w:tcW w:w="7330" w:type="dxa"/>
            <w:hideMark/>
          </w:tcPr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     188800, г. Выборг, </w:t>
            </w:r>
            <w:proofErr w:type="gramStart"/>
            <w:r>
              <w:rPr>
                <w:rFonts w:ascii="Times New Roman" w:hAnsi="Times New Roman"/>
              </w:rPr>
              <w:t>Ленинградская</w:t>
            </w:r>
            <w:proofErr w:type="gramEnd"/>
            <w:r>
              <w:rPr>
                <w:rFonts w:ascii="Times New Roman" w:hAnsi="Times New Roman"/>
              </w:rPr>
              <w:t xml:space="preserve"> обл.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ул. Сухова д.2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Тел.\факс (81378)26587; 21483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к/с 30101810500000000653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>/с 40702810055390000440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в Северо-Западный банк ПАО «Сбербанк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России» г. Санкт-Петербург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      ИНН4704062064  КПП 470401001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БИК 044030653 ОГРН 1054700176893 </w:t>
            </w:r>
          </w:p>
          <w:p w:rsidR="000C6165" w:rsidRDefault="000C6165" w:rsidP="000C6165">
            <w:pPr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ОКПО 75115131  </w:t>
            </w:r>
          </w:p>
        </w:tc>
      </w:tr>
      <w:tr w:rsidR="000C6165" w:rsidTr="00603D4C">
        <w:trPr>
          <w:trHeight w:val="1230"/>
        </w:trPr>
        <w:tc>
          <w:tcPr>
            <w:tcW w:w="5105" w:type="dxa"/>
          </w:tcPr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</w:t>
            </w:r>
          </w:p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                                   </w:t>
            </w: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________________/ Зайончковский Р.Э./</w:t>
            </w: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330" w:type="dxa"/>
          </w:tcPr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</w:t>
            </w:r>
            <w:r w:rsidR="00C4484A">
              <w:rPr>
                <w:rFonts w:ascii="Times New Roman" w:hAnsi="Times New Roman"/>
                <w:b/>
              </w:rPr>
              <w:t>Г</w:t>
            </w:r>
            <w:r>
              <w:rPr>
                <w:rFonts w:ascii="Times New Roman" w:hAnsi="Times New Roman"/>
                <w:b/>
              </w:rPr>
              <w:t>енеральн</w:t>
            </w:r>
            <w:r w:rsidR="00C4484A">
              <w:rPr>
                <w:rFonts w:ascii="Times New Roman" w:hAnsi="Times New Roman"/>
                <w:b/>
              </w:rPr>
              <w:t>ый</w:t>
            </w:r>
            <w:r>
              <w:rPr>
                <w:rFonts w:ascii="Times New Roman" w:hAnsi="Times New Roman"/>
                <w:b/>
              </w:rPr>
              <w:t xml:space="preserve"> директор</w:t>
            </w:r>
          </w:p>
          <w:p w:rsidR="000C6165" w:rsidRDefault="00A26E6C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0C6165">
              <w:rPr>
                <w:rFonts w:ascii="Times New Roman" w:hAnsi="Times New Roman"/>
                <w:b/>
              </w:rPr>
              <w:t xml:space="preserve">    АО «</w:t>
            </w:r>
            <w:proofErr w:type="spellStart"/>
            <w:r w:rsidR="000C6165"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 w:rsidR="000C6165">
              <w:rPr>
                <w:rFonts w:ascii="Times New Roman" w:hAnsi="Times New Roman"/>
                <w:b/>
              </w:rPr>
              <w:t>»</w:t>
            </w:r>
          </w:p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r w:rsidRPr="00652099">
              <w:rPr>
                <w:rFonts w:ascii="Times New Roman" w:hAnsi="Times New Roman"/>
                <w:sz w:val="24"/>
                <w:szCs w:val="24"/>
              </w:rPr>
              <w:t xml:space="preserve">________________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="00C4484A">
              <w:rPr>
                <w:rFonts w:ascii="Times New Roman" w:hAnsi="Times New Roman"/>
                <w:b/>
              </w:rPr>
              <w:t>Кривонос А.В.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М.П.</w:t>
            </w:r>
          </w:p>
        </w:tc>
      </w:tr>
    </w:tbl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eastAsia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both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21DB" w:rsidRDefault="006021DB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21DB" w:rsidRDefault="006021DB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tabs>
          <w:tab w:val="left" w:pos="4820"/>
        </w:tabs>
        <w:spacing w:before="120" w:after="12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31454A">
      <w:pPr>
        <w:tabs>
          <w:tab w:val="left" w:pos="4820"/>
        </w:tabs>
        <w:spacing w:before="120" w:after="0" w:line="240" w:lineRule="auto"/>
        <w:ind w:left="-28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:rsidR="00603D4C" w:rsidRDefault="000C6165" w:rsidP="0031454A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Договору № </w:t>
      </w:r>
      <w:r w:rsidR="001925A4">
        <w:rPr>
          <w:rFonts w:ascii="Times New Roman" w:hAnsi="Times New Roman"/>
          <w:sz w:val="20"/>
          <w:szCs w:val="20"/>
        </w:rPr>
        <w:t>49</w:t>
      </w:r>
      <w:r>
        <w:rPr>
          <w:rFonts w:ascii="Times New Roman" w:hAnsi="Times New Roman"/>
          <w:sz w:val="20"/>
          <w:szCs w:val="20"/>
        </w:rPr>
        <w:t>-2</w:t>
      </w:r>
      <w:r w:rsidR="00611807">
        <w:rPr>
          <w:rFonts w:ascii="Times New Roman" w:hAnsi="Times New Roman"/>
          <w:sz w:val="20"/>
          <w:szCs w:val="20"/>
        </w:rPr>
        <w:t>4</w:t>
      </w:r>
      <w:r>
        <w:rPr>
          <w:rFonts w:ascii="Times New Roman" w:hAnsi="Times New Roman"/>
          <w:sz w:val="20"/>
          <w:szCs w:val="20"/>
        </w:rPr>
        <w:t>-</w:t>
      </w:r>
      <w:r w:rsidR="00865C52">
        <w:rPr>
          <w:rFonts w:ascii="Times New Roman" w:hAnsi="Times New Roman"/>
          <w:sz w:val="20"/>
          <w:szCs w:val="20"/>
        </w:rPr>
        <w:t>ЕП</w:t>
      </w:r>
      <w:r>
        <w:rPr>
          <w:rFonts w:ascii="Times New Roman" w:hAnsi="Times New Roman"/>
          <w:sz w:val="20"/>
          <w:szCs w:val="20"/>
        </w:rPr>
        <w:t xml:space="preserve"> от «</w:t>
      </w:r>
      <w:r w:rsidR="001925A4">
        <w:rPr>
          <w:rFonts w:ascii="Times New Roman" w:hAnsi="Times New Roman"/>
          <w:sz w:val="20"/>
          <w:szCs w:val="20"/>
        </w:rPr>
        <w:t>11</w:t>
      </w:r>
      <w:r w:rsidR="00603D4C">
        <w:rPr>
          <w:rFonts w:ascii="Times New Roman" w:hAnsi="Times New Roman"/>
          <w:sz w:val="20"/>
          <w:szCs w:val="20"/>
        </w:rPr>
        <w:t xml:space="preserve">» </w:t>
      </w:r>
      <w:r w:rsidR="001925A4">
        <w:rPr>
          <w:rFonts w:ascii="Times New Roman" w:hAnsi="Times New Roman"/>
          <w:sz w:val="20"/>
          <w:szCs w:val="20"/>
        </w:rPr>
        <w:t xml:space="preserve"> апреля</w:t>
      </w:r>
      <w:r w:rsidR="00603D4C">
        <w:rPr>
          <w:rFonts w:ascii="Times New Roman" w:hAnsi="Times New Roman"/>
          <w:sz w:val="20"/>
          <w:szCs w:val="20"/>
        </w:rPr>
        <w:t xml:space="preserve">  202</w:t>
      </w:r>
      <w:r w:rsidR="00611807">
        <w:rPr>
          <w:rFonts w:ascii="Times New Roman" w:hAnsi="Times New Roman"/>
          <w:sz w:val="20"/>
          <w:szCs w:val="20"/>
        </w:rPr>
        <w:t>4</w:t>
      </w:r>
      <w:r w:rsidR="00603D4C">
        <w:rPr>
          <w:rFonts w:ascii="Times New Roman" w:hAnsi="Times New Roman"/>
          <w:sz w:val="20"/>
          <w:szCs w:val="20"/>
        </w:rPr>
        <w:t xml:space="preserve">  г.</w:t>
      </w: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</w:rPr>
      </w:pPr>
      <w:r w:rsidRPr="00432DC7">
        <w:rPr>
          <w:rFonts w:ascii="Times New Roman" w:hAnsi="Times New Roman"/>
          <w:b/>
        </w:rPr>
        <w:t>ТЕХНИЧЕСКОЕ ЗАДАНИЕ</w:t>
      </w:r>
    </w:p>
    <w:p w:rsidR="00432DC7" w:rsidRPr="00432DC7" w:rsidRDefault="00432DC7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</w:rPr>
      </w:pPr>
    </w:p>
    <w:tbl>
      <w:tblPr>
        <w:tblW w:w="0" w:type="auto"/>
        <w:tblInd w:w="-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1925A4" w:rsidRPr="00432DC7" w:rsidTr="00432D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дизельное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</w:t>
            </w:r>
            <w:r>
              <w:rPr>
                <w:rFonts w:ascii="Times New Roman" w:hAnsi="Times New Roman"/>
                <w:lang w:eastAsia="en-US"/>
              </w:rPr>
              <w:t>летнее ДТ-Л-К5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с доставкой, по  ГОСТ32511-2013 </w:t>
            </w:r>
          </w:p>
        </w:tc>
      </w:tr>
      <w:tr w:rsidR="001925A4" w:rsidRPr="00432DC7" w:rsidTr="00432D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Дизельное топливо.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Цетановое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число  – не менее 46;</w:t>
            </w:r>
          </w:p>
          <w:p w:rsidR="001925A4" w:rsidRDefault="001925A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Массовая доля серы, мг/кг – не более 10,</w:t>
            </w:r>
          </w:p>
          <w:p w:rsidR="001925A4" w:rsidRDefault="001925A4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Зональность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(%) - 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не более 0,01</w:t>
            </w:r>
          </w:p>
          <w:p w:rsidR="001925A4" w:rsidRDefault="001925A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Предельная температура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фильтруемости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,*С – не выше минус 5</w:t>
            </w:r>
          </w:p>
        </w:tc>
      </w:tr>
      <w:tr w:rsidR="001925A4" w:rsidRPr="00432DC7" w:rsidTr="00432D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для котельных</w:t>
            </w:r>
          </w:p>
        </w:tc>
      </w:tr>
      <w:tr w:rsidR="001925A4" w:rsidRPr="00432DC7" w:rsidTr="00432D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250 тонн</w:t>
            </w:r>
          </w:p>
        </w:tc>
      </w:tr>
      <w:tr w:rsidR="001925A4" w:rsidRPr="00432DC7" w:rsidTr="00432D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Апрель-август 2024г.</w:t>
            </w:r>
          </w:p>
        </w:tc>
      </w:tr>
      <w:tr w:rsidR="001925A4" w:rsidRPr="00432DC7" w:rsidTr="00432D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г. Выборг, Выборгский район. Котельные.</w:t>
            </w:r>
          </w:p>
        </w:tc>
      </w:tr>
      <w:tr w:rsidR="001925A4" w:rsidRPr="00432DC7" w:rsidTr="00432DC7">
        <w:trPr>
          <w:trHeight w:val="79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Доставка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 Поставщиком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 до склада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в  г. Выборге  и Выборгском районе автомобильным     транспортом   по  предварительной   заявке   «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Заявка подаётся за сутки. Топливо принимается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«Покупателем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ежедневно с 08.00 до 17.00.</w:t>
            </w:r>
          </w:p>
        </w:tc>
      </w:tr>
      <w:tr w:rsidR="001925A4" w:rsidRPr="00432DC7" w:rsidTr="00432D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Основное требование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Наличие у 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складов хранения дизельного топлива в г. Выборг и Выборгском р-не Ленинградской области, а так же обеспечить возможность налива ДТ в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спецтару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Покупателя на АЗС г. Выборга и Выборгского района.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По требованию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», экспертизу отобранных проб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обязан произвести  за свой счёт в сертифицированной лаборатории. </w:t>
            </w:r>
          </w:p>
          <w:p w:rsidR="001925A4" w:rsidRDefault="001925A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Минимальная поставка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кг, доставка до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«Покупателя»,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также только специализированным автотранспортом (бензовозом со счетчиком)</w:t>
            </w:r>
          </w:p>
        </w:tc>
      </w:tr>
      <w:tr w:rsidR="001925A4" w:rsidRPr="00432DC7" w:rsidTr="00432D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полное соответствие ГОСТам,  отраслевым стандартам</w:t>
            </w:r>
          </w:p>
        </w:tc>
      </w:tr>
      <w:tr w:rsidR="001925A4" w:rsidRPr="00432DC7" w:rsidTr="00432D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Сертификаты качества, паспорт продукции</w:t>
            </w:r>
          </w:p>
        </w:tc>
      </w:tr>
      <w:tr w:rsidR="001925A4" w:rsidRPr="00432DC7" w:rsidTr="00432DC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Начальная (максимальная) цена за тонну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25A4" w:rsidRDefault="00192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73 500 рублей</w:t>
            </w:r>
          </w:p>
        </w:tc>
      </w:tr>
    </w:tbl>
    <w:p w:rsidR="004C6CEE" w:rsidRDefault="004C6CEE" w:rsidP="00432DC7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</w:p>
    <w:p w:rsidR="00432DC7" w:rsidRPr="00432DC7" w:rsidRDefault="00432DC7" w:rsidP="00432DC7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432DC7">
        <w:rPr>
          <w:rFonts w:ascii="Times New Roman" w:hAnsi="Times New Roman" w:cs="Times New Roman"/>
          <w:b/>
          <w:i/>
          <w:sz w:val="20"/>
          <w:szCs w:val="20"/>
          <w:u w:val="single"/>
        </w:rPr>
        <w:t>Условия и способ оплаты</w:t>
      </w:r>
    </w:p>
    <w:p w:rsidR="00432DC7" w:rsidRPr="00432DC7" w:rsidRDefault="00432DC7" w:rsidP="00865C52">
      <w:pPr>
        <w:rPr>
          <w:rFonts w:ascii="Times New Roman" w:hAnsi="Times New Roman" w:cs="Times New Roman"/>
        </w:rPr>
      </w:pPr>
      <w:r w:rsidRPr="00432DC7">
        <w:rPr>
          <w:rFonts w:ascii="Times New Roman" w:hAnsi="Times New Roman" w:cs="Times New Roman"/>
          <w:b/>
          <w:sz w:val="20"/>
          <w:szCs w:val="20"/>
        </w:rPr>
        <w:t>Безналичный расчет, «Покупатель» производит оплату поставленного топлива в  течение 60 (шестидесяти) календарных дней, после получения партии продукции, на основании выставляемых Поставщиком бухгалтерских документов.</w:t>
      </w:r>
    </w:p>
    <w:p w:rsidR="00865C52" w:rsidRPr="00432DC7" w:rsidRDefault="00865C52" w:rsidP="00603D4C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5328"/>
        <w:gridCol w:w="4916"/>
      </w:tblGrid>
      <w:tr w:rsidR="000C6165" w:rsidTr="00603D4C">
        <w:tc>
          <w:tcPr>
            <w:tcW w:w="5328" w:type="dxa"/>
          </w:tcPr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«Поставщик»</w:t>
            </w:r>
          </w:p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Генеральный директор  </w:t>
            </w:r>
          </w:p>
          <w:p w:rsidR="000C6165" w:rsidRDefault="000C6165" w:rsidP="000C6165">
            <w:pPr>
              <w:spacing w:after="0" w:line="240" w:lineRule="auto"/>
              <w:ind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АО «</w:t>
            </w:r>
            <w:proofErr w:type="spellStart"/>
            <w:r>
              <w:rPr>
                <w:rFonts w:ascii="Times New Roman" w:hAnsi="Times New Roman"/>
                <w:b/>
              </w:rPr>
              <w:t>БалТоп</w:t>
            </w:r>
            <w:proofErr w:type="spellEnd"/>
            <w:r>
              <w:rPr>
                <w:rFonts w:ascii="Times New Roman" w:hAnsi="Times New Roman"/>
                <w:b/>
              </w:rPr>
              <w:t xml:space="preserve">»                                             </w:t>
            </w: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________________/ </w:t>
            </w:r>
            <w:r w:rsidRPr="00C4484A">
              <w:rPr>
                <w:rFonts w:ascii="Times New Roman" w:hAnsi="Times New Roman"/>
              </w:rPr>
              <w:t>Зайончковский Р.Э</w:t>
            </w:r>
            <w:r>
              <w:rPr>
                <w:rFonts w:ascii="Times New Roman" w:hAnsi="Times New Roman"/>
                <w:b/>
              </w:rPr>
              <w:t>./</w:t>
            </w:r>
          </w:p>
          <w:p w:rsidR="000C6165" w:rsidRDefault="000C6165" w:rsidP="000C61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bCs/>
              </w:rPr>
              <w:t>м.п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4916" w:type="dxa"/>
          </w:tcPr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«Покупатель»    </w:t>
            </w:r>
          </w:p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981391" w:rsidRDefault="00981391" w:rsidP="00981391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C4484A">
              <w:rPr>
                <w:rFonts w:ascii="Times New Roman" w:hAnsi="Times New Roman"/>
                <w:b/>
              </w:rPr>
              <w:t>Г</w:t>
            </w:r>
            <w:r>
              <w:rPr>
                <w:rFonts w:ascii="Times New Roman" w:hAnsi="Times New Roman"/>
                <w:b/>
              </w:rPr>
              <w:t>енеральн</w:t>
            </w:r>
            <w:r w:rsidR="00C4484A">
              <w:rPr>
                <w:rFonts w:ascii="Times New Roman" w:hAnsi="Times New Roman"/>
                <w:b/>
              </w:rPr>
              <w:t>ый</w:t>
            </w:r>
            <w:r>
              <w:rPr>
                <w:rFonts w:ascii="Times New Roman" w:hAnsi="Times New Roman"/>
                <w:b/>
              </w:rPr>
              <w:t xml:space="preserve"> директор</w:t>
            </w:r>
          </w:p>
          <w:p w:rsidR="00981391" w:rsidRDefault="00981391" w:rsidP="00981391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АО «</w:t>
            </w:r>
            <w:proofErr w:type="spellStart"/>
            <w:r>
              <w:rPr>
                <w:rFonts w:ascii="Times New Roman" w:hAnsi="Times New Roman"/>
                <w:b/>
              </w:rPr>
              <w:t>Выборгтеплоэнерго</w:t>
            </w:r>
            <w:proofErr w:type="spellEnd"/>
            <w:r>
              <w:rPr>
                <w:rFonts w:ascii="Times New Roman" w:hAnsi="Times New Roman"/>
                <w:b/>
              </w:rPr>
              <w:t>»</w:t>
            </w:r>
          </w:p>
          <w:p w:rsidR="000C6165" w:rsidRDefault="000C6165" w:rsidP="000C6165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</w:p>
          <w:p w:rsidR="000C6165" w:rsidRDefault="000C6165" w:rsidP="000C616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52099">
              <w:rPr>
                <w:rFonts w:ascii="Times New Roman" w:hAnsi="Times New Roman"/>
                <w:sz w:val="24"/>
                <w:szCs w:val="24"/>
              </w:rPr>
              <w:t xml:space="preserve">   _________________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/</w:t>
            </w:r>
            <w:r w:rsidR="00C4484A" w:rsidRPr="00C4484A">
              <w:rPr>
                <w:rFonts w:ascii="Times New Roman" w:hAnsi="Times New Roman"/>
              </w:rPr>
              <w:t>Кривонос А.В</w:t>
            </w:r>
            <w:r w:rsidR="00C4484A" w:rsidRPr="00C4484A">
              <w:rPr>
                <w:rFonts w:ascii="Times New Roman" w:hAnsi="Times New Roman"/>
                <w:b/>
              </w:rPr>
              <w:t>.</w:t>
            </w:r>
            <w:r w:rsidRPr="00C4484A">
              <w:rPr>
                <w:rFonts w:ascii="Times New Roman" w:hAnsi="Times New Roman"/>
                <w:b/>
              </w:rPr>
              <w:t>/</w:t>
            </w:r>
          </w:p>
          <w:p w:rsidR="00432DC7" w:rsidRDefault="000C6165" w:rsidP="006021DB">
            <w:pPr>
              <w:spacing w:after="0" w:line="240" w:lineRule="auto"/>
              <w:ind w:left="34" w:right="-1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    М.П.</w:t>
            </w:r>
          </w:p>
        </w:tc>
      </w:tr>
    </w:tbl>
    <w:p w:rsidR="0031454A" w:rsidRDefault="00603D4C" w:rsidP="0031454A">
      <w:pPr>
        <w:spacing w:after="0" w:line="240" w:lineRule="auto"/>
        <w:jc w:val="right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>
        <w:rPr>
          <w:rFonts w:ascii="Times New Roman" w:hAnsi="Times New Roman"/>
          <w:spacing w:val="-5"/>
          <w:sz w:val="24"/>
          <w:szCs w:val="24"/>
        </w:rPr>
        <w:tab/>
      </w:r>
      <w:r w:rsidR="00865C52">
        <w:rPr>
          <w:rFonts w:ascii="Times New Roman" w:hAnsi="Times New Roman"/>
          <w:spacing w:val="-5"/>
          <w:sz w:val="24"/>
          <w:szCs w:val="24"/>
        </w:rPr>
        <w:t xml:space="preserve">                      </w:t>
      </w:r>
    </w:p>
    <w:p w:rsidR="006021DB" w:rsidRDefault="00432DC7" w:rsidP="0031454A">
      <w:pPr>
        <w:spacing w:after="0" w:line="240" w:lineRule="auto"/>
        <w:jc w:val="right"/>
        <w:rPr>
          <w:rFonts w:ascii="Times New Roman" w:hAnsi="Times New Roman"/>
          <w:spacing w:val="-5"/>
          <w:sz w:val="24"/>
          <w:szCs w:val="24"/>
        </w:rPr>
      </w:pPr>
      <w:r>
        <w:rPr>
          <w:rFonts w:ascii="Times New Roman" w:hAnsi="Times New Roman"/>
          <w:spacing w:val="-5"/>
          <w:sz w:val="24"/>
          <w:szCs w:val="24"/>
        </w:rPr>
        <w:lastRenderedPageBreak/>
        <w:t xml:space="preserve"> </w:t>
      </w:r>
    </w:p>
    <w:p w:rsidR="0031454A" w:rsidRDefault="00603D4C" w:rsidP="0031454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 2</w:t>
      </w:r>
    </w:p>
    <w:p w:rsidR="00603D4C" w:rsidRDefault="0031454A" w:rsidP="0031454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603D4C">
        <w:rPr>
          <w:rFonts w:ascii="Times New Roman" w:hAnsi="Times New Roman"/>
          <w:sz w:val="20"/>
          <w:szCs w:val="20"/>
        </w:rPr>
        <w:t xml:space="preserve">   к Договору № </w:t>
      </w:r>
      <w:r w:rsidR="001925A4">
        <w:rPr>
          <w:rFonts w:ascii="Times New Roman" w:hAnsi="Times New Roman"/>
          <w:sz w:val="20"/>
          <w:szCs w:val="20"/>
        </w:rPr>
        <w:t>49</w:t>
      </w:r>
      <w:r w:rsidR="00603D4C">
        <w:rPr>
          <w:rFonts w:ascii="Times New Roman" w:hAnsi="Times New Roman"/>
          <w:sz w:val="20"/>
          <w:szCs w:val="20"/>
        </w:rPr>
        <w:t>-2</w:t>
      </w:r>
      <w:r w:rsidR="004C6CEE">
        <w:rPr>
          <w:rFonts w:ascii="Times New Roman" w:hAnsi="Times New Roman"/>
          <w:sz w:val="20"/>
          <w:szCs w:val="20"/>
        </w:rPr>
        <w:t>4</w:t>
      </w:r>
      <w:r w:rsidR="00603D4C">
        <w:rPr>
          <w:rFonts w:ascii="Times New Roman" w:hAnsi="Times New Roman"/>
          <w:sz w:val="20"/>
          <w:szCs w:val="20"/>
        </w:rPr>
        <w:t>-</w:t>
      </w:r>
      <w:r w:rsidR="00865C52">
        <w:rPr>
          <w:rFonts w:ascii="Times New Roman" w:hAnsi="Times New Roman"/>
          <w:sz w:val="20"/>
          <w:szCs w:val="20"/>
        </w:rPr>
        <w:t>ЕП</w:t>
      </w:r>
      <w:r w:rsidR="00603D4C">
        <w:rPr>
          <w:rFonts w:ascii="Times New Roman" w:hAnsi="Times New Roman"/>
          <w:sz w:val="20"/>
          <w:szCs w:val="20"/>
        </w:rPr>
        <w:t xml:space="preserve"> от «</w:t>
      </w:r>
      <w:r w:rsidR="001925A4">
        <w:rPr>
          <w:rFonts w:ascii="Times New Roman" w:hAnsi="Times New Roman"/>
          <w:sz w:val="20"/>
          <w:szCs w:val="20"/>
        </w:rPr>
        <w:t>11</w:t>
      </w:r>
      <w:r w:rsidR="00603D4C">
        <w:rPr>
          <w:rFonts w:ascii="Times New Roman" w:hAnsi="Times New Roman"/>
          <w:sz w:val="20"/>
          <w:szCs w:val="20"/>
        </w:rPr>
        <w:t>»</w:t>
      </w:r>
      <w:r w:rsidR="005F07AC">
        <w:rPr>
          <w:rFonts w:ascii="Times New Roman" w:hAnsi="Times New Roman"/>
          <w:sz w:val="20"/>
          <w:szCs w:val="20"/>
        </w:rPr>
        <w:t xml:space="preserve"> </w:t>
      </w:r>
      <w:r w:rsidR="001925A4">
        <w:rPr>
          <w:rFonts w:ascii="Times New Roman" w:hAnsi="Times New Roman"/>
          <w:sz w:val="20"/>
          <w:szCs w:val="20"/>
        </w:rPr>
        <w:t>апреля</w:t>
      </w:r>
      <w:r w:rsidR="00603D4C">
        <w:rPr>
          <w:rFonts w:ascii="Times New Roman" w:hAnsi="Times New Roman"/>
          <w:sz w:val="20"/>
          <w:szCs w:val="20"/>
        </w:rPr>
        <w:t xml:space="preserve">  202</w:t>
      </w:r>
      <w:r w:rsidR="004C6CEE">
        <w:rPr>
          <w:rFonts w:ascii="Times New Roman" w:hAnsi="Times New Roman"/>
          <w:sz w:val="20"/>
          <w:szCs w:val="20"/>
        </w:rPr>
        <w:t>4</w:t>
      </w:r>
      <w:r w:rsidR="00603D4C">
        <w:rPr>
          <w:rFonts w:ascii="Times New Roman" w:hAnsi="Times New Roman"/>
          <w:sz w:val="20"/>
          <w:szCs w:val="20"/>
        </w:rPr>
        <w:t xml:space="preserve"> г.</w:t>
      </w:r>
    </w:p>
    <w:p w:rsidR="00603D4C" w:rsidRDefault="00603D4C" w:rsidP="00603D4C">
      <w:pPr>
        <w:shd w:val="clear" w:color="auto" w:fill="FFFFFF"/>
        <w:spacing w:after="0"/>
        <w:jc w:val="right"/>
        <w:rPr>
          <w:rFonts w:ascii="Times New Roman" w:hAnsi="Times New Roman"/>
          <w:sz w:val="16"/>
          <w:szCs w:val="16"/>
        </w:rPr>
      </w:pPr>
    </w:p>
    <w:p w:rsidR="00603D4C" w:rsidRDefault="00603D4C" w:rsidP="00603D4C">
      <w:pPr>
        <w:shd w:val="clear" w:color="auto" w:fill="FFFFFF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Спецификация № (образец)</w:t>
      </w:r>
    </w:p>
    <w:p w:rsidR="00603D4C" w:rsidRDefault="00603D4C" w:rsidP="00603D4C">
      <w:pPr>
        <w:shd w:val="clear" w:color="auto" w:fill="FFFFFF"/>
        <w:spacing w:after="0"/>
        <w:jc w:val="center"/>
        <w:rPr>
          <w:rFonts w:ascii="Times New Roman" w:hAnsi="Times New Roman"/>
          <w:sz w:val="16"/>
          <w:szCs w:val="16"/>
        </w:rPr>
      </w:pPr>
    </w:p>
    <w:p w:rsidR="000C6165" w:rsidRPr="000C6AE8" w:rsidRDefault="000C6165" w:rsidP="000C6165">
      <w:pPr>
        <w:tabs>
          <w:tab w:val="num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6AE8">
        <w:rPr>
          <w:rFonts w:ascii="Times New Roman" w:hAnsi="Times New Roman"/>
          <w:b/>
          <w:spacing w:val="-8"/>
          <w:sz w:val="24"/>
          <w:szCs w:val="24"/>
        </w:rPr>
        <w:t>Поставщик/Грузоотправитель</w:t>
      </w:r>
      <w:r w:rsidRPr="000C6AE8">
        <w:rPr>
          <w:rFonts w:ascii="Times New Roman" w:hAnsi="Times New Roman"/>
          <w:sz w:val="24"/>
          <w:szCs w:val="24"/>
        </w:rPr>
        <w:t xml:space="preserve"> АО «</w:t>
      </w:r>
      <w:proofErr w:type="spellStart"/>
      <w:r w:rsidRPr="000C6AE8">
        <w:rPr>
          <w:rFonts w:ascii="Times New Roman" w:hAnsi="Times New Roman"/>
          <w:sz w:val="24"/>
          <w:szCs w:val="24"/>
        </w:rPr>
        <w:t>БалТоп</w:t>
      </w:r>
      <w:proofErr w:type="spellEnd"/>
      <w:r w:rsidRPr="000C6AE8">
        <w:rPr>
          <w:rFonts w:ascii="Times New Roman" w:hAnsi="Times New Roman"/>
          <w:sz w:val="24"/>
          <w:szCs w:val="24"/>
        </w:rPr>
        <w:t>», ИНН 7839348306, КПП 780201001</w:t>
      </w:r>
    </w:p>
    <w:p w:rsidR="000C6165" w:rsidRPr="000C6AE8" w:rsidRDefault="000C6165" w:rsidP="000C6165">
      <w:pPr>
        <w:tabs>
          <w:tab w:val="num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6AE8">
        <w:rPr>
          <w:rFonts w:ascii="Times New Roman" w:hAnsi="Times New Roman"/>
          <w:sz w:val="24"/>
          <w:szCs w:val="24"/>
        </w:rPr>
        <w:t xml:space="preserve">194021, г. Санкт-Петербург, Политехническая </w:t>
      </w:r>
      <w:proofErr w:type="spellStart"/>
      <w:proofErr w:type="gramStart"/>
      <w:r w:rsidRPr="000C6AE8">
        <w:rPr>
          <w:rFonts w:ascii="Times New Roman" w:hAnsi="Times New Roman"/>
          <w:sz w:val="24"/>
          <w:szCs w:val="24"/>
        </w:rPr>
        <w:t>ул</w:t>
      </w:r>
      <w:proofErr w:type="spellEnd"/>
      <w:proofErr w:type="gramEnd"/>
      <w:r w:rsidRPr="000C6AE8">
        <w:rPr>
          <w:rFonts w:ascii="Times New Roman" w:hAnsi="Times New Roman"/>
          <w:sz w:val="24"/>
          <w:szCs w:val="24"/>
        </w:rPr>
        <w:t xml:space="preserve">,  д. 4, корпус 3, лит. </w:t>
      </w:r>
      <w:proofErr w:type="gramStart"/>
      <w:r w:rsidRPr="000C6AE8">
        <w:rPr>
          <w:rFonts w:ascii="Times New Roman" w:hAnsi="Times New Roman"/>
          <w:sz w:val="24"/>
          <w:szCs w:val="24"/>
        </w:rPr>
        <w:t>Б</w:t>
      </w:r>
      <w:proofErr w:type="gramEnd"/>
      <w:r w:rsidRPr="000C6AE8">
        <w:rPr>
          <w:rFonts w:ascii="Times New Roman" w:hAnsi="Times New Roman"/>
          <w:sz w:val="24"/>
          <w:szCs w:val="24"/>
        </w:rPr>
        <w:t>, пом. 2-Н</w:t>
      </w:r>
    </w:p>
    <w:p w:rsidR="000C6165" w:rsidRPr="000C6AE8" w:rsidRDefault="000C6165" w:rsidP="000C6165">
      <w:pPr>
        <w:tabs>
          <w:tab w:val="num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C6AE8">
        <w:rPr>
          <w:rFonts w:ascii="Times New Roman" w:hAnsi="Times New Roman"/>
          <w:sz w:val="24"/>
          <w:szCs w:val="24"/>
        </w:rPr>
        <w:t>Тел.\факс 294-24-64</w:t>
      </w:r>
    </w:p>
    <w:p w:rsidR="000C6165" w:rsidRPr="000C6AE8" w:rsidRDefault="000C6165" w:rsidP="000C6165">
      <w:pPr>
        <w:tabs>
          <w:tab w:val="num" w:pos="567"/>
        </w:tabs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C6165" w:rsidRPr="000C6AE8" w:rsidRDefault="000C6165" w:rsidP="000C6165">
      <w:pPr>
        <w:shd w:val="clear" w:color="auto" w:fill="FFFFFF"/>
        <w:tabs>
          <w:tab w:val="left" w:pos="1824"/>
        </w:tabs>
        <w:spacing w:after="0"/>
        <w:rPr>
          <w:rFonts w:ascii="Times New Roman" w:hAnsi="Times New Roman"/>
          <w:sz w:val="24"/>
          <w:szCs w:val="24"/>
        </w:rPr>
      </w:pPr>
      <w:r w:rsidRPr="000C6AE8">
        <w:rPr>
          <w:rFonts w:ascii="Times New Roman" w:hAnsi="Times New Roman"/>
          <w:b/>
          <w:spacing w:val="-7"/>
          <w:sz w:val="24"/>
          <w:szCs w:val="24"/>
        </w:rPr>
        <w:t>Покупатель/Грузополучатель</w:t>
      </w:r>
      <w:r w:rsidRPr="000C6AE8">
        <w:rPr>
          <w:rFonts w:ascii="Times New Roman" w:hAnsi="Times New Roman"/>
          <w:spacing w:val="-7"/>
          <w:sz w:val="24"/>
          <w:szCs w:val="24"/>
        </w:rPr>
        <w:t>:</w:t>
      </w:r>
      <w:r w:rsidRPr="000C6AE8">
        <w:rPr>
          <w:rFonts w:ascii="Times New Roman" w:hAnsi="Times New Roman"/>
          <w:sz w:val="24"/>
          <w:szCs w:val="24"/>
        </w:rPr>
        <w:t xml:space="preserve"> </w:t>
      </w:r>
      <w:r w:rsidRPr="000C6AE8">
        <w:rPr>
          <w:rFonts w:ascii="Times New Roman" w:hAnsi="Times New Roman"/>
          <w:bCs/>
          <w:spacing w:val="-2"/>
          <w:sz w:val="24"/>
          <w:szCs w:val="24"/>
        </w:rPr>
        <w:t>АО "</w:t>
      </w:r>
      <w:proofErr w:type="spellStart"/>
      <w:r w:rsidRPr="000C6AE8">
        <w:rPr>
          <w:rFonts w:ascii="Times New Roman" w:hAnsi="Times New Roman"/>
          <w:bCs/>
          <w:spacing w:val="-2"/>
          <w:sz w:val="24"/>
          <w:szCs w:val="24"/>
        </w:rPr>
        <w:t>Выборгтеплоэнерго</w:t>
      </w:r>
      <w:proofErr w:type="spellEnd"/>
      <w:r w:rsidRPr="000C6AE8">
        <w:rPr>
          <w:rFonts w:ascii="Times New Roman" w:hAnsi="Times New Roman"/>
          <w:bCs/>
          <w:spacing w:val="-2"/>
          <w:sz w:val="24"/>
          <w:szCs w:val="24"/>
        </w:rPr>
        <w:t>", ИНН 4704062064, КПП 470401001, 188810, г. Выборг, ул. Сухова, д. 2,</w:t>
      </w:r>
    </w:p>
    <w:p w:rsidR="000C6165" w:rsidRPr="000C6AE8" w:rsidRDefault="000C6165" w:rsidP="000C6165">
      <w:pPr>
        <w:shd w:val="clear" w:color="auto" w:fill="FFFFFF"/>
        <w:spacing w:after="0"/>
        <w:rPr>
          <w:rFonts w:ascii="Times New Roman" w:hAnsi="Times New Roman"/>
          <w:bCs/>
          <w:sz w:val="24"/>
          <w:szCs w:val="24"/>
        </w:rPr>
      </w:pPr>
      <w:r w:rsidRPr="000C6AE8">
        <w:rPr>
          <w:rFonts w:ascii="Times New Roman" w:hAnsi="Times New Roman"/>
          <w:bCs/>
          <w:sz w:val="24"/>
          <w:szCs w:val="24"/>
        </w:rPr>
        <w:t>тел.: +8(81378)2-41-11</w:t>
      </w:r>
    </w:p>
    <w:p w:rsidR="00603D4C" w:rsidRDefault="00603D4C" w:rsidP="00603D4C">
      <w:pPr>
        <w:shd w:val="clear" w:color="auto" w:fill="FFFFFF"/>
        <w:spacing w:after="0"/>
        <w:rPr>
          <w:rFonts w:ascii="Times New Roman" w:hAnsi="Times New Roman"/>
          <w:bCs/>
          <w:sz w:val="16"/>
          <w:szCs w:val="16"/>
        </w:rPr>
      </w:pPr>
    </w:p>
    <w:p w:rsidR="00603D4C" w:rsidRDefault="00603D4C" w:rsidP="00603D4C">
      <w:pPr>
        <w:shd w:val="clear" w:color="auto" w:fill="FFFFFF"/>
        <w:spacing w:after="0"/>
        <w:rPr>
          <w:rFonts w:ascii="Times New Roman" w:hAnsi="Times New Roman"/>
          <w:spacing w:val="-1"/>
          <w:sz w:val="16"/>
          <w:szCs w:val="16"/>
        </w:rPr>
      </w:pPr>
    </w:p>
    <w:tbl>
      <w:tblPr>
        <w:tblW w:w="8945" w:type="dxa"/>
        <w:tblInd w:w="392" w:type="dxa"/>
        <w:tblLook w:val="04A0" w:firstRow="1" w:lastRow="0" w:firstColumn="1" w:lastColumn="0" w:noHBand="0" w:noVBand="1"/>
      </w:tblPr>
      <w:tblGrid>
        <w:gridCol w:w="439"/>
        <w:gridCol w:w="3283"/>
        <w:gridCol w:w="984"/>
        <w:gridCol w:w="1072"/>
        <w:gridCol w:w="1571"/>
        <w:gridCol w:w="1596"/>
      </w:tblGrid>
      <w:tr w:rsidR="00603D4C" w:rsidTr="00603D4C">
        <w:trPr>
          <w:trHeight w:val="58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3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Наименование продукции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Единица измерения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Количество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Цена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3D4C" w:rsidRDefault="00603D4C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eastAsia="en-US"/>
              </w:rPr>
              <w:t>Сумма</w:t>
            </w:r>
          </w:p>
        </w:tc>
      </w:tr>
      <w:tr w:rsidR="004C6CEE" w:rsidTr="00603D4C">
        <w:trPr>
          <w:trHeight w:val="264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C6CEE" w:rsidRDefault="004C6CEE" w:rsidP="00603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C6CEE" w:rsidRDefault="004C6CEE" w:rsidP="00192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дизельное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</w:t>
            </w:r>
            <w:r w:rsidR="001925A4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летнее </w:t>
            </w:r>
            <w:r>
              <w:rPr>
                <w:rFonts w:ascii="Times New Roman" w:hAnsi="Times New Roman"/>
                <w:lang w:eastAsia="en-US"/>
              </w:rPr>
              <w:t>ДТ-</w:t>
            </w:r>
            <w:r w:rsidR="001925A4">
              <w:rPr>
                <w:rFonts w:ascii="Times New Roman" w:hAnsi="Times New Roman"/>
                <w:lang w:eastAsia="en-US"/>
              </w:rPr>
              <w:t>Л</w:t>
            </w:r>
            <w:r>
              <w:rPr>
                <w:rFonts w:ascii="Times New Roman" w:hAnsi="Times New Roman"/>
                <w:lang w:eastAsia="en-US"/>
              </w:rPr>
              <w:t>-К5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с доставкой, по  ГОСТ32511-2013 </w:t>
            </w:r>
          </w:p>
        </w:tc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C6CEE" w:rsidRPr="0031454A" w:rsidRDefault="004C6CEE" w:rsidP="00603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31454A">
              <w:rPr>
                <w:rFonts w:ascii="Times New Roman" w:hAnsi="Times New Roman"/>
                <w:sz w:val="20"/>
                <w:szCs w:val="20"/>
                <w:lang w:eastAsia="en-US"/>
              </w:rPr>
              <w:t>тн</w:t>
            </w:r>
            <w:proofErr w:type="spellEnd"/>
          </w:p>
        </w:tc>
        <w:tc>
          <w:tcPr>
            <w:tcW w:w="10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C6CEE" w:rsidRPr="0031454A" w:rsidRDefault="001925A4" w:rsidP="0019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4C6CEE" w:rsidRPr="0031454A">
              <w:rPr>
                <w:rFonts w:ascii="Times New Roman" w:hAnsi="Times New Roman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C6CEE" w:rsidRPr="0031454A" w:rsidRDefault="004C6CEE" w:rsidP="004C6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31454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73 500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C6CEE" w:rsidRPr="0031454A" w:rsidRDefault="001925A4" w:rsidP="0019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18 375</w:t>
            </w:r>
            <w:r w:rsidR="004C6CEE" w:rsidRPr="0031454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000,00</w:t>
            </w:r>
          </w:p>
        </w:tc>
      </w:tr>
      <w:tr w:rsidR="004C6CEE" w:rsidTr="00603D4C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C6CEE" w:rsidRPr="0031454A" w:rsidRDefault="004C6CEE" w:rsidP="00603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31454A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Итого НДС: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6CEE" w:rsidRPr="0031454A" w:rsidRDefault="001925A4" w:rsidP="0019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3 062 500</w:t>
            </w:r>
            <w:r w:rsidR="004C6CEE" w:rsidRPr="0031454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,00</w:t>
            </w:r>
          </w:p>
        </w:tc>
      </w:tr>
      <w:tr w:rsidR="004C6CEE" w:rsidTr="00603D4C">
        <w:trPr>
          <w:trHeight w:val="264"/>
        </w:trPr>
        <w:tc>
          <w:tcPr>
            <w:tcW w:w="7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C6CEE" w:rsidRPr="0031454A" w:rsidRDefault="004C6CEE" w:rsidP="00603D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 w:rsidRPr="0031454A">
              <w:rPr>
                <w:rFonts w:ascii="Times New Roman" w:hAnsi="Times New Roman"/>
                <w:b/>
                <w:bCs/>
                <w:sz w:val="20"/>
                <w:szCs w:val="20"/>
                <w:lang w:eastAsia="en-US"/>
              </w:rPr>
              <w:t>Всего к оплате: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C6CEE" w:rsidRPr="0031454A" w:rsidRDefault="001925A4" w:rsidP="00192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18 375</w:t>
            </w:r>
            <w:r w:rsidR="004C6CEE" w:rsidRPr="0031454A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000,00</w:t>
            </w:r>
          </w:p>
        </w:tc>
      </w:tr>
    </w:tbl>
    <w:p w:rsidR="00603D4C" w:rsidRDefault="00603D4C" w:rsidP="00603D4C">
      <w:pPr>
        <w:shd w:val="clear" w:color="auto" w:fill="FFFFFF"/>
        <w:spacing w:after="0"/>
        <w:rPr>
          <w:rFonts w:ascii="Times New Roman" w:eastAsia="Times New Roman" w:hAnsi="Times New Roman"/>
          <w:spacing w:val="-1"/>
          <w:sz w:val="16"/>
          <w:szCs w:val="16"/>
        </w:rPr>
      </w:pPr>
    </w:p>
    <w:p w:rsidR="00D54350" w:rsidRDefault="00D54350" w:rsidP="00603D4C">
      <w:pPr>
        <w:shd w:val="clear" w:color="auto" w:fill="FFFFFF"/>
        <w:spacing w:after="0"/>
        <w:rPr>
          <w:rFonts w:ascii="Times New Roman" w:eastAsia="Times New Roman" w:hAnsi="Times New Roman"/>
          <w:spacing w:val="-1"/>
          <w:sz w:val="16"/>
          <w:szCs w:val="16"/>
        </w:rPr>
      </w:pPr>
    </w:p>
    <w:p w:rsidR="00D54350" w:rsidRPr="00D54350" w:rsidRDefault="00603D4C" w:rsidP="00603D4C">
      <w:pPr>
        <w:shd w:val="clear" w:color="auto" w:fill="FFFFFF"/>
        <w:spacing w:after="0" w:line="240" w:lineRule="auto"/>
        <w:rPr>
          <w:rFonts w:ascii="Times New Roman" w:hAnsi="Times New Roman"/>
        </w:rPr>
      </w:pPr>
      <w:r w:rsidRPr="00D54350">
        <w:rPr>
          <w:rFonts w:ascii="Times New Roman" w:hAnsi="Times New Roman"/>
          <w:spacing w:val="-1"/>
        </w:rPr>
        <w:t>Всего наименований на сумму</w:t>
      </w:r>
      <w:r w:rsidR="0072234A" w:rsidRPr="00D54350">
        <w:rPr>
          <w:rFonts w:ascii="Times New Roman" w:hAnsi="Times New Roman"/>
          <w:spacing w:val="-1"/>
        </w:rPr>
        <w:t xml:space="preserve"> </w:t>
      </w:r>
      <w:r w:rsidR="001925A4">
        <w:rPr>
          <w:rFonts w:ascii="Times New Roman" w:hAnsi="Times New Roman"/>
          <w:spacing w:val="-1"/>
        </w:rPr>
        <w:t>18 375</w:t>
      </w:r>
      <w:r w:rsidR="002038F7" w:rsidRPr="002038F7">
        <w:rPr>
          <w:rFonts w:ascii="Times New Roman" w:eastAsia="Times New Roman" w:hAnsi="Times New Roman" w:cs="Times New Roman"/>
          <w:lang w:eastAsia="en-US"/>
        </w:rPr>
        <w:t xml:space="preserve"> 000 рублей 00 копеек (</w:t>
      </w:r>
      <w:r w:rsidR="001925A4">
        <w:rPr>
          <w:rFonts w:ascii="Times New Roman" w:eastAsia="Times New Roman" w:hAnsi="Times New Roman" w:cs="Times New Roman"/>
          <w:lang w:eastAsia="en-US"/>
        </w:rPr>
        <w:t>Восемнадцать</w:t>
      </w:r>
      <w:r w:rsidR="002038F7" w:rsidRPr="002038F7">
        <w:rPr>
          <w:rFonts w:ascii="Times New Roman" w:eastAsia="Times New Roman" w:hAnsi="Times New Roman" w:cs="Times New Roman"/>
          <w:lang w:eastAsia="en-US"/>
        </w:rPr>
        <w:t xml:space="preserve"> миллион</w:t>
      </w:r>
      <w:r w:rsidR="001925A4">
        <w:rPr>
          <w:rFonts w:ascii="Times New Roman" w:eastAsia="Times New Roman" w:hAnsi="Times New Roman" w:cs="Times New Roman"/>
          <w:lang w:eastAsia="en-US"/>
        </w:rPr>
        <w:t>ов триста семьдесят пять</w:t>
      </w:r>
      <w:r w:rsidR="002038F7" w:rsidRPr="002038F7">
        <w:rPr>
          <w:rFonts w:ascii="Times New Roman" w:eastAsia="Times New Roman" w:hAnsi="Times New Roman" w:cs="Times New Roman"/>
          <w:lang w:eastAsia="en-US"/>
        </w:rPr>
        <w:t xml:space="preserve"> тысяч</w:t>
      </w:r>
      <w:r w:rsidR="001925A4">
        <w:rPr>
          <w:rFonts w:ascii="Times New Roman" w:eastAsia="Times New Roman" w:hAnsi="Times New Roman" w:cs="Times New Roman"/>
          <w:lang w:eastAsia="en-US"/>
        </w:rPr>
        <w:t>)</w:t>
      </w:r>
      <w:r w:rsidR="002038F7" w:rsidRPr="002038F7">
        <w:rPr>
          <w:rFonts w:ascii="Times New Roman" w:eastAsia="Times New Roman" w:hAnsi="Times New Roman" w:cs="Times New Roman"/>
          <w:lang w:eastAsia="en-US"/>
        </w:rPr>
        <w:t xml:space="preserve"> рублей 00 копеек, </w:t>
      </w:r>
      <w:r w:rsidR="004C6CEE">
        <w:rPr>
          <w:rFonts w:ascii="Times New Roman" w:eastAsia="Times New Roman" w:hAnsi="Times New Roman" w:cs="Times New Roman"/>
          <w:lang w:eastAsia="en-US"/>
        </w:rPr>
        <w:t>в</w:t>
      </w:r>
      <w:r w:rsidR="002038F7" w:rsidRPr="002038F7">
        <w:rPr>
          <w:rFonts w:ascii="Times New Roman" w:eastAsia="Times New Roman" w:hAnsi="Times New Roman" w:cs="Times New Roman"/>
          <w:lang w:eastAsia="en-US"/>
        </w:rPr>
        <w:t xml:space="preserve"> том числе НДС 20% </w:t>
      </w:r>
      <w:r w:rsidR="004C6CEE">
        <w:rPr>
          <w:rFonts w:ascii="Times New Roman" w:eastAsia="Times New Roman" w:hAnsi="Times New Roman" w:cs="Times New Roman"/>
          <w:lang w:eastAsia="en-US"/>
        </w:rPr>
        <w:t>-</w:t>
      </w:r>
      <w:r w:rsidR="001925A4">
        <w:rPr>
          <w:rFonts w:ascii="Times New Roman" w:eastAsia="Times New Roman" w:hAnsi="Times New Roman" w:cs="Times New Roman"/>
          <w:lang w:eastAsia="en-US"/>
        </w:rPr>
        <w:t xml:space="preserve"> 3 062 500</w:t>
      </w:r>
      <w:r w:rsidR="004C6CEE">
        <w:rPr>
          <w:rFonts w:ascii="Times New Roman" w:eastAsia="Times New Roman" w:hAnsi="Times New Roman" w:cs="Times New Roman"/>
          <w:lang w:eastAsia="en-US"/>
        </w:rPr>
        <w:t xml:space="preserve"> </w:t>
      </w:r>
      <w:r w:rsidR="002038F7" w:rsidRPr="002038F7">
        <w:rPr>
          <w:rFonts w:ascii="Times New Roman" w:eastAsia="Times New Roman" w:hAnsi="Times New Roman" w:cs="Times New Roman"/>
          <w:lang w:eastAsia="en-US"/>
        </w:rPr>
        <w:t>рублей 00 копеек</w:t>
      </w:r>
      <w:r w:rsidR="004C6CEE">
        <w:rPr>
          <w:rFonts w:ascii="Times New Roman" w:eastAsia="Times New Roman" w:hAnsi="Times New Roman" w:cs="Times New Roman"/>
          <w:lang w:eastAsia="en-US"/>
        </w:rPr>
        <w:t>.</w:t>
      </w:r>
    </w:p>
    <w:p w:rsidR="00603D4C" w:rsidRPr="00D54350" w:rsidRDefault="00603D4C" w:rsidP="00603D4C">
      <w:pPr>
        <w:pStyle w:val="Style8"/>
        <w:widowControl/>
        <w:tabs>
          <w:tab w:val="left" w:pos="1397"/>
        </w:tabs>
        <w:spacing w:line="240" w:lineRule="auto"/>
        <w:ind w:firstLine="0"/>
        <w:jc w:val="both"/>
        <w:rPr>
          <w:sz w:val="22"/>
          <w:szCs w:val="22"/>
        </w:rPr>
      </w:pPr>
      <w:r w:rsidRPr="00D54350">
        <w:rPr>
          <w:sz w:val="22"/>
          <w:szCs w:val="22"/>
        </w:rPr>
        <w:t>Безналичный расчет, Покупатель производит оплату топлива в  течение 60 (шестидесяти) календарных дней, после получения партии продукции. Способ отгрузки: автомобильным транспортом.</w:t>
      </w:r>
    </w:p>
    <w:p w:rsidR="00D54350" w:rsidRPr="00D54350" w:rsidRDefault="00D54350" w:rsidP="00603D4C">
      <w:pPr>
        <w:pStyle w:val="Style8"/>
        <w:widowControl/>
        <w:tabs>
          <w:tab w:val="left" w:pos="1397"/>
        </w:tabs>
        <w:spacing w:line="240" w:lineRule="auto"/>
        <w:ind w:firstLine="0"/>
        <w:jc w:val="both"/>
        <w:rPr>
          <w:sz w:val="22"/>
          <w:szCs w:val="22"/>
        </w:rPr>
      </w:pPr>
    </w:p>
    <w:p w:rsidR="002038F7" w:rsidRDefault="00603D4C" w:rsidP="00603D4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D54350">
        <w:rPr>
          <w:rFonts w:ascii="Times New Roman" w:hAnsi="Times New Roman"/>
        </w:rPr>
        <w:t xml:space="preserve">Настоящая спецификация № 1 является неотъемлемой частью договора № </w:t>
      </w:r>
      <w:r w:rsidR="001925A4">
        <w:rPr>
          <w:rFonts w:ascii="Times New Roman" w:hAnsi="Times New Roman"/>
        </w:rPr>
        <w:t>49</w:t>
      </w:r>
      <w:r w:rsidRPr="00D54350">
        <w:rPr>
          <w:rFonts w:ascii="Times New Roman" w:hAnsi="Times New Roman"/>
        </w:rPr>
        <w:t>-</w:t>
      </w:r>
      <w:r w:rsidR="006C4329" w:rsidRPr="00D54350">
        <w:rPr>
          <w:rFonts w:ascii="Times New Roman" w:hAnsi="Times New Roman"/>
        </w:rPr>
        <w:t>2</w:t>
      </w:r>
      <w:r w:rsidR="004C6CEE">
        <w:rPr>
          <w:rFonts w:ascii="Times New Roman" w:hAnsi="Times New Roman"/>
        </w:rPr>
        <w:t>4</w:t>
      </w:r>
      <w:r w:rsidRPr="00D54350">
        <w:rPr>
          <w:rFonts w:ascii="Times New Roman" w:hAnsi="Times New Roman"/>
        </w:rPr>
        <w:t>-</w:t>
      </w:r>
      <w:r w:rsidR="00865C52" w:rsidRPr="00D54350">
        <w:rPr>
          <w:rFonts w:ascii="Times New Roman" w:hAnsi="Times New Roman"/>
        </w:rPr>
        <w:t>ЕП</w:t>
      </w:r>
      <w:r w:rsidRPr="00D54350">
        <w:rPr>
          <w:rFonts w:ascii="Times New Roman" w:hAnsi="Times New Roman"/>
        </w:rPr>
        <w:t xml:space="preserve"> от «</w:t>
      </w:r>
      <w:r w:rsidR="001925A4">
        <w:rPr>
          <w:rFonts w:ascii="Times New Roman" w:hAnsi="Times New Roman"/>
        </w:rPr>
        <w:t>11</w:t>
      </w:r>
      <w:r w:rsidRPr="00D54350">
        <w:rPr>
          <w:rFonts w:ascii="Times New Roman" w:hAnsi="Times New Roman"/>
        </w:rPr>
        <w:t xml:space="preserve">» </w:t>
      </w:r>
      <w:r w:rsidR="001925A4">
        <w:rPr>
          <w:rFonts w:ascii="Times New Roman" w:hAnsi="Times New Roman"/>
        </w:rPr>
        <w:t>апреля</w:t>
      </w:r>
    </w:p>
    <w:p w:rsidR="00603D4C" w:rsidRPr="00D54350" w:rsidRDefault="00603D4C" w:rsidP="00603D4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  <w:r w:rsidRPr="00D54350">
        <w:rPr>
          <w:rFonts w:ascii="Times New Roman" w:hAnsi="Times New Roman"/>
        </w:rPr>
        <w:t>202</w:t>
      </w:r>
      <w:r w:rsidR="004C6CEE">
        <w:rPr>
          <w:rFonts w:ascii="Times New Roman" w:hAnsi="Times New Roman"/>
        </w:rPr>
        <w:t>4</w:t>
      </w:r>
      <w:r w:rsidRPr="00D54350">
        <w:rPr>
          <w:rFonts w:ascii="Times New Roman" w:hAnsi="Times New Roman"/>
        </w:rPr>
        <w:t xml:space="preserve">   г.</w:t>
      </w:r>
    </w:p>
    <w:p w:rsidR="00603D4C" w:rsidRPr="00D54350" w:rsidRDefault="00603D4C" w:rsidP="00603D4C">
      <w:pPr>
        <w:shd w:val="clear" w:color="auto" w:fill="FFFFFF"/>
        <w:spacing w:after="0" w:line="240" w:lineRule="auto"/>
        <w:jc w:val="both"/>
        <w:rPr>
          <w:rFonts w:ascii="Times New Roman" w:hAnsi="Times New Roman"/>
          <w:spacing w:val="-2"/>
        </w:rPr>
      </w:pPr>
      <w:r w:rsidRPr="00D54350">
        <w:rPr>
          <w:rFonts w:ascii="Times New Roman" w:hAnsi="Times New Roman"/>
        </w:rPr>
        <w:t xml:space="preserve">Настоящая спецификация № 1 является основанием для проведения взаимных расчетов между Поставщиком </w:t>
      </w:r>
      <w:r w:rsidRPr="00D54350">
        <w:rPr>
          <w:rFonts w:ascii="Times New Roman" w:hAnsi="Times New Roman"/>
          <w:spacing w:val="-2"/>
        </w:rPr>
        <w:t>и Покупателем.</w:t>
      </w:r>
    </w:p>
    <w:p w:rsidR="00603D4C" w:rsidRDefault="00603D4C" w:rsidP="00603D4C">
      <w:pPr>
        <w:shd w:val="clear" w:color="auto" w:fill="FFFFFF"/>
        <w:spacing w:after="0" w:line="240" w:lineRule="exact"/>
        <w:jc w:val="both"/>
        <w:rPr>
          <w:rFonts w:ascii="Times New Roman" w:hAnsi="Times New Roman"/>
          <w:spacing w:val="-2"/>
          <w:sz w:val="24"/>
          <w:szCs w:val="24"/>
        </w:rPr>
      </w:pPr>
    </w:p>
    <w:tbl>
      <w:tblPr>
        <w:tblW w:w="10244" w:type="dxa"/>
        <w:tblLook w:val="01E0" w:firstRow="1" w:lastRow="1" w:firstColumn="1" w:lastColumn="1" w:noHBand="0" w:noVBand="0"/>
      </w:tblPr>
      <w:tblGrid>
        <w:gridCol w:w="10460"/>
        <w:gridCol w:w="10460"/>
      </w:tblGrid>
      <w:tr w:rsidR="00603D4C" w:rsidTr="00603D4C">
        <w:tc>
          <w:tcPr>
            <w:tcW w:w="5328" w:type="dxa"/>
          </w:tcPr>
          <w:p w:rsidR="00603D4C" w:rsidRDefault="00603D4C" w:rsidP="00603D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D54350" w:rsidRDefault="00D54350" w:rsidP="00603D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  <w:tc>
          <w:tcPr>
            <w:tcW w:w="4916" w:type="dxa"/>
          </w:tcPr>
          <w:p w:rsidR="00603D4C" w:rsidRDefault="00603D4C" w:rsidP="00603D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0C6165" w:rsidTr="00603D4C">
        <w:tc>
          <w:tcPr>
            <w:tcW w:w="5328" w:type="dxa"/>
          </w:tcPr>
          <w:tbl>
            <w:tblPr>
              <w:tblW w:w="10244" w:type="dxa"/>
              <w:tblLook w:val="01E0" w:firstRow="1" w:lastRow="1" w:firstColumn="1" w:lastColumn="1" w:noHBand="0" w:noVBand="0"/>
            </w:tblPr>
            <w:tblGrid>
              <w:gridCol w:w="5328"/>
              <w:gridCol w:w="4916"/>
            </w:tblGrid>
            <w:tr w:rsidR="000C6165" w:rsidRPr="009E5E5D" w:rsidTr="000C6165">
              <w:tc>
                <w:tcPr>
                  <w:tcW w:w="5328" w:type="dxa"/>
                </w:tcPr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>«Поставщик»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Генеральный директор  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>АО «</w:t>
                  </w:r>
                  <w:proofErr w:type="spellStart"/>
                  <w:r w:rsidRPr="009E5E5D">
                    <w:rPr>
                      <w:rFonts w:ascii="Times New Roman" w:hAnsi="Times New Roman"/>
                      <w:b/>
                    </w:rPr>
                    <w:t>БалТоп</w:t>
                  </w:r>
                  <w:proofErr w:type="spellEnd"/>
                  <w:r w:rsidRPr="009E5E5D">
                    <w:rPr>
                      <w:rFonts w:ascii="Times New Roman" w:hAnsi="Times New Roman"/>
                      <w:b/>
                    </w:rPr>
                    <w:t xml:space="preserve">»                                             </w:t>
                  </w: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________________/ </w:t>
                  </w:r>
                  <w:r w:rsidRPr="00C4484A">
                    <w:rPr>
                      <w:rFonts w:ascii="Times New Roman" w:hAnsi="Times New Roman"/>
                    </w:rPr>
                    <w:t>Зайончковский Р.Э./</w:t>
                  </w: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spellStart"/>
                  <w:r w:rsidRPr="009E5E5D">
                    <w:rPr>
                      <w:rFonts w:ascii="Times New Roman" w:hAnsi="Times New Roman"/>
                      <w:b/>
                      <w:bCs/>
                    </w:rPr>
                    <w:t>м.п</w:t>
                  </w:r>
                  <w:proofErr w:type="spellEnd"/>
                  <w:r w:rsidRPr="009E5E5D">
                    <w:rPr>
                      <w:rFonts w:ascii="Times New Roman" w:hAnsi="Times New Roman"/>
                      <w:b/>
                      <w:bCs/>
                    </w:rPr>
                    <w:t>.</w:t>
                  </w:r>
                </w:p>
              </w:tc>
              <w:tc>
                <w:tcPr>
                  <w:tcW w:w="4916" w:type="dxa"/>
                </w:tcPr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 «Покупатель»    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</w:p>
                <w:p w:rsidR="00981391" w:rsidRDefault="000C6165" w:rsidP="00981391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="00C4484A">
                    <w:rPr>
                      <w:rFonts w:ascii="Times New Roman" w:hAnsi="Times New Roman"/>
                      <w:b/>
                    </w:rPr>
                    <w:t>Г</w:t>
                  </w:r>
                  <w:r w:rsidR="00981391">
                    <w:rPr>
                      <w:rFonts w:ascii="Times New Roman" w:hAnsi="Times New Roman"/>
                      <w:b/>
                    </w:rPr>
                    <w:t>енеральн</w:t>
                  </w:r>
                  <w:r w:rsidR="00C4484A">
                    <w:rPr>
                      <w:rFonts w:ascii="Times New Roman" w:hAnsi="Times New Roman"/>
                      <w:b/>
                    </w:rPr>
                    <w:t>ый</w:t>
                  </w:r>
                  <w:r w:rsidR="00981391">
                    <w:rPr>
                      <w:rFonts w:ascii="Times New Roman" w:hAnsi="Times New Roman"/>
                      <w:b/>
                    </w:rPr>
                    <w:t xml:space="preserve"> директор</w:t>
                  </w:r>
                </w:p>
                <w:p w:rsidR="00981391" w:rsidRDefault="00981391" w:rsidP="00981391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АО «</w:t>
                  </w:r>
                  <w:proofErr w:type="spellStart"/>
                  <w:r>
                    <w:rPr>
                      <w:rFonts w:ascii="Times New Roman" w:hAnsi="Times New Roman"/>
                      <w:b/>
                    </w:rPr>
                    <w:t>Выборгтеплоэнерго</w:t>
                  </w:r>
                  <w:proofErr w:type="spellEnd"/>
                  <w:r>
                    <w:rPr>
                      <w:rFonts w:ascii="Times New Roman" w:hAnsi="Times New Roman"/>
                      <w:b/>
                    </w:rPr>
                    <w:t>»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52099">
                    <w:rPr>
                      <w:rFonts w:ascii="Times New Roman" w:hAnsi="Times New Roman"/>
                      <w:sz w:val="24"/>
                      <w:szCs w:val="24"/>
                    </w:rPr>
                    <w:t xml:space="preserve">   _________________</w:t>
                  </w:r>
                  <w:r w:rsidRPr="009E5E5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/</w:t>
                  </w:r>
                  <w:r w:rsidR="00C4484A" w:rsidRPr="00C4484A">
                    <w:rPr>
                      <w:rFonts w:ascii="Times New Roman" w:hAnsi="Times New Roman"/>
                    </w:rPr>
                    <w:t>Кривонос А.В.</w:t>
                  </w:r>
                  <w:r w:rsidRPr="00C4484A">
                    <w:rPr>
                      <w:rFonts w:ascii="Times New Roman" w:hAnsi="Times New Roman"/>
                    </w:rPr>
                    <w:t>/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     М.П.</w:t>
                  </w:r>
                </w:p>
              </w:tc>
            </w:tr>
          </w:tbl>
          <w:p w:rsidR="000C6165" w:rsidRDefault="000C6165"/>
        </w:tc>
        <w:tc>
          <w:tcPr>
            <w:tcW w:w="4916" w:type="dxa"/>
          </w:tcPr>
          <w:tbl>
            <w:tblPr>
              <w:tblW w:w="10244" w:type="dxa"/>
              <w:tblLook w:val="01E0" w:firstRow="1" w:lastRow="1" w:firstColumn="1" w:lastColumn="1" w:noHBand="0" w:noVBand="0"/>
            </w:tblPr>
            <w:tblGrid>
              <w:gridCol w:w="5328"/>
              <w:gridCol w:w="4916"/>
            </w:tblGrid>
            <w:tr w:rsidR="000C6165" w:rsidRPr="009E5E5D" w:rsidTr="000C6165">
              <w:tc>
                <w:tcPr>
                  <w:tcW w:w="5328" w:type="dxa"/>
                </w:tcPr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>«Поставщик»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Генеральный директор  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>АО «</w:t>
                  </w:r>
                  <w:proofErr w:type="spellStart"/>
                  <w:r w:rsidRPr="009E5E5D">
                    <w:rPr>
                      <w:rFonts w:ascii="Times New Roman" w:hAnsi="Times New Roman"/>
                      <w:b/>
                    </w:rPr>
                    <w:t>БалТоп</w:t>
                  </w:r>
                  <w:proofErr w:type="spellEnd"/>
                  <w:r w:rsidRPr="009E5E5D">
                    <w:rPr>
                      <w:rFonts w:ascii="Times New Roman" w:hAnsi="Times New Roman"/>
                      <w:b/>
                    </w:rPr>
                    <w:t xml:space="preserve">»                                             </w:t>
                  </w: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>________________/ Зайончковский Р.Э./</w:t>
                  </w:r>
                </w:p>
                <w:p w:rsidR="000C6165" w:rsidRPr="009E5E5D" w:rsidRDefault="000C6165" w:rsidP="000C6165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proofErr w:type="spellStart"/>
                  <w:r w:rsidRPr="009E5E5D">
                    <w:rPr>
                      <w:rFonts w:ascii="Times New Roman" w:hAnsi="Times New Roman"/>
                      <w:b/>
                      <w:bCs/>
                    </w:rPr>
                    <w:t>м.п</w:t>
                  </w:r>
                  <w:proofErr w:type="spellEnd"/>
                  <w:r w:rsidRPr="009E5E5D">
                    <w:rPr>
                      <w:rFonts w:ascii="Times New Roman" w:hAnsi="Times New Roman"/>
                      <w:b/>
                      <w:bCs/>
                    </w:rPr>
                    <w:t>.</w:t>
                  </w:r>
                </w:p>
              </w:tc>
              <w:tc>
                <w:tcPr>
                  <w:tcW w:w="4916" w:type="dxa"/>
                </w:tcPr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 «Покупатель»    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 Генеральный директор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</w:rPr>
                    <w:t xml:space="preserve"> АО «</w:t>
                  </w:r>
                  <w:proofErr w:type="spellStart"/>
                  <w:r w:rsidRPr="009E5E5D">
                    <w:rPr>
                      <w:rFonts w:ascii="Times New Roman" w:hAnsi="Times New Roman"/>
                      <w:b/>
                    </w:rPr>
                    <w:t>Выборгтеплоэнерго</w:t>
                  </w:r>
                  <w:proofErr w:type="spellEnd"/>
                  <w:r w:rsidRPr="009E5E5D">
                    <w:rPr>
                      <w:rFonts w:ascii="Times New Roman" w:hAnsi="Times New Roman"/>
                      <w:b/>
                    </w:rPr>
                    <w:t>»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</w:p>
                <w:p w:rsidR="000C6165" w:rsidRPr="009E5E5D" w:rsidRDefault="000C6165" w:rsidP="000C6165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E5E5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 _________________ /А.В. Кривонос/</w:t>
                  </w:r>
                </w:p>
                <w:p w:rsidR="000C6165" w:rsidRPr="009E5E5D" w:rsidRDefault="000C6165" w:rsidP="000C6165">
                  <w:pPr>
                    <w:spacing w:after="0" w:line="240" w:lineRule="auto"/>
                    <w:ind w:left="34" w:right="-1"/>
                    <w:rPr>
                      <w:rFonts w:ascii="Times New Roman" w:hAnsi="Times New Roman"/>
                      <w:b/>
                    </w:rPr>
                  </w:pPr>
                  <w:r w:rsidRPr="009E5E5D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 xml:space="preserve">     М.П.</w:t>
                  </w:r>
                </w:p>
              </w:tc>
            </w:tr>
          </w:tbl>
          <w:p w:rsidR="000C6165" w:rsidRDefault="000C6165"/>
        </w:tc>
      </w:tr>
    </w:tbl>
    <w:p w:rsidR="00603D4C" w:rsidRDefault="00603D4C" w:rsidP="00603D4C">
      <w:pPr>
        <w:rPr>
          <w:rFonts w:ascii="Times New Roman" w:eastAsia="Times New Roman" w:hAnsi="Times New Roman"/>
          <w:sz w:val="24"/>
          <w:szCs w:val="24"/>
        </w:rPr>
      </w:pPr>
    </w:p>
    <w:p w:rsidR="00603D4C" w:rsidRPr="00D00BD8" w:rsidRDefault="00603D4C" w:rsidP="00603D4C">
      <w:pPr>
        <w:pStyle w:val="1"/>
        <w:numPr>
          <w:ilvl w:val="0"/>
          <w:numId w:val="0"/>
        </w:numPr>
        <w:tabs>
          <w:tab w:val="clear" w:pos="709"/>
        </w:tabs>
        <w:spacing w:line="240" w:lineRule="auto"/>
        <w:jc w:val="center"/>
      </w:pPr>
    </w:p>
    <w:p w:rsidR="001E132D" w:rsidRDefault="001E132D"/>
    <w:sectPr w:rsidR="001E132D" w:rsidSect="00603D4C">
      <w:pgSz w:w="11906" w:h="16838"/>
      <w:pgMar w:top="851" w:right="567" w:bottom="851" w:left="1701" w:header="720" w:footer="72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468225B6"/>
    <w:multiLevelType w:val="multilevel"/>
    <w:tmpl w:val="AB52D4B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B3843D4"/>
    <w:multiLevelType w:val="multilevel"/>
    <w:tmpl w:val="DA6CFA0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4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6F4F699A"/>
    <w:multiLevelType w:val="multilevel"/>
    <w:tmpl w:val="1C0C485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>
    <w:nsid w:val="7C867890"/>
    <w:multiLevelType w:val="hybridMultilevel"/>
    <w:tmpl w:val="793C61EC"/>
    <w:lvl w:ilvl="0" w:tplc="F58CC692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4"/>
  </w:num>
  <w:num w:numId="2">
    <w:abstractNumId w:val="0"/>
    <w:lvlOverride w:ilvl="0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16"/>
    <w:rsid w:val="000C6165"/>
    <w:rsid w:val="00155634"/>
    <w:rsid w:val="0018427A"/>
    <w:rsid w:val="001925A4"/>
    <w:rsid w:val="001E132D"/>
    <w:rsid w:val="002038F7"/>
    <w:rsid w:val="00240C98"/>
    <w:rsid w:val="00245DA1"/>
    <w:rsid w:val="0031454A"/>
    <w:rsid w:val="003E6AF2"/>
    <w:rsid w:val="00410102"/>
    <w:rsid w:val="00432DC7"/>
    <w:rsid w:val="004B2DD1"/>
    <w:rsid w:val="004B5315"/>
    <w:rsid w:val="004C6CEE"/>
    <w:rsid w:val="005F07AC"/>
    <w:rsid w:val="006021DB"/>
    <w:rsid w:val="00603D4C"/>
    <w:rsid w:val="00611807"/>
    <w:rsid w:val="00652099"/>
    <w:rsid w:val="006C4329"/>
    <w:rsid w:val="0072234A"/>
    <w:rsid w:val="007C6939"/>
    <w:rsid w:val="007E4C05"/>
    <w:rsid w:val="00865C52"/>
    <w:rsid w:val="00881206"/>
    <w:rsid w:val="00896FBD"/>
    <w:rsid w:val="00981391"/>
    <w:rsid w:val="00A26E6C"/>
    <w:rsid w:val="00B762DE"/>
    <w:rsid w:val="00B8131F"/>
    <w:rsid w:val="00BA1216"/>
    <w:rsid w:val="00BE53B4"/>
    <w:rsid w:val="00C4484A"/>
    <w:rsid w:val="00C77AA7"/>
    <w:rsid w:val="00D54350"/>
    <w:rsid w:val="00D6797F"/>
    <w:rsid w:val="00E4794F"/>
    <w:rsid w:val="00EA5255"/>
    <w:rsid w:val="00EC0272"/>
    <w:rsid w:val="00F50E8E"/>
    <w:rsid w:val="00FF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3D4C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603D4C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603D4C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603D4C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603D4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603D4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603D4C"/>
    <w:pPr>
      <w:numPr>
        <w:ilvl w:val="2"/>
        <w:numId w:val="1"/>
      </w:numPr>
      <w:outlineLvl w:val="2"/>
    </w:pPr>
  </w:style>
  <w:style w:type="paragraph" w:styleId="a6">
    <w:name w:val="List Paragraph"/>
    <w:aliases w:val="Маркер,Bullet Number,Нумерованый список,List Paragraph1,Bullet List,FooterText,numbered,lp1"/>
    <w:basedOn w:val="a1"/>
    <w:link w:val="a7"/>
    <w:uiPriority w:val="34"/>
    <w:qFormat/>
    <w:rsid w:val="00603D4C"/>
  </w:style>
  <w:style w:type="paragraph" w:customStyle="1" w:styleId="Style8">
    <w:name w:val="Style8"/>
    <w:basedOn w:val="a0"/>
    <w:uiPriority w:val="99"/>
    <w:qFormat/>
    <w:rsid w:val="00603D4C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603D4C"/>
    <w:rPr>
      <w:rFonts w:ascii="Calibri" w:eastAsia="Times New Roman" w:hAnsi="Calibri" w:cs="Times New Roman"/>
      <w:lang w:eastAsia="ru-RU"/>
    </w:rPr>
  </w:style>
  <w:style w:type="character" w:customStyle="1" w:styleId="FontStyle16">
    <w:name w:val="Font Style16"/>
    <w:uiPriority w:val="99"/>
    <w:rsid w:val="00603D4C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8"/>
    <w:uiPriority w:val="99"/>
    <w:semiHidden/>
    <w:unhideWhenUsed/>
    <w:rsid w:val="00603D4C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603D4C"/>
    <w:rPr>
      <w:rFonts w:eastAsiaTheme="minorEastAsia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7E4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rsid w:val="007E4C0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3D4C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603D4C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603D4C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603D4C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603D4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603D4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603D4C"/>
    <w:pPr>
      <w:numPr>
        <w:ilvl w:val="2"/>
        <w:numId w:val="1"/>
      </w:numPr>
      <w:outlineLvl w:val="2"/>
    </w:pPr>
  </w:style>
  <w:style w:type="paragraph" w:styleId="a6">
    <w:name w:val="List Paragraph"/>
    <w:aliases w:val="Маркер,Bullet Number,Нумерованый список,List Paragraph1,Bullet List,FooterText,numbered,lp1"/>
    <w:basedOn w:val="a1"/>
    <w:link w:val="a7"/>
    <w:uiPriority w:val="34"/>
    <w:qFormat/>
    <w:rsid w:val="00603D4C"/>
  </w:style>
  <w:style w:type="paragraph" w:customStyle="1" w:styleId="Style8">
    <w:name w:val="Style8"/>
    <w:basedOn w:val="a0"/>
    <w:uiPriority w:val="99"/>
    <w:qFormat/>
    <w:rsid w:val="00603D4C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603D4C"/>
    <w:rPr>
      <w:rFonts w:ascii="Calibri" w:eastAsia="Times New Roman" w:hAnsi="Calibri" w:cs="Times New Roman"/>
      <w:lang w:eastAsia="ru-RU"/>
    </w:rPr>
  </w:style>
  <w:style w:type="character" w:customStyle="1" w:styleId="FontStyle16">
    <w:name w:val="Font Style16"/>
    <w:uiPriority w:val="99"/>
    <w:rsid w:val="00603D4C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8"/>
    <w:uiPriority w:val="99"/>
    <w:semiHidden/>
    <w:unhideWhenUsed/>
    <w:rsid w:val="00603D4C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603D4C"/>
    <w:rPr>
      <w:rFonts w:eastAsiaTheme="minorEastAsia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7E4C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rsid w:val="007E4C0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2450</Words>
  <Characters>13966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Чебыкина Елена Анатольевна</cp:lastModifiedBy>
  <cp:revision>61</cp:revision>
  <cp:lastPrinted>2024-04-11T06:53:00Z</cp:lastPrinted>
  <dcterms:created xsi:type="dcterms:W3CDTF">2022-02-21T05:07:00Z</dcterms:created>
  <dcterms:modified xsi:type="dcterms:W3CDTF">2024-04-11T07:01:00Z</dcterms:modified>
</cp:coreProperties>
</file>