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21D" w:rsidRDefault="004E721D" w:rsidP="004E721D">
      <w:pPr>
        <w:pStyle w:val="1"/>
        <w:numPr>
          <w:ilvl w:val="0"/>
          <w:numId w:val="0"/>
        </w:numPr>
        <w:ind w:firstLine="284"/>
        <w:jc w:val="center"/>
        <w:rPr>
          <w:b/>
          <w:snapToGrid w:val="0"/>
        </w:rPr>
      </w:pPr>
      <w:r>
        <w:rPr>
          <w:b/>
        </w:rPr>
        <w:t xml:space="preserve">ДОГОВОР </w:t>
      </w:r>
      <w:r>
        <w:rPr>
          <w:b/>
          <w:snapToGrid w:val="0"/>
        </w:rPr>
        <w:t xml:space="preserve"> ПОСТАВКИ № </w:t>
      </w:r>
      <w:r w:rsidR="00475DB3">
        <w:rPr>
          <w:b/>
          <w:snapToGrid w:val="0"/>
        </w:rPr>
        <w:t>100</w:t>
      </w:r>
      <w:r>
        <w:rPr>
          <w:b/>
          <w:snapToGrid w:val="0"/>
        </w:rPr>
        <w:t>-2</w:t>
      </w:r>
      <w:r w:rsidR="00DC39BD">
        <w:rPr>
          <w:b/>
          <w:snapToGrid w:val="0"/>
        </w:rPr>
        <w:t>4</w:t>
      </w:r>
      <w:r>
        <w:rPr>
          <w:b/>
          <w:snapToGrid w:val="0"/>
        </w:rPr>
        <w:t>-</w:t>
      </w:r>
      <w:r w:rsidR="00475DB3">
        <w:rPr>
          <w:b/>
          <w:snapToGrid w:val="0"/>
        </w:rPr>
        <w:t>ЕП</w:t>
      </w:r>
    </w:p>
    <w:p w:rsidR="004E721D" w:rsidRDefault="004E721D" w:rsidP="004E721D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4E721D" w:rsidRDefault="004E721D" w:rsidP="004E721D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Выборг                  </w:t>
      </w:r>
      <w:r>
        <w:rPr>
          <w:rFonts w:ascii="Times New Roman" w:hAnsi="Times New Roman"/>
          <w:sz w:val="24"/>
          <w:szCs w:val="24"/>
        </w:rPr>
        <w:tab/>
        <w:t xml:space="preserve">         </w:t>
      </w:r>
      <w:r w:rsidR="00AA527C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</w:t>
      </w:r>
      <w:r w:rsidR="00F24EA2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               «</w:t>
      </w:r>
      <w:r w:rsidR="001E34EE">
        <w:rPr>
          <w:rFonts w:ascii="Times New Roman" w:hAnsi="Times New Roman"/>
          <w:sz w:val="24"/>
          <w:szCs w:val="24"/>
        </w:rPr>
        <w:t>1</w:t>
      </w:r>
      <w:r w:rsidR="00424CAD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» </w:t>
      </w:r>
      <w:r w:rsidR="001E34EE">
        <w:rPr>
          <w:rFonts w:ascii="Times New Roman" w:hAnsi="Times New Roman"/>
          <w:sz w:val="24"/>
          <w:szCs w:val="24"/>
        </w:rPr>
        <w:t>сентября</w:t>
      </w:r>
      <w:r w:rsidR="00DC39B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202</w:t>
      </w:r>
      <w:r w:rsidR="00DC39BD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4E721D" w:rsidRDefault="004E721D" w:rsidP="004E721D">
      <w:pPr>
        <w:spacing w:after="0" w:line="240" w:lineRule="auto"/>
        <w:ind w:firstLine="454"/>
        <w:rPr>
          <w:rFonts w:ascii="Times New Roman" w:hAnsi="Times New Roman"/>
          <w:sz w:val="24"/>
          <w:szCs w:val="24"/>
        </w:rPr>
      </w:pPr>
    </w:p>
    <w:p w:rsidR="004E721D" w:rsidRDefault="00475DB3" w:rsidP="004E721D">
      <w:pPr>
        <w:spacing w:after="0" w:line="240" w:lineRule="auto"/>
        <w:ind w:firstLine="454"/>
        <w:jc w:val="both"/>
        <w:rPr>
          <w:rFonts w:ascii="Times New Roman" w:hAnsi="Times New Roman"/>
          <w:snapToGrid w:val="0"/>
          <w:sz w:val="24"/>
          <w:szCs w:val="24"/>
        </w:rPr>
      </w:pPr>
      <w:r w:rsidRPr="00475DB3">
        <w:rPr>
          <w:rFonts w:ascii="Times New Roman" w:hAnsi="Times New Roman"/>
          <w:b/>
          <w:sz w:val="24"/>
          <w:szCs w:val="24"/>
        </w:rPr>
        <w:t>ООО «ТЭ»</w:t>
      </w:r>
      <w:r w:rsidR="004E721D">
        <w:rPr>
          <w:rFonts w:ascii="Times New Roman" w:hAnsi="Times New Roman"/>
          <w:b/>
          <w:sz w:val="24"/>
          <w:szCs w:val="24"/>
        </w:rPr>
        <w:t>,</w:t>
      </w:r>
      <w:r w:rsidR="004E721D">
        <w:rPr>
          <w:rFonts w:ascii="Times New Roman" w:hAnsi="Times New Roman"/>
          <w:sz w:val="24"/>
          <w:szCs w:val="24"/>
        </w:rPr>
        <w:t xml:space="preserve"> именуемое в дальнейшем «Поставщик», в лице генерального директора </w:t>
      </w:r>
      <w:r>
        <w:rPr>
          <w:rFonts w:ascii="Times New Roman" w:hAnsi="Times New Roman"/>
          <w:sz w:val="24"/>
          <w:szCs w:val="24"/>
        </w:rPr>
        <w:t>Румянцев</w:t>
      </w:r>
      <w:r w:rsidR="004E721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</w:t>
      </w:r>
      <w:r w:rsidR="004E721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Ю</w:t>
      </w:r>
      <w:r w:rsidR="004E721D">
        <w:rPr>
          <w:rFonts w:ascii="Times New Roman" w:hAnsi="Times New Roman"/>
          <w:sz w:val="24"/>
          <w:szCs w:val="24"/>
        </w:rPr>
        <w:t xml:space="preserve">., действующего на основании Устава, с  одной стороны, и </w:t>
      </w:r>
      <w:r w:rsidR="004E721D">
        <w:rPr>
          <w:rFonts w:ascii="Times New Roman" w:hAnsi="Times New Roman"/>
          <w:b/>
          <w:sz w:val="24"/>
          <w:szCs w:val="24"/>
        </w:rPr>
        <w:t>АО «</w:t>
      </w:r>
      <w:proofErr w:type="spellStart"/>
      <w:r w:rsidR="004E721D">
        <w:rPr>
          <w:rFonts w:ascii="Times New Roman" w:hAnsi="Times New Roman"/>
          <w:b/>
          <w:sz w:val="24"/>
          <w:szCs w:val="24"/>
        </w:rPr>
        <w:t>Выборгтеплоэнерго</w:t>
      </w:r>
      <w:proofErr w:type="spellEnd"/>
      <w:r w:rsidR="004E721D">
        <w:rPr>
          <w:rFonts w:ascii="Times New Roman" w:hAnsi="Times New Roman"/>
          <w:sz w:val="24"/>
          <w:szCs w:val="24"/>
        </w:rPr>
        <w:t xml:space="preserve">» именуемое в дальнейшем "Покупатель", </w:t>
      </w:r>
      <w:r w:rsidR="004E721D">
        <w:rPr>
          <w:rFonts w:ascii="Times New Roman" w:hAnsi="Times New Roman" w:cs="Times New Roman"/>
          <w:snapToGrid w:val="0"/>
          <w:sz w:val="24"/>
          <w:szCs w:val="24"/>
        </w:rPr>
        <w:t xml:space="preserve">в лице генерального директора </w:t>
      </w:r>
      <w:proofErr w:type="gramStart"/>
      <w:r w:rsidR="004E721D">
        <w:rPr>
          <w:rFonts w:ascii="Times New Roman" w:hAnsi="Times New Roman" w:cs="Times New Roman"/>
          <w:snapToGrid w:val="0"/>
          <w:sz w:val="24"/>
          <w:szCs w:val="24"/>
        </w:rPr>
        <w:t>Кривоноса</w:t>
      </w:r>
      <w:proofErr w:type="gramEnd"/>
      <w:r w:rsidR="004E721D">
        <w:rPr>
          <w:rFonts w:ascii="Times New Roman" w:hAnsi="Times New Roman" w:cs="Times New Roman"/>
          <w:snapToGrid w:val="0"/>
          <w:sz w:val="24"/>
          <w:szCs w:val="24"/>
        </w:rPr>
        <w:t xml:space="preserve"> А.В., действующего на основании Устава</w:t>
      </w:r>
      <w:r w:rsidR="004E721D">
        <w:rPr>
          <w:rFonts w:ascii="Times New Roman" w:hAnsi="Times New Roman"/>
          <w:sz w:val="24"/>
          <w:szCs w:val="24"/>
        </w:rPr>
        <w:t>,</w:t>
      </w:r>
      <w:r w:rsidR="004E721D">
        <w:rPr>
          <w:rFonts w:ascii="Times New Roman" w:hAnsi="Times New Roman"/>
          <w:snapToGrid w:val="0"/>
          <w:sz w:val="24"/>
          <w:szCs w:val="24"/>
        </w:rPr>
        <w:t xml:space="preserve"> с другой стороны, совместно именуемые </w:t>
      </w:r>
      <w:r w:rsidR="004E721D">
        <w:rPr>
          <w:rFonts w:ascii="Times New Roman" w:hAnsi="Times New Roman"/>
          <w:b/>
          <w:snapToGrid w:val="0"/>
          <w:sz w:val="24"/>
          <w:szCs w:val="24"/>
        </w:rPr>
        <w:t>«Стороны»</w:t>
      </w:r>
      <w:r w:rsidR="004E721D">
        <w:rPr>
          <w:rFonts w:ascii="Times New Roman" w:hAnsi="Times New Roman"/>
          <w:snapToGrid w:val="0"/>
          <w:sz w:val="24"/>
          <w:szCs w:val="24"/>
        </w:rPr>
        <w:t>, заключили настоящий Договор о нижеследующем:</w:t>
      </w:r>
    </w:p>
    <w:p w:rsidR="004E721D" w:rsidRDefault="004E721D" w:rsidP="004E721D">
      <w:pPr>
        <w:shd w:val="clear" w:color="auto" w:fill="FFFFFF"/>
        <w:spacing w:after="0" w:line="240" w:lineRule="auto"/>
        <w:ind w:firstLine="454"/>
        <w:jc w:val="center"/>
        <w:rPr>
          <w:rFonts w:ascii="Times New Roman" w:hAnsi="Times New Roman"/>
          <w:sz w:val="24"/>
          <w:szCs w:val="24"/>
        </w:rPr>
      </w:pPr>
    </w:p>
    <w:p w:rsidR="004E721D" w:rsidRDefault="004E721D" w:rsidP="004E721D">
      <w:pPr>
        <w:shd w:val="clear" w:color="auto" w:fill="FFFFFF"/>
        <w:spacing w:after="0" w:line="240" w:lineRule="auto"/>
        <w:ind w:firstLine="454"/>
        <w:jc w:val="center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b/>
          <w:bCs/>
          <w:spacing w:val="-2"/>
        </w:rPr>
        <w:t>1. ПРЕДМЕТ ДОГОВОРА</w:t>
      </w:r>
    </w:p>
    <w:p w:rsidR="004E721D" w:rsidRDefault="004E721D" w:rsidP="004E721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12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 «Поставщик» обязуется продать «Покупателю» </w:t>
      </w:r>
      <w:r w:rsidR="00475DB3">
        <w:rPr>
          <w:rFonts w:ascii="Times New Roman" w:hAnsi="Times New Roman"/>
          <w:spacing w:val="-1"/>
          <w:sz w:val="24"/>
          <w:szCs w:val="24"/>
        </w:rPr>
        <w:t>200</w:t>
      </w:r>
      <w:r>
        <w:rPr>
          <w:rFonts w:ascii="Times New Roman" w:hAnsi="Times New Roman"/>
          <w:spacing w:val="-1"/>
          <w:sz w:val="24"/>
          <w:szCs w:val="24"/>
        </w:rPr>
        <w:t xml:space="preserve"> (</w:t>
      </w:r>
      <w:r w:rsidR="00475DB3">
        <w:rPr>
          <w:rFonts w:ascii="Times New Roman" w:hAnsi="Times New Roman"/>
          <w:spacing w:val="-1"/>
          <w:sz w:val="24"/>
          <w:szCs w:val="24"/>
        </w:rPr>
        <w:t>двести</w:t>
      </w:r>
      <w:r>
        <w:rPr>
          <w:rFonts w:ascii="Times New Roman" w:hAnsi="Times New Roman"/>
          <w:spacing w:val="-1"/>
          <w:sz w:val="24"/>
          <w:szCs w:val="24"/>
        </w:rPr>
        <w:t xml:space="preserve">) тонн дизельного </w:t>
      </w:r>
      <w:r w:rsidRPr="00413B06">
        <w:rPr>
          <w:rFonts w:ascii="Times New Roman" w:hAnsi="Times New Roman"/>
          <w:spacing w:val="-1"/>
          <w:sz w:val="24"/>
          <w:szCs w:val="24"/>
        </w:rPr>
        <w:t>топлива</w:t>
      </w:r>
      <w:r w:rsidR="00FD50CF"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413B06">
        <w:rPr>
          <w:rFonts w:ascii="Times New Roman" w:hAnsi="Times New Roman"/>
          <w:sz w:val="24"/>
          <w:szCs w:val="24"/>
          <w:lang w:eastAsia="en-US"/>
        </w:rPr>
        <w:t>ДТ-</w:t>
      </w:r>
      <w:r w:rsidR="00FD50CF">
        <w:rPr>
          <w:rFonts w:ascii="Times New Roman" w:hAnsi="Times New Roman"/>
          <w:sz w:val="24"/>
          <w:szCs w:val="24"/>
          <w:lang w:eastAsia="en-US"/>
        </w:rPr>
        <w:t>Л</w:t>
      </w:r>
      <w:r w:rsidRPr="00413B06">
        <w:rPr>
          <w:rFonts w:ascii="Times New Roman" w:hAnsi="Times New Roman"/>
          <w:sz w:val="24"/>
          <w:szCs w:val="24"/>
          <w:lang w:eastAsia="en-US"/>
        </w:rPr>
        <w:t xml:space="preserve">-К5 </w:t>
      </w:r>
      <w:r w:rsidR="00475DB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413B06">
        <w:rPr>
          <w:rFonts w:ascii="Times New Roman" w:hAnsi="Times New Roman"/>
          <w:sz w:val="24"/>
          <w:szCs w:val="24"/>
          <w:lang w:eastAsia="en-US"/>
        </w:rPr>
        <w:t xml:space="preserve">ГОСТ32511-2013 </w:t>
      </w:r>
      <w:r w:rsidRPr="00413B06">
        <w:rPr>
          <w:rFonts w:ascii="Times New Roman" w:hAnsi="Times New Roman"/>
          <w:sz w:val="24"/>
          <w:szCs w:val="24"/>
        </w:rPr>
        <w:t xml:space="preserve"> (с доставкой),</w:t>
      </w:r>
      <w:r w:rsidRPr="00413B0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3B06">
        <w:rPr>
          <w:rFonts w:ascii="Times New Roman" w:hAnsi="Times New Roman"/>
          <w:sz w:val="24"/>
          <w:szCs w:val="24"/>
        </w:rPr>
        <w:t xml:space="preserve">в соответствии с Техническим заданием </w:t>
      </w:r>
      <w:r w:rsidRPr="00413B0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13B06">
        <w:rPr>
          <w:rFonts w:ascii="Times New Roman" w:hAnsi="Times New Roman"/>
          <w:sz w:val="24"/>
          <w:szCs w:val="24"/>
        </w:rPr>
        <w:t>(Приложение</w:t>
      </w:r>
      <w:r>
        <w:rPr>
          <w:rFonts w:ascii="Times New Roman" w:hAnsi="Times New Roman"/>
          <w:sz w:val="24"/>
          <w:szCs w:val="24"/>
        </w:rPr>
        <w:t xml:space="preserve"> № 1)</w:t>
      </w:r>
      <w:r>
        <w:rPr>
          <w:rFonts w:ascii="Times New Roman" w:hAnsi="Times New Roman"/>
          <w:spacing w:val="-1"/>
          <w:sz w:val="24"/>
          <w:szCs w:val="24"/>
        </w:rPr>
        <w:t xml:space="preserve"> (далее по тексту - </w:t>
      </w:r>
      <w:r>
        <w:rPr>
          <w:rFonts w:ascii="Times New Roman" w:hAnsi="Times New Roman"/>
          <w:sz w:val="24"/>
          <w:szCs w:val="24"/>
        </w:rPr>
        <w:t>продукция), а «Покупатель» принять и  оплатить продукцию в соответствии с условиями договора и спецификацией.</w:t>
      </w:r>
    </w:p>
    <w:p w:rsidR="004E721D" w:rsidRDefault="004E721D" w:rsidP="004E721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12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 «Поставщик» одновременно с продукцией обязуется передать относящиеся к ней документы </w:t>
      </w:r>
      <w:r>
        <w:rPr>
          <w:rFonts w:ascii="Times New Roman" w:hAnsi="Times New Roman"/>
          <w:sz w:val="24"/>
          <w:szCs w:val="24"/>
        </w:rPr>
        <w:t>(паспорт   качества).</w:t>
      </w:r>
    </w:p>
    <w:p w:rsidR="004E721D" w:rsidRDefault="004E721D" w:rsidP="004E721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12"/>
          <w:sz w:val="24"/>
          <w:szCs w:val="24"/>
        </w:rPr>
      </w:pPr>
      <w:r>
        <w:rPr>
          <w:rFonts w:ascii="Times New Roman" w:hAnsi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Количество, наименование (ассортимент), цена дизельного топлива, срок поставки, сроки и порядок </w:t>
      </w:r>
      <w:r>
        <w:rPr>
          <w:rFonts w:ascii="Times New Roman" w:hAnsi="Times New Roman"/>
          <w:spacing w:val="-1"/>
          <w:sz w:val="24"/>
          <w:szCs w:val="24"/>
        </w:rPr>
        <w:t xml:space="preserve">оплаты, способ доставки определяются настоящим договором и согласовываются сторонами в Спецификациях (Приложениях), являющихся неотъемлемой частью настоящего договора. Спецификации оформляются на каждую партию </w:t>
      </w:r>
      <w:r>
        <w:rPr>
          <w:rFonts w:ascii="Times New Roman" w:hAnsi="Times New Roman"/>
          <w:sz w:val="24"/>
          <w:szCs w:val="24"/>
        </w:rPr>
        <w:t>дизельного топлива отдельно в соответствии с заявкой Покупателя.</w:t>
      </w:r>
    </w:p>
    <w:p w:rsidR="004E721D" w:rsidRDefault="004E721D" w:rsidP="004E721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12"/>
          <w:sz w:val="24"/>
          <w:szCs w:val="24"/>
        </w:rPr>
      </w:pPr>
      <w:r>
        <w:rPr>
          <w:rFonts w:ascii="Times New Roman" w:hAnsi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Заявка на отпуск дизельного топлива Покупателю в рамках договора формируется Покупателем за 1 (одни) сутки до поставки и должна содержать информацию о наименовании и количестве дизельного топлива, телефон и другую информацию, которая, по мнению Покупателя и Поставщика, должна быть указана в заявке.</w:t>
      </w:r>
    </w:p>
    <w:p w:rsidR="004E721D" w:rsidRDefault="004E721D" w:rsidP="004E721D">
      <w:pPr>
        <w:numPr>
          <w:ilvl w:val="0"/>
          <w:numId w:val="2"/>
        </w:numPr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«Поставщик» гарантирует, что на момент заключения договора продукция в споре и под арестом не состоит, не является предметом залога и не обременена правами третьих лиц.</w:t>
      </w:r>
    </w:p>
    <w:p w:rsidR="004E721D" w:rsidRDefault="004E721D" w:rsidP="004E72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12"/>
          <w:sz w:val="24"/>
          <w:szCs w:val="24"/>
        </w:rPr>
      </w:pPr>
    </w:p>
    <w:p w:rsidR="004E721D" w:rsidRDefault="004E721D" w:rsidP="004E721D">
      <w:pPr>
        <w:spacing w:after="0" w:line="240" w:lineRule="auto"/>
        <w:ind w:firstLine="454"/>
        <w:jc w:val="center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b/>
        </w:rPr>
        <w:t>2. СТОИМОСТЬ ПРОДУКЦИИ И ПОРЯДОК РАСЧЕТОВ</w:t>
      </w:r>
    </w:p>
    <w:p w:rsidR="004E721D" w:rsidRDefault="004E721D" w:rsidP="00475DB3">
      <w:pPr>
        <w:pStyle w:val="a1"/>
        <w:numPr>
          <w:ilvl w:val="0"/>
          <w:numId w:val="3"/>
        </w:numPr>
        <w:shd w:val="clear" w:color="auto" w:fill="FFFFFF"/>
        <w:tabs>
          <w:tab w:val="clear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«Покупатель» производит оплату продукции, указанной в п. 1.1. настоящего Договора и  Приложении № 1 к Договору, путем перечисления денежных средств на расчетный счет «Поставщика». </w:t>
      </w:r>
      <w:r>
        <w:rPr>
          <w:rFonts w:ascii="Times New Roman" w:hAnsi="Times New Roman"/>
          <w:bCs/>
          <w:sz w:val="24"/>
          <w:szCs w:val="24"/>
        </w:rPr>
        <w:t xml:space="preserve">Цена продукции составляет </w:t>
      </w:r>
      <w:r w:rsidR="00475DB3">
        <w:rPr>
          <w:rFonts w:ascii="Times New Roman" w:hAnsi="Times New Roman"/>
          <w:b/>
          <w:bCs/>
          <w:sz w:val="24"/>
          <w:szCs w:val="24"/>
        </w:rPr>
        <w:t>14 371 260</w:t>
      </w:r>
      <w:r>
        <w:rPr>
          <w:rFonts w:ascii="Times New Roman" w:hAnsi="Times New Roman"/>
          <w:bCs/>
          <w:sz w:val="24"/>
          <w:szCs w:val="24"/>
        </w:rPr>
        <w:t xml:space="preserve"> (</w:t>
      </w:r>
      <w:r w:rsidR="00475DB3">
        <w:rPr>
          <w:rFonts w:ascii="Times New Roman" w:hAnsi="Times New Roman"/>
          <w:bCs/>
          <w:sz w:val="24"/>
          <w:szCs w:val="24"/>
        </w:rPr>
        <w:t>Четырнадцать миллионов триста семьдесят одна тысяча двести шестьдесят</w:t>
      </w:r>
      <w:r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рублей (в том числе НДС 20% -   </w:t>
      </w:r>
      <w:r w:rsidR="00475DB3" w:rsidRPr="00475DB3">
        <w:rPr>
          <w:rFonts w:ascii="Times New Roman" w:hAnsi="Times New Roman"/>
          <w:sz w:val="24"/>
          <w:szCs w:val="24"/>
        </w:rPr>
        <w:t>2</w:t>
      </w:r>
      <w:r w:rsidR="00475DB3">
        <w:rPr>
          <w:rFonts w:ascii="Times New Roman" w:hAnsi="Times New Roman"/>
          <w:sz w:val="24"/>
          <w:szCs w:val="24"/>
        </w:rPr>
        <w:t xml:space="preserve"> </w:t>
      </w:r>
      <w:r w:rsidR="00475DB3" w:rsidRPr="00475DB3">
        <w:rPr>
          <w:rFonts w:ascii="Times New Roman" w:hAnsi="Times New Roman"/>
          <w:sz w:val="24"/>
          <w:szCs w:val="24"/>
        </w:rPr>
        <w:t>395</w:t>
      </w:r>
      <w:r w:rsidR="00475DB3">
        <w:rPr>
          <w:rFonts w:ascii="Times New Roman" w:hAnsi="Times New Roman"/>
          <w:sz w:val="24"/>
          <w:szCs w:val="24"/>
        </w:rPr>
        <w:t> </w:t>
      </w:r>
      <w:r w:rsidR="00475DB3" w:rsidRPr="00475DB3">
        <w:rPr>
          <w:rFonts w:ascii="Times New Roman" w:hAnsi="Times New Roman"/>
          <w:sz w:val="24"/>
          <w:szCs w:val="24"/>
        </w:rPr>
        <w:t>210</w:t>
      </w:r>
      <w:r w:rsidR="00475D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руб.) </w:t>
      </w:r>
      <w:r w:rsidR="00FD50CF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из расчета </w:t>
      </w:r>
      <w:r w:rsidR="00FD50CF">
        <w:rPr>
          <w:rFonts w:ascii="Times New Roman" w:hAnsi="Times New Roman"/>
          <w:sz w:val="24"/>
          <w:szCs w:val="24"/>
        </w:rPr>
        <w:t xml:space="preserve">   </w:t>
      </w:r>
      <w:r w:rsidR="00475DB3">
        <w:rPr>
          <w:rFonts w:ascii="Times New Roman" w:hAnsi="Times New Roman"/>
          <w:sz w:val="24"/>
          <w:szCs w:val="24"/>
        </w:rPr>
        <w:t>71  856,30</w:t>
      </w:r>
      <w:r>
        <w:rPr>
          <w:rFonts w:ascii="Times New Roman" w:hAnsi="Times New Roman"/>
          <w:sz w:val="24"/>
          <w:szCs w:val="24"/>
        </w:rPr>
        <w:t xml:space="preserve"> (</w:t>
      </w:r>
      <w:r w:rsidR="00FD50CF">
        <w:rPr>
          <w:rFonts w:ascii="Times New Roman" w:hAnsi="Times New Roman"/>
          <w:sz w:val="24"/>
          <w:szCs w:val="24"/>
        </w:rPr>
        <w:t>Семьдесят</w:t>
      </w:r>
      <w:r>
        <w:rPr>
          <w:rFonts w:ascii="Times New Roman" w:hAnsi="Times New Roman"/>
          <w:sz w:val="24"/>
          <w:szCs w:val="24"/>
        </w:rPr>
        <w:t xml:space="preserve"> </w:t>
      </w:r>
      <w:r w:rsidR="00475DB3">
        <w:rPr>
          <w:rFonts w:ascii="Times New Roman" w:hAnsi="Times New Roman"/>
          <w:sz w:val="24"/>
          <w:szCs w:val="24"/>
        </w:rPr>
        <w:t>одна</w:t>
      </w:r>
      <w:r>
        <w:rPr>
          <w:rFonts w:ascii="Times New Roman" w:hAnsi="Times New Roman"/>
          <w:sz w:val="24"/>
          <w:szCs w:val="24"/>
        </w:rPr>
        <w:t xml:space="preserve"> тысяч</w:t>
      </w:r>
      <w:r w:rsidR="00E60090">
        <w:rPr>
          <w:rFonts w:ascii="Times New Roman" w:hAnsi="Times New Roman"/>
          <w:sz w:val="24"/>
          <w:szCs w:val="24"/>
        </w:rPr>
        <w:t>а восемьсот пятьдесят шесть</w:t>
      </w:r>
      <w:r>
        <w:rPr>
          <w:rFonts w:ascii="Times New Roman" w:hAnsi="Times New Roman"/>
          <w:sz w:val="24"/>
          <w:szCs w:val="24"/>
        </w:rPr>
        <w:t>)  руб</w:t>
      </w:r>
      <w:r w:rsidR="00E60090">
        <w:rPr>
          <w:rFonts w:ascii="Times New Roman" w:hAnsi="Times New Roman"/>
          <w:sz w:val="24"/>
          <w:szCs w:val="24"/>
        </w:rPr>
        <w:t>лей</w:t>
      </w:r>
      <w:r>
        <w:rPr>
          <w:rFonts w:ascii="Times New Roman" w:hAnsi="Times New Roman"/>
          <w:sz w:val="24"/>
          <w:szCs w:val="24"/>
        </w:rPr>
        <w:t xml:space="preserve"> </w:t>
      </w:r>
      <w:r w:rsidR="00475DB3">
        <w:rPr>
          <w:rFonts w:ascii="Times New Roman" w:hAnsi="Times New Roman"/>
          <w:sz w:val="24"/>
          <w:szCs w:val="24"/>
        </w:rPr>
        <w:t>30 копеек</w:t>
      </w:r>
      <w:r>
        <w:rPr>
          <w:rFonts w:ascii="Times New Roman" w:hAnsi="Times New Roman"/>
          <w:sz w:val="24"/>
          <w:szCs w:val="24"/>
        </w:rPr>
        <w:t xml:space="preserve"> за 1(одну) тонну. «Покупатель» производит оплату поставленного топлива в  течение </w:t>
      </w:r>
      <w:r w:rsidR="00475DB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0 (</w:t>
      </w:r>
      <w:r w:rsidR="00475DB3">
        <w:rPr>
          <w:rFonts w:ascii="Times New Roman" w:hAnsi="Times New Roman"/>
          <w:sz w:val="24"/>
          <w:szCs w:val="24"/>
        </w:rPr>
        <w:t>тридцати)</w:t>
      </w:r>
      <w:r>
        <w:rPr>
          <w:rFonts w:ascii="Times New Roman" w:hAnsi="Times New Roman"/>
          <w:sz w:val="24"/>
          <w:szCs w:val="24"/>
        </w:rPr>
        <w:t xml:space="preserve"> календарных дней, после получения партии продукции, на основании выставляемых Поставщиком бухгалтерских документов. Датой оплаты счета является дата поступления денежных средств на расчетный счет «Продавца» (по выписке банка).</w:t>
      </w:r>
    </w:p>
    <w:p w:rsidR="004E721D" w:rsidRDefault="004E721D" w:rsidP="004B4566">
      <w:pPr>
        <w:pStyle w:val="a1"/>
        <w:numPr>
          <w:ilvl w:val="0"/>
          <w:numId w:val="3"/>
        </w:numPr>
        <w:shd w:val="clear" w:color="auto" w:fill="FFFFFF"/>
        <w:tabs>
          <w:tab w:val="clear" w:pos="70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«Поставщик» вправе потребовать у «Покупателя» в подтверждение оплаты копию платежного </w:t>
      </w:r>
      <w:r>
        <w:rPr>
          <w:rFonts w:ascii="Times New Roman" w:hAnsi="Times New Roman"/>
          <w:sz w:val="24"/>
          <w:szCs w:val="24"/>
        </w:rPr>
        <w:t>поручения с отметкой банка об исполнении.</w:t>
      </w:r>
    </w:p>
    <w:p w:rsidR="004E721D" w:rsidRDefault="004E721D" w:rsidP="004B4566">
      <w:pPr>
        <w:numPr>
          <w:ilvl w:val="0"/>
          <w:numId w:val="3"/>
        </w:numPr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Поставка продукции должна осуществляться транспортом «Поставщика» и за счёт «Поставщика».</w:t>
      </w:r>
    </w:p>
    <w:p w:rsidR="004E721D" w:rsidRDefault="004E721D" w:rsidP="004B4566">
      <w:pPr>
        <w:numPr>
          <w:ilvl w:val="0"/>
          <w:numId w:val="3"/>
        </w:numPr>
        <w:spacing w:after="0" w:line="240" w:lineRule="auto"/>
        <w:ind w:firstLine="454"/>
        <w:jc w:val="both"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t>«Покупатель» при не выборке расчетного объема потребления топлива (дизельного топлива) освобождается от оплаты не выбранного объема.</w:t>
      </w:r>
    </w:p>
    <w:p w:rsidR="004E721D" w:rsidRDefault="004E721D" w:rsidP="004E721D">
      <w:pPr>
        <w:spacing w:after="0" w:line="240" w:lineRule="auto"/>
        <w:ind w:left="454"/>
        <w:rPr>
          <w:rFonts w:ascii="Calibri" w:hAnsi="Calibri"/>
        </w:rPr>
      </w:pPr>
    </w:p>
    <w:p w:rsidR="004E721D" w:rsidRDefault="004E721D" w:rsidP="004E721D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45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pacing w:val="-13"/>
          <w:sz w:val="24"/>
          <w:szCs w:val="24"/>
        </w:rPr>
        <w:t>СРОКИ И ПОРЯДОК ПОСТАВКИ ПРОДУКЦИИ</w:t>
      </w:r>
    </w:p>
    <w:p w:rsidR="004E721D" w:rsidRDefault="004E721D" w:rsidP="004E721D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454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pacing w:val="-8"/>
          <w:sz w:val="24"/>
          <w:szCs w:val="24"/>
        </w:rPr>
        <w:t xml:space="preserve"> Поставка дизельного топлива по данному договору производится отдельными партиями в соответствии с заявками  Покупателя по адресам: г. Выборг, Выборгский район, </w:t>
      </w:r>
      <w:r w:rsidR="00475DB3">
        <w:rPr>
          <w:rFonts w:ascii="Times New Roman" w:hAnsi="Times New Roman"/>
          <w:spacing w:val="-8"/>
          <w:sz w:val="24"/>
          <w:szCs w:val="24"/>
        </w:rPr>
        <w:t>пос. Лесогорский, ул. Садовая 14Б</w:t>
      </w:r>
      <w:r>
        <w:rPr>
          <w:rFonts w:ascii="Times New Roman" w:hAnsi="Times New Roman"/>
          <w:spacing w:val="-8"/>
          <w:sz w:val="24"/>
          <w:szCs w:val="24"/>
        </w:rPr>
        <w:t>.</w:t>
      </w:r>
    </w:p>
    <w:p w:rsidR="004E721D" w:rsidRDefault="004E721D" w:rsidP="004E721D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454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Отгрузка </w:t>
      </w:r>
      <w:r>
        <w:rPr>
          <w:rFonts w:ascii="Times New Roman" w:hAnsi="Times New Roman"/>
          <w:spacing w:val="-8"/>
          <w:sz w:val="24"/>
          <w:szCs w:val="24"/>
        </w:rPr>
        <w:t>дизельного топлива</w:t>
      </w:r>
      <w:r>
        <w:rPr>
          <w:rFonts w:ascii="Times New Roman" w:hAnsi="Times New Roman"/>
          <w:sz w:val="24"/>
          <w:szCs w:val="24"/>
        </w:rPr>
        <w:t xml:space="preserve"> по настоящему договору производится в соответствии с условиями, определенными сторонами в соответствующей Спецификации.</w:t>
      </w:r>
    </w:p>
    <w:p w:rsidR="004E721D" w:rsidRDefault="004E721D" w:rsidP="004E721D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454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Вместе с продукцией Покупателю передаются сертификаты качества.</w:t>
      </w:r>
    </w:p>
    <w:p w:rsidR="004E721D" w:rsidRPr="007E13B5" w:rsidRDefault="004E721D" w:rsidP="004E721D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454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Сроки поставки </w:t>
      </w:r>
      <w:r>
        <w:rPr>
          <w:rFonts w:ascii="Times New Roman" w:hAnsi="Times New Roman"/>
          <w:spacing w:val="-8"/>
          <w:sz w:val="24"/>
          <w:szCs w:val="24"/>
        </w:rPr>
        <w:t>дизельного топлива</w:t>
      </w:r>
      <w:r>
        <w:rPr>
          <w:rFonts w:ascii="Times New Roman" w:hAnsi="Times New Roman"/>
          <w:sz w:val="24"/>
          <w:szCs w:val="24"/>
        </w:rPr>
        <w:t xml:space="preserve"> указываются в соответствующей Спецификации.</w:t>
      </w:r>
    </w:p>
    <w:p w:rsidR="004E721D" w:rsidRDefault="004E721D" w:rsidP="004E72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54"/>
        <w:jc w:val="both"/>
        <w:rPr>
          <w:rFonts w:ascii="Times New Roman" w:hAnsi="Times New Roman"/>
          <w:spacing w:val="-8"/>
          <w:sz w:val="24"/>
          <w:szCs w:val="24"/>
        </w:rPr>
      </w:pPr>
      <w:bookmarkStart w:id="0" w:name="_GoBack"/>
      <w:r>
        <w:rPr>
          <w:rFonts w:ascii="Times New Roman" w:hAnsi="Times New Roman"/>
          <w:sz w:val="24"/>
          <w:szCs w:val="24"/>
        </w:rPr>
        <w:lastRenderedPageBreak/>
        <w:t xml:space="preserve"> </w:t>
      </w:r>
    </w:p>
    <w:bookmarkEnd w:id="0"/>
    <w:p w:rsidR="004E721D" w:rsidRDefault="004E721D" w:rsidP="004E721D">
      <w:pPr>
        <w:spacing w:after="0" w:line="240" w:lineRule="auto"/>
        <w:ind w:firstLine="45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КАЧЕСТВО, КОМПЛЕКТНОСТЬ И ПОРЯДОК ПРИЕМКИ ПРОДУКЦИИ</w:t>
      </w:r>
    </w:p>
    <w:p w:rsidR="004E721D" w:rsidRDefault="004E721D" w:rsidP="004E721D">
      <w:pPr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4.1.</w:t>
      </w:r>
      <w:r>
        <w:rPr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 xml:space="preserve">Качество поставляемого Товара должно соответствовать государственным стандартам (ГОСТ), </w:t>
      </w:r>
      <w:r>
        <w:rPr>
          <w:rFonts w:ascii="Times New Roman" w:hAnsi="Times New Roman"/>
          <w:sz w:val="24"/>
          <w:szCs w:val="24"/>
        </w:rPr>
        <w:t xml:space="preserve">техническим регламентам и иной нормативно-технической документации, устанавливающей требования к качеству нефтепродуктов и действующей на территории Российской Федерации, и удостоверяться паспортами качества изготовителя. </w:t>
      </w:r>
    </w:p>
    <w:p w:rsidR="004E721D" w:rsidRDefault="004E721D" w:rsidP="004E721D">
      <w:pPr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</w:t>
      </w:r>
      <w:proofErr w:type="gramStart"/>
      <w:r>
        <w:rPr>
          <w:rFonts w:ascii="Times New Roman" w:hAnsi="Times New Roman"/>
          <w:sz w:val="24"/>
          <w:szCs w:val="24"/>
        </w:rPr>
        <w:t>Приемка Товара по количеству и качеству производится Покупателем в соответствии с «Инструкцией о порядке приемки продукции производственно-технического назначения и товаров народного по</w:t>
      </w:r>
      <w:r>
        <w:rPr>
          <w:rFonts w:ascii="Times New Roman" w:hAnsi="Times New Roman"/>
          <w:spacing w:val="-2"/>
          <w:sz w:val="24"/>
          <w:szCs w:val="24"/>
        </w:rPr>
        <w:t>требления по количеству», утвержденной Постановлением Госарбитража при Совете Министров СССР от 15.06.65г.</w:t>
      </w:r>
      <w:r>
        <w:rPr>
          <w:rFonts w:ascii="Times New Roman" w:hAnsi="Times New Roman"/>
          <w:spacing w:val="-4"/>
          <w:sz w:val="24"/>
          <w:szCs w:val="24"/>
        </w:rPr>
        <w:t xml:space="preserve"> № П-6 (Инструкция № П-6) и «Инструкцией о порядке приемки продукции производственного назначения и товаров народного потребления по качеству», утвержденной Постановлением Госарбитра</w:t>
      </w:r>
      <w:r>
        <w:rPr>
          <w:rFonts w:ascii="Times New Roman" w:hAnsi="Times New Roman"/>
          <w:iCs/>
          <w:spacing w:val="-1"/>
          <w:sz w:val="24"/>
          <w:szCs w:val="24"/>
        </w:rPr>
        <w:t>жа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при Совете Министров  от 25.04.66 г</w:t>
      </w:r>
      <w:proofErr w:type="gramEnd"/>
      <w:r>
        <w:rPr>
          <w:rFonts w:ascii="Times New Roman" w:hAnsi="Times New Roman"/>
          <w:spacing w:val="-1"/>
          <w:sz w:val="24"/>
          <w:szCs w:val="24"/>
        </w:rPr>
        <w:t>. (</w:t>
      </w:r>
      <w:proofErr w:type="gramStart"/>
      <w:r>
        <w:rPr>
          <w:rFonts w:ascii="Times New Roman" w:hAnsi="Times New Roman"/>
          <w:spacing w:val="-1"/>
          <w:sz w:val="24"/>
          <w:szCs w:val="24"/>
        </w:rPr>
        <w:t xml:space="preserve">Инструкция № П-7) и Инструкцией 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Госкомнефтепродукта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от 15.08.85 г. № 06/21-8-446.</w:t>
      </w:r>
      <w:proofErr w:type="gramEnd"/>
    </w:p>
    <w:p w:rsidR="004E721D" w:rsidRDefault="004E721D" w:rsidP="004E721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        4.3.  Количество отгруженного Товара при его приемке должно определяться в тех же единицах измере</w:t>
      </w:r>
      <w:r>
        <w:rPr>
          <w:rFonts w:ascii="Times New Roman" w:hAnsi="Times New Roman"/>
          <w:spacing w:val="-5"/>
          <w:sz w:val="24"/>
          <w:szCs w:val="24"/>
        </w:rPr>
        <w:t>ния, которые указаны в сопроводительных документах. Измерения количественных характеристик Това</w:t>
      </w:r>
      <w:r>
        <w:rPr>
          <w:rFonts w:ascii="Times New Roman" w:hAnsi="Times New Roman"/>
          <w:spacing w:val="-5"/>
          <w:sz w:val="24"/>
          <w:szCs w:val="24"/>
        </w:rPr>
        <w:softHyphen/>
      </w:r>
      <w:r>
        <w:rPr>
          <w:rFonts w:ascii="Times New Roman" w:hAnsi="Times New Roman"/>
          <w:spacing w:val="-4"/>
          <w:sz w:val="24"/>
          <w:szCs w:val="24"/>
        </w:rPr>
        <w:t xml:space="preserve">ра при приемке должны соответствовать методам измерения массы нефтепродуктов, установленным </w:t>
      </w:r>
      <w:r>
        <w:rPr>
          <w:rFonts w:ascii="Times New Roman" w:hAnsi="Times New Roman"/>
          <w:spacing w:val="-5"/>
          <w:sz w:val="24"/>
          <w:szCs w:val="24"/>
        </w:rPr>
        <w:t xml:space="preserve">ГОСТ </w:t>
      </w:r>
      <w:proofErr w:type="gramStart"/>
      <w:r>
        <w:rPr>
          <w:rFonts w:ascii="Times New Roman" w:hAnsi="Times New Roman"/>
          <w:spacing w:val="-5"/>
          <w:sz w:val="24"/>
          <w:szCs w:val="24"/>
        </w:rPr>
        <w:t>Р</w:t>
      </w:r>
      <w:proofErr w:type="gramEnd"/>
      <w:r>
        <w:rPr>
          <w:rFonts w:ascii="Times New Roman" w:hAnsi="Times New Roman"/>
          <w:spacing w:val="-5"/>
          <w:sz w:val="24"/>
          <w:szCs w:val="24"/>
        </w:rPr>
        <w:t xml:space="preserve"> 52368.-2005. Все измерения количественных характеристик Товара должны проводиться средст</w:t>
      </w:r>
      <w:r>
        <w:rPr>
          <w:rFonts w:ascii="Times New Roman" w:hAnsi="Times New Roman"/>
          <w:spacing w:val="-6"/>
          <w:sz w:val="24"/>
          <w:szCs w:val="24"/>
        </w:rPr>
        <w:t>вами измерений, своевременно поверенными в установленном порядке уполномоченными органами.</w:t>
      </w:r>
      <w:r>
        <w:rPr>
          <w:rFonts w:ascii="Times New Roman" w:hAnsi="Times New Roman"/>
          <w:spacing w:val="-6"/>
          <w:sz w:val="24"/>
          <w:szCs w:val="24"/>
        </w:rPr>
        <w:br/>
      </w:r>
      <w:r>
        <w:rPr>
          <w:rFonts w:ascii="Times New Roman" w:hAnsi="Times New Roman"/>
          <w:spacing w:val="-5"/>
          <w:sz w:val="24"/>
          <w:szCs w:val="24"/>
        </w:rPr>
        <w:t xml:space="preserve">        4.4. При поставке Товара автомобильным транспортом, товарно-транспортная накладная, подписанная уполномоченными представителями Поставщика и Покупателя, отражает фактически переданное коли</w:t>
      </w:r>
      <w:r>
        <w:rPr>
          <w:rFonts w:ascii="Times New Roman" w:hAnsi="Times New Roman"/>
          <w:spacing w:val="-5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t xml:space="preserve">чество Товара. После подписания обеими сторонами товарно-транспортной накладной претензии по количеству полученного Покупателем Товара Поставщиком не принимаются. </w:t>
      </w:r>
    </w:p>
    <w:p w:rsidR="004E721D" w:rsidRDefault="004E721D" w:rsidP="004E721D">
      <w:pPr>
        <w:spacing w:after="0" w:line="240" w:lineRule="auto"/>
        <w:ind w:firstLine="454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4.5. В</w:t>
      </w:r>
      <w:r>
        <w:rPr>
          <w:rFonts w:ascii="Times New Roman" w:hAnsi="Times New Roman"/>
          <w:spacing w:val="-1"/>
          <w:sz w:val="24"/>
          <w:szCs w:val="24"/>
        </w:rPr>
        <w:t xml:space="preserve"> случае обнаружения</w:t>
      </w:r>
      <w:r>
        <w:rPr>
          <w:rFonts w:ascii="Times New Roman" w:hAnsi="Times New Roman"/>
          <w:spacing w:val="-4"/>
          <w:sz w:val="24"/>
          <w:szCs w:val="24"/>
        </w:rPr>
        <w:t xml:space="preserve"> при приемке</w:t>
      </w:r>
      <w:r>
        <w:rPr>
          <w:rFonts w:ascii="Times New Roman" w:hAnsi="Times New Roman"/>
          <w:spacing w:val="-1"/>
          <w:sz w:val="24"/>
          <w:szCs w:val="24"/>
        </w:rPr>
        <w:t xml:space="preserve">  недостачи Товара или несоответствия его качества условиям настоящего договора</w:t>
      </w:r>
      <w:r>
        <w:rPr>
          <w:rFonts w:ascii="Times New Roman" w:hAnsi="Times New Roman"/>
          <w:spacing w:val="-4"/>
          <w:sz w:val="24"/>
          <w:szCs w:val="24"/>
        </w:rPr>
        <w:t>, вызов представителя Поставщика для участия в приемке обязателен.</w:t>
      </w:r>
    </w:p>
    <w:p w:rsidR="004E721D" w:rsidRDefault="004E721D" w:rsidP="004E721D">
      <w:pPr>
        <w:numPr>
          <w:ilvl w:val="1"/>
          <w:numId w:val="5"/>
        </w:numPr>
        <w:shd w:val="clear" w:color="auto" w:fill="FFFFFF"/>
        <w:spacing w:after="0" w:line="240" w:lineRule="auto"/>
        <w:ind w:left="0"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возникновении сомнений в качестве поставляемого Поставщиком топлива, Покупатель вправе потребовать экспертизу поставляемой продукции. В случае существенных отклонений  от заявленных нормативов и отраслевых стандартов  в техническом задании отгруженного топлива и несоответствии необходимого  качества, Поставщик производит замену поставленного топлива на </w:t>
      </w:r>
      <w:proofErr w:type="gramStart"/>
      <w:r>
        <w:rPr>
          <w:rFonts w:ascii="Times New Roman" w:hAnsi="Times New Roman"/>
          <w:sz w:val="24"/>
          <w:szCs w:val="24"/>
        </w:rPr>
        <w:t>заявленное</w:t>
      </w:r>
      <w:proofErr w:type="gramEnd"/>
      <w:r>
        <w:rPr>
          <w:rFonts w:ascii="Times New Roman" w:hAnsi="Times New Roman"/>
          <w:sz w:val="24"/>
          <w:szCs w:val="24"/>
        </w:rPr>
        <w:t xml:space="preserve"> в техническом задании Заказчика.</w:t>
      </w:r>
    </w:p>
    <w:p w:rsidR="004E721D" w:rsidRDefault="004E721D" w:rsidP="004E721D">
      <w:pPr>
        <w:numPr>
          <w:ilvl w:val="1"/>
          <w:numId w:val="5"/>
        </w:numPr>
        <w:shd w:val="clear" w:color="auto" w:fill="FFFFFF"/>
        <w:spacing w:after="0" w:line="240" w:lineRule="auto"/>
        <w:ind w:left="0"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Экспертизу отобранных проб Поставщик обязан произвести  за свой счёт в сертифицированной лаборатории.</w:t>
      </w:r>
    </w:p>
    <w:p w:rsidR="004E721D" w:rsidRDefault="004E721D" w:rsidP="004E721D">
      <w:pPr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5"/>
          <w:sz w:val="24"/>
          <w:szCs w:val="24"/>
        </w:rPr>
        <w:t xml:space="preserve">4.8.  Претензии  качеству поставленного Товара могут быть предъявлены Покупателем Поставщику </w:t>
      </w:r>
      <w:r>
        <w:rPr>
          <w:rFonts w:ascii="Times New Roman" w:hAnsi="Times New Roman"/>
          <w:sz w:val="24"/>
          <w:szCs w:val="24"/>
        </w:rPr>
        <w:t>в течение 10-ти  (десяти) рабочих дней от даты приема Товара Покупателем (грузополучателем). При</w:t>
      </w:r>
      <w:r>
        <w:rPr>
          <w:rFonts w:ascii="Times New Roman" w:hAnsi="Times New Roman"/>
          <w:spacing w:val="-5"/>
          <w:sz w:val="24"/>
          <w:szCs w:val="24"/>
        </w:rPr>
        <w:t xml:space="preserve"> не предъявлении претензии в указанный срок обязательства Продавца по настоящему Дого</w:t>
      </w:r>
      <w:r>
        <w:rPr>
          <w:rFonts w:ascii="Times New Roman" w:hAnsi="Times New Roman"/>
          <w:spacing w:val="-1"/>
          <w:sz w:val="24"/>
          <w:szCs w:val="24"/>
        </w:rPr>
        <w:t xml:space="preserve">вору и соответствующему Приложению к нему считаются исполненными в полном объеме и надлежащим </w:t>
      </w:r>
      <w:r>
        <w:rPr>
          <w:rFonts w:ascii="Times New Roman" w:hAnsi="Times New Roman"/>
          <w:spacing w:val="-6"/>
          <w:sz w:val="24"/>
          <w:szCs w:val="24"/>
        </w:rPr>
        <w:t>образом. Претензии принимаются Поставщиком непосредственно от Покупателя.</w:t>
      </w:r>
    </w:p>
    <w:p w:rsidR="004E721D" w:rsidRDefault="004E721D" w:rsidP="004E721D">
      <w:pPr>
        <w:shd w:val="clear" w:color="auto" w:fill="FFFFFF"/>
        <w:spacing w:after="0" w:line="240" w:lineRule="auto"/>
        <w:ind w:firstLine="454"/>
        <w:jc w:val="center"/>
        <w:rPr>
          <w:rFonts w:ascii="Times New Roman" w:hAnsi="Times New Roman"/>
          <w:b/>
          <w:bCs/>
          <w:spacing w:val="-1"/>
        </w:rPr>
      </w:pPr>
    </w:p>
    <w:p w:rsidR="004E721D" w:rsidRDefault="004E721D" w:rsidP="004E721D">
      <w:pPr>
        <w:shd w:val="clear" w:color="auto" w:fill="FFFFFF"/>
        <w:spacing w:after="0" w:line="240" w:lineRule="auto"/>
        <w:ind w:firstLine="45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pacing w:val="-1"/>
        </w:rPr>
        <w:t>5. ОТВЕТСТВЕННОСТЬ СТОРОН</w:t>
      </w:r>
    </w:p>
    <w:p w:rsidR="004E721D" w:rsidRDefault="004E721D" w:rsidP="004E721D">
      <w:pPr>
        <w:pStyle w:val="a6"/>
        <w:widowControl w:val="0"/>
        <w:numPr>
          <w:ilvl w:val="1"/>
          <w:numId w:val="6"/>
        </w:numPr>
        <w:shd w:val="clear" w:color="auto" w:fill="FFFFFF"/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ind w:left="0" w:firstLine="454"/>
        <w:contextualSpacing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 За нарушение условий настоящего Договора стороны несут ответственность в соответствии с Гражданским кодексом Российской Федерации.</w:t>
      </w:r>
      <w:r>
        <w:rPr>
          <w:rFonts w:ascii="Times New Roman" w:hAnsi="Times New Roman"/>
          <w:sz w:val="24"/>
          <w:szCs w:val="24"/>
        </w:rPr>
        <w:t xml:space="preserve"> Возмещению подлежат убытки только в виде реального ущерба.</w:t>
      </w:r>
    </w:p>
    <w:p w:rsidR="004E721D" w:rsidRDefault="004E721D" w:rsidP="004E721D">
      <w:pPr>
        <w:pStyle w:val="a6"/>
        <w:widowControl w:val="0"/>
        <w:numPr>
          <w:ilvl w:val="1"/>
          <w:numId w:val="6"/>
        </w:numPr>
        <w:shd w:val="clear" w:color="auto" w:fill="FFFFFF"/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ind w:left="0" w:firstLine="454"/>
        <w:contextualSpacing/>
        <w:jc w:val="both"/>
        <w:rPr>
          <w:rFonts w:ascii="Times New Roman" w:hAnsi="Times New Roman"/>
          <w:spacing w:val="-5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Не допускается односторонний отказ от исполнения обязательств и одностороннее изменение его условий в случаях, не предусмотренных законодательством (ст.ст.310, 523 ГК РФ).</w:t>
      </w:r>
    </w:p>
    <w:p w:rsidR="004E721D" w:rsidRDefault="004E721D" w:rsidP="004E721D">
      <w:pPr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sz w:val="16"/>
          <w:szCs w:val="16"/>
        </w:rPr>
      </w:pPr>
    </w:p>
    <w:p w:rsidR="004E721D" w:rsidRDefault="004E721D" w:rsidP="004E721D">
      <w:pPr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sz w:val="16"/>
          <w:szCs w:val="16"/>
        </w:rPr>
      </w:pPr>
    </w:p>
    <w:p w:rsidR="004E721D" w:rsidRDefault="004E721D" w:rsidP="004E721D">
      <w:pPr>
        <w:spacing w:after="0" w:line="240" w:lineRule="auto"/>
        <w:ind w:firstLine="454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</w:rPr>
        <w:t>6. ОБСТОЯТЕЛЬСТВА НЕПРЕОДОЛИМОЙ СИЛЫ, ИСКЛЮЧАЮЩИЕ ОТВЕТСТВЕННОСТЬ</w:t>
      </w:r>
    </w:p>
    <w:p w:rsidR="004E721D" w:rsidRDefault="004E721D" w:rsidP="004E72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6.1. Стороны освобождаются от ответственности за полное или частично неисполнение </w:t>
      </w:r>
      <w:r>
        <w:rPr>
          <w:rFonts w:ascii="Times New Roman" w:hAnsi="Times New Roman"/>
          <w:spacing w:val="-1"/>
          <w:sz w:val="24"/>
          <w:szCs w:val="24"/>
        </w:rPr>
        <w:lastRenderedPageBreak/>
        <w:t xml:space="preserve">своих </w:t>
      </w:r>
      <w:r>
        <w:rPr>
          <w:rFonts w:ascii="Times New Roman" w:hAnsi="Times New Roman"/>
          <w:sz w:val="24"/>
          <w:szCs w:val="24"/>
        </w:rPr>
        <w:t xml:space="preserve">обязательств, если таковое будет являться следствием обстоятельств непреодолимой силы, т.е. чрезвычайных и непредотвратимых обстоятельств, возникших помимо воли и вне контроля сторон, таких как стихийные бедствия, техногенные </w:t>
      </w:r>
      <w:r>
        <w:rPr>
          <w:rFonts w:ascii="Times New Roman" w:hAnsi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катастрофы, соответствующие решения высших государственных органов, военные действия, крупномасштабные забастовки и т.п.</w:t>
      </w:r>
    </w:p>
    <w:p w:rsidR="004E721D" w:rsidRDefault="004E721D" w:rsidP="004E72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6.2. Сторона, для которой создалась невозможность исполнения своих обязательств по настоящему договору, должна немедленно сообщить другой стороне, но в любом случае не позднее 14 дней, о начале и окончании обстоятельств непреодолимой силы. Факты, изложенные в сообщении, должны быть подтверждены письменными документами органов государственной власти, органов местного самоуправления, организаций, уполномоченных на выдачу соответствующих документов.</w:t>
      </w:r>
    </w:p>
    <w:p w:rsidR="004E721D" w:rsidRDefault="004E721D" w:rsidP="004E72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6.3. Освобождение обязанной стороны от ответственности за неисполнение, несвоевременное и/или ненадлежащее исполнение какого-либо неисполнимого обязательства по Договору не влечет освобождение </w:t>
      </w:r>
      <w:r>
        <w:rPr>
          <w:rFonts w:ascii="Times New Roman" w:hAnsi="Times New Roman"/>
          <w:sz w:val="24"/>
          <w:szCs w:val="24"/>
        </w:rPr>
        <w:t>этой Стороны от ответственности за исполнение иных обязательств, которые не могут быть признаны Сторонами неисполнимыми по Договору.</w:t>
      </w:r>
    </w:p>
    <w:p w:rsidR="004E721D" w:rsidRDefault="004E721D" w:rsidP="004E72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6.4. Если любое из таких обстоятельств непосредственно влияет на исполнение обязатель</w:t>
      </w:r>
      <w:proofErr w:type="gramStart"/>
      <w:r>
        <w:rPr>
          <w:rFonts w:ascii="Times New Roman" w:hAnsi="Times New Roman"/>
          <w:spacing w:val="-1"/>
          <w:sz w:val="24"/>
          <w:szCs w:val="24"/>
        </w:rPr>
        <w:t>ств в ср</w:t>
      </w:r>
      <w:proofErr w:type="gramEnd"/>
      <w:r>
        <w:rPr>
          <w:rFonts w:ascii="Times New Roman" w:hAnsi="Times New Roman"/>
          <w:spacing w:val="-1"/>
          <w:sz w:val="24"/>
          <w:szCs w:val="24"/>
        </w:rPr>
        <w:t xml:space="preserve">ок, </w:t>
      </w:r>
      <w:r>
        <w:rPr>
          <w:rFonts w:ascii="Times New Roman" w:hAnsi="Times New Roman"/>
          <w:sz w:val="24"/>
          <w:szCs w:val="24"/>
        </w:rPr>
        <w:t xml:space="preserve">обусловленный в настоящем договоре, и длительность этих обстоятельств превышает 3 (Три) месяца, то </w:t>
      </w:r>
      <w:r>
        <w:rPr>
          <w:rFonts w:ascii="Times New Roman" w:hAnsi="Times New Roman"/>
          <w:spacing w:val="-1"/>
          <w:sz w:val="24"/>
          <w:szCs w:val="24"/>
        </w:rPr>
        <w:t xml:space="preserve">любая из сторон имеет право расторгнуть договор, предупредив об этом другую сторону, при этом стороны </w:t>
      </w:r>
      <w:r>
        <w:rPr>
          <w:rFonts w:ascii="Times New Roman" w:hAnsi="Times New Roman"/>
          <w:sz w:val="24"/>
          <w:szCs w:val="24"/>
        </w:rPr>
        <w:t>проводят взаиморасчеты за выполненную часть договора.</w:t>
      </w:r>
    </w:p>
    <w:p w:rsidR="004E721D" w:rsidRDefault="004E721D" w:rsidP="004E721D">
      <w:pPr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bCs/>
          <w:spacing w:val="-2"/>
          <w:sz w:val="16"/>
          <w:szCs w:val="16"/>
        </w:rPr>
      </w:pPr>
    </w:p>
    <w:p w:rsidR="004E721D" w:rsidRDefault="004E721D" w:rsidP="004E721D">
      <w:pPr>
        <w:spacing w:after="0" w:line="240" w:lineRule="auto"/>
        <w:ind w:firstLine="45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</w:rPr>
        <w:t xml:space="preserve">                                                        7. ОСОБЫЕ УСЛОВИЯ</w:t>
      </w:r>
    </w:p>
    <w:p w:rsidR="004E721D" w:rsidRDefault="004E721D" w:rsidP="004E721D">
      <w:pPr>
        <w:pStyle w:val="a1"/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7.1. Документы, переданные с помощью факсимильной связи в рамках заключенного договора, </w:t>
      </w:r>
      <w:r>
        <w:rPr>
          <w:rFonts w:ascii="Times New Roman" w:hAnsi="Times New Roman"/>
          <w:sz w:val="24"/>
          <w:szCs w:val="24"/>
        </w:rPr>
        <w:t>обязательны для сторон по настоящему договору и имеют юридическую силу до момента получения оригиналов (подписи сторон на документах, переданных по факсу, имеют силу собственноручных).</w:t>
      </w:r>
    </w:p>
    <w:p w:rsidR="004E721D" w:rsidRDefault="004E721D" w:rsidP="004E721D">
      <w:pPr>
        <w:pStyle w:val="a1"/>
        <w:numPr>
          <w:ilvl w:val="1"/>
          <w:numId w:val="7"/>
        </w:numPr>
        <w:shd w:val="clear" w:color="auto" w:fill="FFFFFF"/>
        <w:spacing w:after="0" w:line="240" w:lineRule="auto"/>
        <w:ind w:left="0"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Оригиналы указанных документов направляются передающей стороной по почте не позднее 10 (десяти) календарных дней после направления факсимильной копии.</w:t>
      </w:r>
    </w:p>
    <w:p w:rsidR="004E721D" w:rsidRDefault="004E721D" w:rsidP="004E721D">
      <w:pPr>
        <w:pStyle w:val="a1"/>
        <w:numPr>
          <w:ilvl w:val="1"/>
          <w:numId w:val="7"/>
        </w:numPr>
        <w:shd w:val="clear" w:color="auto" w:fill="FFFFFF"/>
        <w:spacing w:after="0" w:line="240" w:lineRule="auto"/>
        <w:ind w:left="0"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документы, которыми стороны обменялись по факсимильной связи.</w:t>
      </w:r>
    </w:p>
    <w:p w:rsidR="004E721D" w:rsidRDefault="004E721D" w:rsidP="004E721D">
      <w:pPr>
        <w:pStyle w:val="a1"/>
        <w:numPr>
          <w:ilvl w:val="1"/>
          <w:numId w:val="7"/>
        </w:numPr>
        <w:shd w:val="clear" w:color="auto" w:fill="FFFFFF"/>
        <w:spacing w:after="0" w:line="240" w:lineRule="auto"/>
        <w:ind w:left="0"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Вся предоставляемая Сторонами друг другу информация, связанная с исполнением настоящего договора, считается конфиденциальной. Стороны принимают все необходимые меры для того, чтобы их </w:t>
      </w:r>
      <w:r>
        <w:rPr>
          <w:rFonts w:ascii="Times New Roman" w:hAnsi="Times New Roman"/>
          <w:sz w:val="24"/>
          <w:szCs w:val="24"/>
        </w:rPr>
        <w:t xml:space="preserve">сотрудники, агенты, правопреемники без предварительного согласия другой стороны не информировали </w:t>
      </w:r>
      <w:r>
        <w:rPr>
          <w:rFonts w:ascii="Times New Roman" w:hAnsi="Times New Roman"/>
          <w:spacing w:val="-1"/>
          <w:sz w:val="24"/>
          <w:szCs w:val="24"/>
        </w:rPr>
        <w:t>третьих лиц о предмете, условиях, деталях настоящего договора и приложений к нему.</w:t>
      </w:r>
    </w:p>
    <w:p w:rsidR="004E721D" w:rsidRDefault="004E721D" w:rsidP="004E721D">
      <w:pPr>
        <w:shd w:val="clear" w:color="auto" w:fill="FFFFFF"/>
        <w:spacing w:after="0" w:line="240" w:lineRule="auto"/>
        <w:ind w:firstLine="45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E721D" w:rsidRDefault="004E721D" w:rsidP="004E721D">
      <w:pPr>
        <w:shd w:val="clear" w:color="auto" w:fill="FFFFFF"/>
        <w:spacing w:after="0" w:line="240" w:lineRule="auto"/>
        <w:ind w:firstLine="454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</w:rPr>
        <w:t>8. СРОК ДЕЙСТВИЯ ДОГОВОРА</w:t>
      </w:r>
    </w:p>
    <w:p w:rsidR="004E721D" w:rsidRDefault="004E721D" w:rsidP="004E721D">
      <w:pPr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8.1.</w:t>
      </w:r>
      <w:r>
        <w:rPr>
          <w:rFonts w:ascii="Times New Roman" w:hAnsi="Times New Roman"/>
          <w:b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действует до полного исполнения Сторонами своих обязательств по Договору.</w:t>
      </w:r>
    </w:p>
    <w:p w:rsidR="004E721D" w:rsidRDefault="004E721D" w:rsidP="004E72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8.2. Изменение настоящего Договора или его расторжение оформляется </w:t>
      </w:r>
      <w:r>
        <w:rPr>
          <w:rFonts w:ascii="Times New Roman" w:hAnsi="Times New Roman"/>
          <w:sz w:val="24"/>
          <w:szCs w:val="24"/>
        </w:rPr>
        <w:t>дополнительным соглашением.</w:t>
      </w:r>
    </w:p>
    <w:p w:rsidR="004E721D" w:rsidRDefault="004E721D" w:rsidP="004E721D">
      <w:pPr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9"/>
          <w:sz w:val="24"/>
          <w:szCs w:val="24"/>
        </w:rPr>
        <w:t>8.3.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 xml:space="preserve">Все дополнительные соглашения к настоящему Договору являются его </w:t>
      </w:r>
      <w:r>
        <w:rPr>
          <w:rFonts w:ascii="Times New Roman" w:hAnsi="Times New Roman"/>
          <w:sz w:val="24"/>
          <w:szCs w:val="24"/>
        </w:rPr>
        <w:t>неотъемлемой частью при условии, что они совершены в письменной форме и подписаны уполномоченными на то представителями сторон.</w:t>
      </w:r>
    </w:p>
    <w:p w:rsidR="004E721D" w:rsidRDefault="004E721D" w:rsidP="004E72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8.4. Стороны гарантируют подписание всей корреспонденции, направляемой при исполнении Договора, уполномоченными лицами.</w:t>
      </w:r>
      <w:r>
        <w:rPr>
          <w:rFonts w:ascii="Times New Roman" w:hAnsi="Times New Roman"/>
          <w:spacing w:val="-1"/>
          <w:sz w:val="24"/>
          <w:szCs w:val="24"/>
        </w:rPr>
        <w:t xml:space="preserve"> Во всем остальном, не предусмотренном настоящим договором, стороны руководствуются </w:t>
      </w:r>
      <w:r>
        <w:rPr>
          <w:rFonts w:ascii="Times New Roman" w:hAnsi="Times New Roman"/>
          <w:sz w:val="24"/>
          <w:szCs w:val="24"/>
        </w:rPr>
        <w:t>действующим законодательством РФ.</w:t>
      </w:r>
    </w:p>
    <w:p w:rsidR="004E721D" w:rsidRDefault="004E721D" w:rsidP="004E72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8.5. Претензионный порядок разрешения споров, возникших из-за нарушения сторонами своих </w:t>
      </w:r>
      <w:r>
        <w:rPr>
          <w:rFonts w:ascii="Times New Roman" w:hAnsi="Times New Roman"/>
          <w:sz w:val="24"/>
          <w:szCs w:val="24"/>
        </w:rPr>
        <w:t>обязательств по договору, является обязательным. Срок ответа на претензию – 20 календарных дней с момента ее получения стороной.</w:t>
      </w:r>
    </w:p>
    <w:p w:rsidR="004E721D" w:rsidRDefault="004E721D" w:rsidP="004E721D">
      <w:pPr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8.6. Все неурегулированные разногласия передаются на разрешение в Арбитражный суд  г. Санкт-Петербурга и Ленинградской области.</w:t>
      </w:r>
    </w:p>
    <w:p w:rsidR="004E721D" w:rsidRDefault="004E721D" w:rsidP="004E72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8.7. В случае изменения юридического адреса или банковских реквизитов сторона обязана письменно известить другую сторону в течение 3-х (Трех) календарных дней.</w:t>
      </w:r>
    </w:p>
    <w:p w:rsidR="004E721D" w:rsidRDefault="004E721D" w:rsidP="004E72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8.8. Настоящий договор составлен в двух идентичных экземплярах, имеющих одинаковую юридическую силу. У каждой из сторон находится по одному экземпляру настоящего договора.</w:t>
      </w:r>
    </w:p>
    <w:p w:rsidR="004E721D" w:rsidRDefault="004E721D" w:rsidP="004E72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</w:p>
    <w:p w:rsidR="004E721D" w:rsidRDefault="004E721D" w:rsidP="004E72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к Договору:</w:t>
      </w:r>
    </w:p>
    <w:p w:rsidR="004E721D" w:rsidRDefault="004E721D" w:rsidP="004E72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1 – Техническое задание;</w:t>
      </w:r>
    </w:p>
    <w:p w:rsidR="004E721D" w:rsidRDefault="004E721D" w:rsidP="004E72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2 – Спецификация</w:t>
      </w:r>
    </w:p>
    <w:p w:rsidR="004E721D" w:rsidRDefault="004E721D" w:rsidP="004E721D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pacing w:val="-6"/>
          <w:sz w:val="24"/>
          <w:szCs w:val="24"/>
        </w:rPr>
      </w:pPr>
    </w:p>
    <w:p w:rsidR="004E721D" w:rsidRDefault="004E721D" w:rsidP="004E721D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26" w:lineRule="exact"/>
        <w:ind w:left="567"/>
        <w:jc w:val="center"/>
        <w:rPr>
          <w:rFonts w:ascii="Times New Roman" w:hAnsi="Times New Roman"/>
          <w:spacing w:val="-6"/>
        </w:rPr>
      </w:pPr>
      <w:r>
        <w:rPr>
          <w:rFonts w:ascii="Times New Roman" w:hAnsi="Times New Roman"/>
          <w:b/>
          <w:bCs/>
        </w:rPr>
        <w:t>9. РЕКВИЗИТЫ И ПОДПИСИ СТОРОН</w:t>
      </w:r>
    </w:p>
    <w:p w:rsidR="004E721D" w:rsidRDefault="004E721D" w:rsidP="004E721D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26" w:lineRule="exact"/>
        <w:ind w:left="567"/>
        <w:jc w:val="center"/>
        <w:rPr>
          <w:rFonts w:ascii="Times New Roman" w:hAnsi="Times New Roman"/>
          <w:spacing w:val="-6"/>
          <w:sz w:val="24"/>
          <w:szCs w:val="24"/>
        </w:rPr>
      </w:pPr>
    </w:p>
    <w:tbl>
      <w:tblPr>
        <w:tblW w:w="1243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05"/>
        <w:gridCol w:w="7330"/>
      </w:tblGrid>
      <w:tr w:rsidR="004E721D" w:rsidTr="004E721D">
        <w:tc>
          <w:tcPr>
            <w:tcW w:w="5105" w:type="dxa"/>
          </w:tcPr>
          <w:p w:rsidR="004E721D" w:rsidRDefault="004E721D" w:rsidP="004E721D">
            <w:pPr>
              <w:keepNext/>
              <w:tabs>
                <w:tab w:val="left" w:pos="-108"/>
                <w:tab w:val="left" w:pos="0"/>
                <w:tab w:val="left" w:pos="368"/>
              </w:tabs>
              <w:spacing w:after="0" w:line="240" w:lineRule="exact"/>
              <w:outlineLvl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«Поставщик»</w:t>
            </w:r>
          </w:p>
          <w:p w:rsidR="004E721D" w:rsidRPr="00C41775" w:rsidRDefault="00C41775" w:rsidP="004E721D">
            <w:pPr>
              <w:keepNext/>
              <w:spacing w:after="0" w:line="240" w:lineRule="exact"/>
              <w:ind w:right="1582"/>
              <w:outlineLvl w:val="0"/>
              <w:rPr>
                <w:rFonts w:ascii="Times New Roman" w:hAnsi="Times New Roman"/>
                <w:b/>
                <w:bCs/>
              </w:rPr>
            </w:pPr>
            <w:r w:rsidRPr="00C41775">
              <w:rPr>
                <w:rFonts w:ascii="Times New Roman" w:hAnsi="Times New Roman"/>
                <w:b/>
                <w:sz w:val="24"/>
                <w:szCs w:val="24"/>
              </w:rPr>
              <w:t>ООО «ТЭ»</w:t>
            </w:r>
            <w:r w:rsidR="004E721D" w:rsidRPr="00C41775">
              <w:rPr>
                <w:rFonts w:ascii="Times New Roman" w:hAnsi="Times New Roman"/>
                <w:b/>
                <w:b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330" w:type="dxa"/>
            <w:hideMark/>
          </w:tcPr>
          <w:p w:rsidR="004E721D" w:rsidRDefault="004E721D" w:rsidP="004E721D">
            <w:pPr>
              <w:spacing w:after="0" w:line="240" w:lineRule="exac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«Покупатель»</w:t>
            </w:r>
          </w:p>
          <w:p w:rsidR="004E721D" w:rsidRDefault="004E721D" w:rsidP="004E721D">
            <w:pPr>
              <w:spacing w:after="0" w:line="240" w:lineRule="exac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АО «</w:t>
            </w:r>
            <w:proofErr w:type="spellStart"/>
            <w:r>
              <w:rPr>
                <w:rFonts w:ascii="Times New Roman" w:hAnsi="Times New Roman"/>
                <w:b/>
              </w:rPr>
              <w:t>Выборгтеплоэнерго</w:t>
            </w:r>
            <w:proofErr w:type="spellEnd"/>
            <w:r>
              <w:rPr>
                <w:rFonts w:ascii="Times New Roman" w:hAnsi="Times New Roman"/>
                <w:b/>
              </w:rPr>
              <w:t xml:space="preserve">»          </w:t>
            </w:r>
          </w:p>
        </w:tc>
      </w:tr>
      <w:tr w:rsidR="004E721D" w:rsidTr="004E721D">
        <w:trPr>
          <w:trHeight w:val="1230"/>
        </w:trPr>
        <w:tc>
          <w:tcPr>
            <w:tcW w:w="5105" w:type="dxa"/>
          </w:tcPr>
          <w:p w:rsidR="00C41775" w:rsidRPr="004E5DA4" w:rsidRDefault="00C41775" w:rsidP="00C41775">
            <w:pPr>
              <w:pStyle w:val="ab"/>
              <w:rPr>
                <w:sz w:val="22"/>
                <w:szCs w:val="22"/>
              </w:rPr>
            </w:pPr>
            <w:r w:rsidRPr="00BC2D55">
              <w:rPr>
                <w:sz w:val="22"/>
                <w:szCs w:val="22"/>
              </w:rPr>
              <w:t>194356</w:t>
            </w:r>
            <w:r w:rsidRPr="004E5DA4">
              <w:rPr>
                <w:sz w:val="22"/>
                <w:szCs w:val="22"/>
              </w:rPr>
              <w:t>, г. Санкт-Петербург,</w:t>
            </w:r>
          </w:p>
          <w:p w:rsidR="00C41775" w:rsidRDefault="00C41775" w:rsidP="00C41775">
            <w:pPr>
              <w:pStyle w:val="ab"/>
              <w:rPr>
                <w:sz w:val="22"/>
                <w:szCs w:val="22"/>
              </w:rPr>
            </w:pPr>
            <w:proofErr w:type="spellStart"/>
            <w:r w:rsidRPr="004E5DA4">
              <w:rPr>
                <w:sz w:val="22"/>
                <w:szCs w:val="22"/>
              </w:rPr>
              <w:t>Вн</w:t>
            </w:r>
            <w:proofErr w:type="gramStart"/>
            <w:r w:rsidRPr="004E5DA4">
              <w:rPr>
                <w:sz w:val="22"/>
                <w:szCs w:val="22"/>
              </w:rPr>
              <w:t>.т</w:t>
            </w:r>
            <w:proofErr w:type="gramEnd"/>
            <w:r w:rsidRPr="004E5DA4">
              <w:rPr>
                <w:sz w:val="22"/>
                <w:szCs w:val="22"/>
              </w:rPr>
              <w:t>ер.г</w:t>
            </w:r>
            <w:proofErr w:type="spellEnd"/>
            <w:r w:rsidRPr="004E5DA4">
              <w:rPr>
                <w:sz w:val="22"/>
                <w:szCs w:val="22"/>
              </w:rPr>
              <w:t xml:space="preserve">. Муниципальный округ </w:t>
            </w:r>
            <w:proofErr w:type="spellStart"/>
            <w:r>
              <w:rPr>
                <w:sz w:val="22"/>
                <w:szCs w:val="22"/>
              </w:rPr>
              <w:t>Шувалово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BC2D55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зерки</w:t>
            </w:r>
            <w:r w:rsidRPr="00BC2D5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ш.</w:t>
            </w:r>
            <w:r w:rsidRPr="00BC2D55">
              <w:rPr>
                <w:sz w:val="22"/>
                <w:szCs w:val="22"/>
              </w:rPr>
              <w:t xml:space="preserve"> </w:t>
            </w:r>
            <w:proofErr w:type="spellStart"/>
            <w:r w:rsidRPr="00BC2D55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ыборгское</w:t>
            </w:r>
            <w:proofErr w:type="gramStart"/>
            <w:r w:rsidRPr="00BC2D5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д</w:t>
            </w:r>
            <w:proofErr w:type="spellEnd"/>
            <w:proofErr w:type="gramEnd"/>
            <w:r w:rsidRPr="00BC2D55">
              <w:rPr>
                <w:sz w:val="22"/>
                <w:szCs w:val="22"/>
              </w:rPr>
              <w:t xml:space="preserve">. 34 </w:t>
            </w:r>
            <w:r>
              <w:rPr>
                <w:sz w:val="22"/>
                <w:szCs w:val="22"/>
              </w:rPr>
              <w:t>литера</w:t>
            </w:r>
            <w:r w:rsidRPr="00BC2D55">
              <w:rPr>
                <w:sz w:val="22"/>
                <w:szCs w:val="22"/>
              </w:rPr>
              <w:t xml:space="preserve"> А ,</w:t>
            </w:r>
            <w:r>
              <w:rPr>
                <w:sz w:val="22"/>
                <w:szCs w:val="22"/>
              </w:rPr>
              <w:t xml:space="preserve"> офис</w:t>
            </w:r>
            <w:r w:rsidRPr="00BC2D55">
              <w:rPr>
                <w:sz w:val="22"/>
                <w:szCs w:val="22"/>
              </w:rPr>
              <w:t xml:space="preserve"> 316,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помещ</w:t>
            </w:r>
            <w:proofErr w:type="spellEnd"/>
            <w:r w:rsidRPr="00BC2D55">
              <w:rPr>
                <w:sz w:val="22"/>
                <w:szCs w:val="22"/>
              </w:rPr>
              <w:t>. 186,187,188</w:t>
            </w:r>
          </w:p>
          <w:p w:rsidR="004E721D" w:rsidRDefault="004E721D" w:rsidP="004E721D">
            <w:pPr>
              <w:spacing w:after="0" w:line="240" w:lineRule="exact"/>
              <w:ind w:right="17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</w:t>
            </w:r>
            <w:r w:rsidRPr="00C41775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C41775" w:rsidRPr="00C41775">
              <w:rPr>
                <w:rFonts w:ascii="Times New Roman" w:eastAsia="Times New Roman" w:hAnsi="Times New Roman"/>
                <w:sz w:val="20"/>
                <w:szCs w:val="20"/>
              </w:rPr>
              <w:t>8 (812) 980-01-54</w:t>
            </w:r>
          </w:p>
          <w:p w:rsidR="004E721D" w:rsidRPr="00C41775" w:rsidRDefault="004E721D" w:rsidP="004E721D">
            <w:pPr>
              <w:spacing w:after="0" w:line="240" w:lineRule="exact"/>
              <w:ind w:right="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ОГРН </w:t>
            </w:r>
            <w:r w:rsidR="00C41775" w:rsidRPr="00C41775">
              <w:rPr>
                <w:rFonts w:ascii="Times New Roman" w:hAnsi="Times New Roman"/>
              </w:rPr>
              <w:t>1167847074867</w:t>
            </w:r>
          </w:p>
          <w:p w:rsidR="004E721D" w:rsidRPr="00C41775" w:rsidRDefault="004E721D" w:rsidP="004E721D">
            <w:pPr>
              <w:spacing w:after="0" w:line="240" w:lineRule="exact"/>
              <w:ind w:right="141"/>
              <w:rPr>
                <w:rFonts w:ascii="Times New Roman" w:hAnsi="Times New Roman"/>
              </w:rPr>
            </w:pPr>
            <w:r w:rsidRPr="00C41775">
              <w:rPr>
                <w:rFonts w:ascii="Times New Roman" w:hAnsi="Times New Roman"/>
              </w:rPr>
              <w:t xml:space="preserve">ИНН/КПП  </w:t>
            </w:r>
            <w:r w:rsidR="00C41775" w:rsidRPr="00C41775">
              <w:rPr>
                <w:rFonts w:ascii="Times New Roman" w:hAnsi="Times New Roman"/>
              </w:rPr>
              <w:t>7802562208</w:t>
            </w:r>
            <w:r w:rsidRPr="00C41775">
              <w:rPr>
                <w:rFonts w:ascii="Times New Roman" w:hAnsi="Times New Roman"/>
              </w:rPr>
              <w:t>/</w:t>
            </w:r>
            <w:r w:rsidR="00C41775" w:rsidRPr="00C41775">
              <w:rPr>
                <w:rFonts w:ascii="Times New Roman" w:hAnsi="Times New Roman"/>
              </w:rPr>
              <w:t>780201001</w:t>
            </w:r>
          </w:p>
          <w:p w:rsidR="00C41775" w:rsidRPr="00C41775" w:rsidRDefault="00C41775" w:rsidP="00C4177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C41775">
              <w:rPr>
                <w:rFonts w:ascii="Times New Roman" w:hAnsi="Times New Roman"/>
              </w:rPr>
              <w:t>Расч</w:t>
            </w:r>
            <w:proofErr w:type="spellEnd"/>
            <w:r w:rsidRPr="00C41775">
              <w:rPr>
                <w:rFonts w:ascii="Times New Roman" w:hAnsi="Times New Roman"/>
              </w:rPr>
              <w:t>/</w:t>
            </w:r>
            <w:proofErr w:type="spellStart"/>
            <w:r w:rsidRPr="00C41775">
              <w:rPr>
                <w:rFonts w:ascii="Times New Roman" w:hAnsi="Times New Roman"/>
              </w:rPr>
              <w:t>сч</w:t>
            </w:r>
            <w:proofErr w:type="spellEnd"/>
            <w:r w:rsidRPr="00C41775">
              <w:rPr>
                <w:rFonts w:ascii="Times New Roman" w:hAnsi="Times New Roman"/>
              </w:rPr>
              <w:t xml:space="preserve"> 40702810502100024401, </w:t>
            </w:r>
          </w:p>
          <w:p w:rsidR="00C41775" w:rsidRPr="00C41775" w:rsidRDefault="00C41775" w:rsidP="00C4177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1775">
              <w:rPr>
                <w:rFonts w:ascii="Times New Roman" w:hAnsi="Times New Roman"/>
              </w:rPr>
              <w:t>ПАО АКБ «АВАНГАРД»,</w:t>
            </w:r>
          </w:p>
          <w:p w:rsidR="00C41775" w:rsidRPr="00C41775" w:rsidRDefault="00C41775" w:rsidP="00C4177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1775">
              <w:rPr>
                <w:rFonts w:ascii="Times New Roman" w:hAnsi="Times New Roman"/>
              </w:rPr>
              <w:t xml:space="preserve">БИК 044525201, </w:t>
            </w:r>
          </w:p>
          <w:p w:rsidR="004E721D" w:rsidRDefault="00C41775" w:rsidP="00C41775">
            <w:pPr>
              <w:spacing w:after="0" w:line="240" w:lineRule="exact"/>
              <w:rPr>
                <w:rFonts w:ascii="Times New Roman" w:hAnsi="Times New Roman"/>
              </w:rPr>
            </w:pPr>
            <w:r w:rsidRPr="00C41775">
              <w:rPr>
                <w:rFonts w:ascii="Times New Roman" w:hAnsi="Times New Roman"/>
              </w:rPr>
              <w:t>Кор/</w:t>
            </w:r>
            <w:proofErr w:type="spellStart"/>
            <w:r w:rsidRPr="00C41775">
              <w:rPr>
                <w:rFonts w:ascii="Times New Roman" w:hAnsi="Times New Roman"/>
              </w:rPr>
              <w:t>сч</w:t>
            </w:r>
            <w:proofErr w:type="spellEnd"/>
            <w:r w:rsidRPr="00C41775">
              <w:rPr>
                <w:rFonts w:ascii="Times New Roman" w:hAnsi="Times New Roman"/>
              </w:rPr>
              <w:t xml:space="preserve"> 30101810000000000201</w:t>
            </w:r>
          </w:p>
          <w:p w:rsidR="00C41775" w:rsidRDefault="00C41775" w:rsidP="00C41775">
            <w:pPr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ОКПО </w:t>
            </w:r>
            <w:r w:rsidRPr="00C41775">
              <w:rPr>
                <w:rFonts w:ascii="Times New Roman" w:hAnsi="Times New Roman"/>
              </w:rPr>
              <w:t>34388352</w:t>
            </w:r>
          </w:p>
          <w:p w:rsidR="00C41775" w:rsidRDefault="00C41775" w:rsidP="00C41775">
            <w:pPr>
              <w:spacing w:after="0" w:line="240" w:lineRule="exact"/>
              <w:rPr>
                <w:rFonts w:ascii="Times New Roman" w:hAnsi="Times New Roman"/>
              </w:rPr>
            </w:pPr>
          </w:p>
          <w:p w:rsidR="00C41775" w:rsidRDefault="00C41775" w:rsidP="00C41775">
            <w:pPr>
              <w:spacing w:after="0" w:line="240" w:lineRule="exact"/>
              <w:rPr>
                <w:rFonts w:ascii="Times New Roman" w:hAnsi="Times New Roman"/>
              </w:rPr>
            </w:pPr>
          </w:p>
        </w:tc>
        <w:tc>
          <w:tcPr>
            <w:tcW w:w="7330" w:type="dxa"/>
            <w:hideMark/>
          </w:tcPr>
          <w:p w:rsidR="004E721D" w:rsidRPr="00C41775" w:rsidRDefault="004E721D" w:rsidP="004E721D">
            <w:pPr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Pr="00C41775">
              <w:rPr>
                <w:rFonts w:ascii="Times New Roman" w:hAnsi="Times New Roman"/>
              </w:rPr>
              <w:t xml:space="preserve">188800, г. Выборг, </w:t>
            </w:r>
            <w:proofErr w:type="gramStart"/>
            <w:r w:rsidRPr="00C41775">
              <w:rPr>
                <w:rFonts w:ascii="Times New Roman" w:hAnsi="Times New Roman"/>
              </w:rPr>
              <w:t>Ленинградская</w:t>
            </w:r>
            <w:proofErr w:type="gramEnd"/>
            <w:r w:rsidRPr="00C41775">
              <w:rPr>
                <w:rFonts w:ascii="Times New Roman" w:hAnsi="Times New Roman"/>
              </w:rPr>
              <w:t xml:space="preserve"> обл., </w:t>
            </w:r>
          </w:p>
          <w:p w:rsidR="004E721D" w:rsidRPr="00C41775" w:rsidRDefault="004E721D" w:rsidP="004E721D">
            <w:pPr>
              <w:spacing w:after="0" w:line="240" w:lineRule="exact"/>
              <w:rPr>
                <w:rFonts w:ascii="Times New Roman" w:hAnsi="Times New Roman"/>
              </w:rPr>
            </w:pPr>
            <w:r w:rsidRPr="00C41775">
              <w:rPr>
                <w:rFonts w:ascii="Times New Roman" w:hAnsi="Times New Roman"/>
              </w:rPr>
              <w:t xml:space="preserve">       ул. Сухова д.2</w:t>
            </w:r>
          </w:p>
          <w:p w:rsidR="004E721D" w:rsidRPr="00C41775" w:rsidRDefault="004E721D" w:rsidP="004E721D">
            <w:pPr>
              <w:spacing w:after="0" w:line="240" w:lineRule="exact"/>
              <w:rPr>
                <w:rFonts w:ascii="Times New Roman" w:hAnsi="Times New Roman"/>
              </w:rPr>
            </w:pPr>
            <w:r w:rsidRPr="00C41775">
              <w:rPr>
                <w:rFonts w:ascii="Times New Roman" w:hAnsi="Times New Roman"/>
              </w:rPr>
              <w:t xml:space="preserve">       Тел.\факс (81378)26587; 21483</w:t>
            </w:r>
          </w:p>
          <w:p w:rsidR="004E721D" w:rsidRPr="00C41775" w:rsidRDefault="004E721D" w:rsidP="004E721D">
            <w:pPr>
              <w:spacing w:after="0" w:line="240" w:lineRule="exact"/>
              <w:rPr>
                <w:rFonts w:ascii="Times New Roman" w:hAnsi="Times New Roman"/>
              </w:rPr>
            </w:pPr>
            <w:r w:rsidRPr="00C41775">
              <w:rPr>
                <w:rFonts w:ascii="Times New Roman" w:hAnsi="Times New Roman"/>
              </w:rPr>
              <w:t xml:space="preserve">       к/с 30101810500000000653</w:t>
            </w:r>
          </w:p>
          <w:p w:rsidR="004E721D" w:rsidRPr="00C41775" w:rsidRDefault="004E721D" w:rsidP="004E721D">
            <w:pPr>
              <w:spacing w:after="0" w:line="240" w:lineRule="exact"/>
              <w:rPr>
                <w:rFonts w:ascii="Times New Roman" w:hAnsi="Times New Roman"/>
              </w:rPr>
            </w:pPr>
            <w:r w:rsidRPr="00C41775">
              <w:rPr>
                <w:rFonts w:ascii="Times New Roman" w:hAnsi="Times New Roman"/>
              </w:rPr>
              <w:t xml:space="preserve">       </w:t>
            </w:r>
            <w:proofErr w:type="gramStart"/>
            <w:r w:rsidRPr="00C41775">
              <w:rPr>
                <w:rFonts w:ascii="Times New Roman" w:hAnsi="Times New Roman"/>
              </w:rPr>
              <w:t>р</w:t>
            </w:r>
            <w:proofErr w:type="gramEnd"/>
            <w:r w:rsidRPr="00C41775">
              <w:rPr>
                <w:rFonts w:ascii="Times New Roman" w:hAnsi="Times New Roman"/>
              </w:rPr>
              <w:t>/с 40702810055390000440</w:t>
            </w:r>
          </w:p>
          <w:p w:rsidR="004E721D" w:rsidRPr="00C41775" w:rsidRDefault="004E721D" w:rsidP="004E721D">
            <w:pPr>
              <w:spacing w:after="0" w:line="240" w:lineRule="exact"/>
              <w:rPr>
                <w:rFonts w:ascii="Times New Roman" w:hAnsi="Times New Roman"/>
              </w:rPr>
            </w:pPr>
            <w:r w:rsidRPr="00C41775">
              <w:rPr>
                <w:rFonts w:ascii="Times New Roman" w:hAnsi="Times New Roman"/>
              </w:rPr>
              <w:t xml:space="preserve">       в Северо-Западный банк ПАО «Сбербанк</w:t>
            </w:r>
          </w:p>
          <w:p w:rsidR="004E721D" w:rsidRPr="00C41775" w:rsidRDefault="004E721D" w:rsidP="004E721D">
            <w:pPr>
              <w:spacing w:after="0" w:line="240" w:lineRule="exact"/>
              <w:rPr>
                <w:rFonts w:ascii="Times New Roman" w:hAnsi="Times New Roman"/>
              </w:rPr>
            </w:pPr>
            <w:r w:rsidRPr="00C41775">
              <w:rPr>
                <w:rFonts w:ascii="Times New Roman" w:hAnsi="Times New Roman"/>
              </w:rPr>
              <w:t xml:space="preserve">       России» г. Санкт-Петербург</w:t>
            </w:r>
          </w:p>
          <w:p w:rsidR="004E721D" w:rsidRPr="00C41775" w:rsidRDefault="004E721D" w:rsidP="004E721D">
            <w:pPr>
              <w:spacing w:after="0" w:line="240" w:lineRule="exact"/>
              <w:rPr>
                <w:rFonts w:ascii="Times New Roman" w:hAnsi="Times New Roman"/>
                <w:b/>
              </w:rPr>
            </w:pPr>
            <w:r w:rsidRPr="00C41775">
              <w:rPr>
                <w:rFonts w:ascii="Times New Roman" w:hAnsi="Times New Roman"/>
              </w:rPr>
              <w:t xml:space="preserve">       ИНН4704062064  КПП 470401001</w:t>
            </w:r>
          </w:p>
          <w:p w:rsidR="004E721D" w:rsidRPr="00C41775" w:rsidRDefault="004E721D" w:rsidP="004E721D">
            <w:pPr>
              <w:spacing w:after="0" w:line="240" w:lineRule="exact"/>
              <w:rPr>
                <w:rFonts w:ascii="Times New Roman" w:hAnsi="Times New Roman"/>
              </w:rPr>
            </w:pPr>
            <w:r w:rsidRPr="00C41775">
              <w:rPr>
                <w:rFonts w:ascii="Times New Roman" w:hAnsi="Times New Roman"/>
              </w:rPr>
              <w:t xml:space="preserve">       БИК 044030653 ОГРН 1054700176893 </w:t>
            </w:r>
          </w:p>
          <w:p w:rsidR="004E721D" w:rsidRDefault="004E721D" w:rsidP="004E721D">
            <w:pPr>
              <w:spacing w:after="0" w:line="240" w:lineRule="exact"/>
              <w:rPr>
                <w:rFonts w:ascii="Times New Roman" w:hAnsi="Times New Roman"/>
              </w:rPr>
            </w:pPr>
            <w:r w:rsidRPr="00C41775">
              <w:rPr>
                <w:rFonts w:ascii="Times New Roman" w:hAnsi="Times New Roman"/>
              </w:rPr>
              <w:t xml:space="preserve">       ОКПО 75115131</w:t>
            </w:r>
            <w:r>
              <w:rPr>
                <w:rFonts w:ascii="Times New Roman" w:hAnsi="Times New Roman"/>
              </w:rPr>
              <w:t xml:space="preserve">  </w:t>
            </w:r>
          </w:p>
        </w:tc>
      </w:tr>
      <w:tr w:rsidR="004E721D" w:rsidTr="004E721D">
        <w:trPr>
          <w:trHeight w:val="1230"/>
        </w:trPr>
        <w:tc>
          <w:tcPr>
            <w:tcW w:w="5105" w:type="dxa"/>
          </w:tcPr>
          <w:p w:rsidR="004E721D" w:rsidRDefault="004E721D" w:rsidP="004E721D">
            <w:pPr>
              <w:spacing w:after="0" w:line="240" w:lineRule="auto"/>
              <w:ind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Генеральный директор  </w:t>
            </w:r>
          </w:p>
          <w:p w:rsidR="004E721D" w:rsidRDefault="00C41775" w:rsidP="004E721D">
            <w:pPr>
              <w:spacing w:after="0" w:line="240" w:lineRule="auto"/>
              <w:ind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ООО</w:t>
            </w:r>
            <w:r w:rsidR="004E721D">
              <w:rPr>
                <w:rFonts w:ascii="Times New Roman" w:hAnsi="Times New Roman"/>
                <w:b/>
              </w:rPr>
              <w:t xml:space="preserve"> «</w:t>
            </w:r>
            <w:r>
              <w:rPr>
                <w:rFonts w:ascii="Times New Roman" w:hAnsi="Times New Roman"/>
                <w:b/>
              </w:rPr>
              <w:t>ТЭ</w:t>
            </w:r>
            <w:r w:rsidR="004E721D">
              <w:rPr>
                <w:rFonts w:ascii="Times New Roman" w:hAnsi="Times New Roman"/>
                <w:b/>
              </w:rPr>
              <w:t xml:space="preserve">»                                             </w:t>
            </w:r>
          </w:p>
          <w:p w:rsidR="004E721D" w:rsidRDefault="004E721D" w:rsidP="004E72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4E721D" w:rsidRDefault="004E721D" w:rsidP="004E72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________________/ </w:t>
            </w:r>
            <w:r w:rsidR="00C41775">
              <w:rPr>
                <w:rFonts w:ascii="Times New Roman" w:hAnsi="Times New Roman"/>
                <w:b/>
              </w:rPr>
              <w:t>Румянцев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C41775">
              <w:rPr>
                <w:rFonts w:ascii="Times New Roman" w:hAnsi="Times New Roman"/>
                <w:b/>
              </w:rPr>
              <w:t>А</w:t>
            </w:r>
            <w:r>
              <w:rPr>
                <w:rFonts w:ascii="Times New Roman" w:hAnsi="Times New Roman"/>
                <w:b/>
              </w:rPr>
              <w:t>.</w:t>
            </w:r>
            <w:r w:rsidR="00C41775">
              <w:rPr>
                <w:rFonts w:ascii="Times New Roman" w:hAnsi="Times New Roman"/>
                <w:b/>
              </w:rPr>
              <w:t>Ю</w:t>
            </w:r>
            <w:r>
              <w:rPr>
                <w:rFonts w:ascii="Times New Roman" w:hAnsi="Times New Roman"/>
                <w:b/>
              </w:rPr>
              <w:t>./</w:t>
            </w:r>
          </w:p>
          <w:p w:rsidR="004E721D" w:rsidRDefault="004E721D" w:rsidP="004E72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м.п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330" w:type="dxa"/>
          </w:tcPr>
          <w:p w:rsidR="004E721D" w:rsidRDefault="004E721D" w:rsidP="004E721D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Генеральный директор</w:t>
            </w:r>
          </w:p>
          <w:p w:rsidR="004E721D" w:rsidRDefault="004E721D" w:rsidP="004E721D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АО «</w:t>
            </w:r>
            <w:proofErr w:type="spellStart"/>
            <w:r>
              <w:rPr>
                <w:rFonts w:ascii="Times New Roman" w:hAnsi="Times New Roman"/>
                <w:b/>
              </w:rPr>
              <w:t>Выборгтеплоэнерго</w:t>
            </w:r>
            <w:proofErr w:type="spellEnd"/>
            <w:r>
              <w:rPr>
                <w:rFonts w:ascii="Times New Roman" w:hAnsi="Times New Roman"/>
                <w:b/>
              </w:rPr>
              <w:t>»</w:t>
            </w:r>
          </w:p>
          <w:p w:rsidR="004E721D" w:rsidRDefault="004E721D" w:rsidP="004E721D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</w:p>
          <w:p w:rsidR="004E721D" w:rsidRDefault="004E721D" w:rsidP="004E721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  <w:r w:rsidRPr="00652099">
              <w:rPr>
                <w:rFonts w:ascii="Times New Roman" w:hAnsi="Times New Roman"/>
                <w:sz w:val="24"/>
                <w:szCs w:val="24"/>
              </w:rPr>
              <w:t xml:space="preserve">________________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/>
              </w:rPr>
              <w:t>Кривонос А.В.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</w:p>
          <w:p w:rsidR="004E721D" w:rsidRDefault="004E721D" w:rsidP="004E721D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    М.П.</w:t>
            </w:r>
          </w:p>
        </w:tc>
      </w:tr>
    </w:tbl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eastAsia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075590" w:rsidRDefault="00075590" w:rsidP="004E721D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№ 1</w:t>
      </w:r>
    </w:p>
    <w:p w:rsidR="004E721D" w:rsidRDefault="004E721D" w:rsidP="004E721D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к Договору № </w:t>
      </w:r>
      <w:r w:rsidR="00C41775">
        <w:rPr>
          <w:rFonts w:ascii="Times New Roman" w:hAnsi="Times New Roman"/>
          <w:sz w:val="20"/>
          <w:szCs w:val="20"/>
        </w:rPr>
        <w:t>100</w:t>
      </w:r>
      <w:r>
        <w:rPr>
          <w:rFonts w:ascii="Times New Roman" w:hAnsi="Times New Roman"/>
          <w:sz w:val="20"/>
          <w:szCs w:val="20"/>
        </w:rPr>
        <w:t>-2</w:t>
      </w:r>
      <w:r w:rsidR="00DC39BD">
        <w:rPr>
          <w:rFonts w:ascii="Times New Roman" w:hAnsi="Times New Roman"/>
          <w:sz w:val="20"/>
          <w:szCs w:val="20"/>
        </w:rPr>
        <w:t>4</w:t>
      </w:r>
      <w:r>
        <w:rPr>
          <w:rFonts w:ascii="Times New Roman" w:hAnsi="Times New Roman"/>
          <w:sz w:val="20"/>
          <w:szCs w:val="20"/>
        </w:rPr>
        <w:t>-</w:t>
      </w:r>
      <w:r w:rsidR="00C41775">
        <w:rPr>
          <w:rFonts w:ascii="Times New Roman" w:hAnsi="Times New Roman"/>
          <w:sz w:val="20"/>
          <w:szCs w:val="20"/>
        </w:rPr>
        <w:t>ЕП</w:t>
      </w:r>
      <w:r>
        <w:rPr>
          <w:rFonts w:ascii="Times New Roman" w:hAnsi="Times New Roman"/>
          <w:sz w:val="20"/>
          <w:szCs w:val="20"/>
        </w:rPr>
        <w:t xml:space="preserve"> от «</w:t>
      </w:r>
      <w:r w:rsidR="001E34EE">
        <w:rPr>
          <w:rFonts w:ascii="Times New Roman" w:hAnsi="Times New Roman"/>
          <w:sz w:val="20"/>
          <w:szCs w:val="20"/>
        </w:rPr>
        <w:t>1</w:t>
      </w:r>
      <w:r w:rsidR="00C41775">
        <w:rPr>
          <w:rFonts w:ascii="Times New Roman" w:hAnsi="Times New Roman"/>
          <w:sz w:val="20"/>
          <w:szCs w:val="20"/>
        </w:rPr>
        <w:t>7</w:t>
      </w:r>
      <w:r>
        <w:rPr>
          <w:rFonts w:ascii="Times New Roman" w:hAnsi="Times New Roman"/>
          <w:sz w:val="20"/>
          <w:szCs w:val="20"/>
        </w:rPr>
        <w:t xml:space="preserve">» </w:t>
      </w:r>
      <w:r w:rsidR="001E34EE">
        <w:rPr>
          <w:rFonts w:ascii="Times New Roman" w:hAnsi="Times New Roman"/>
          <w:sz w:val="20"/>
          <w:szCs w:val="20"/>
        </w:rPr>
        <w:t>сентября</w:t>
      </w:r>
      <w:r>
        <w:rPr>
          <w:rFonts w:ascii="Times New Roman" w:hAnsi="Times New Roman"/>
          <w:sz w:val="20"/>
          <w:szCs w:val="20"/>
        </w:rPr>
        <w:t xml:space="preserve">  202</w:t>
      </w:r>
      <w:r w:rsidR="00DC39BD">
        <w:rPr>
          <w:rFonts w:ascii="Times New Roman" w:hAnsi="Times New Roman"/>
          <w:sz w:val="20"/>
          <w:szCs w:val="20"/>
        </w:rPr>
        <w:t>4</w:t>
      </w:r>
      <w:r>
        <w:rPr>
          <w:rFonts w:ascii="Times New Roman" w:hAnsi="Times New Roman"/>
          <w:sz w:val="20"/>
          <w:szCs w:val="20"/>
        </w:rPr>
        <w:t xml:space="preserve">  г.</w:t>
      </w:r>
    </w:p>
    <w:p w:rsidR="004E721D" w:rsidRDefault="004E721D" w:rsidP="004E721D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4E721D" w:rsidRPr="000D0471" w:rsidRDefault="004E721D" w:rsidP="004E721D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26" w:lineRule="exact"/>
        <w:jc w:val="right"/>
        <w:rPr>
          <w:rFonts w:ascii="Times New Roman" w:hAnsi="Times New Roman" w:cs="Times New Roman"/>
          <w:b/>
        </w:rPr>
      </w:pPr>
    </w:p>
    <w:p w:rsidR="004E721D" w:rsidRPr="000D0471" w:rsidRDefault="004E721D" w:rsidP="004E721D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rFonts w:ascii="Times New Roman" w:hAnsi="Times New Roman" w:cs="Times New Roman"/>
          <w:b/>
        </w:rPr>
      </w:pPr>
      <w:r w:rsidRPr="000D0471">
        <w:rPr>
          <w:rFonts w:ascii="Times New Roman" w:hAnsi="Times New Roman" w:cs="Times New Roman"/>
          <w:b/>
        </w:rPr>
        <w:t>ТЕХНИЧЕСКОЕ ЗАДАНИЕ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C41775" w:rsidTr="00C4177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775" w:rsidRDefault="00C41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C41775" w:rsidRDefault="00C41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Название ТРУ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5" w:rsidRDefault="00C4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Топливо дизельное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, </w:t>
            </w:r>
            <w:r>
              <w:rPr>
                <w:rFonts w:ascii="Times New Roman" w:hAnsi="Times New Roman"/>
                <w:lang w:eastAsia="en-US"/>
              </w:rPr>
              <w:t>летнее ДТ-Л-К5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, с доставкой, по  ГОСТ32511-2013 </w:t>
            </w:r>
          </w:p>
        </w:tc>
      </w:tr>
      <w:tr w:rsidR="00C41775" w:rsidTr="00C4177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5" w:rsidRDefault="00C41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Описание товара, работы, услуги (функциональные и технические характеристики и потребительские свойства)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5" w:rsidRDefault="00C417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Дизельное топливо.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Цетановое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число  – не менее 46;</w:t>
            </w:r>
          </w:p>
          <w:p w:rsidR="00C41775" w:rsidRDefault="00C41775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Массовая доля серы, мг/кг – не более 10,</w:t>
            </w:r>
          </w:p>
          <w:p w:rsidR="00C41775" w:rsidRDefault="00C41775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Зональность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(%) - 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не более 0,01</w:t>
            </w:r>
          </w:p>
          <w:p w:rsidR="00C41775" w:rsidRDefault="00C4177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Предельная температура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фильтруемости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,*С – не выше минус 5</w:t>
            </w:r>
          </w:p>
        </w:tc>
      </w:tr>
      <w:tr w:rsidR="00C41775" w:rsidTr="00C4177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5" w:rsidRDefault="00C41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Назначение и цели использования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5" w:rsidRDefault="00C41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Топливо для котельных</w:t>
            </w:r>
          </w:p>
        </w:tc>
      </w:tr>
      <w:tr w:rsidR="00C41775" w:rsidTr="00C4177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5" w:rsidRDefault="00C41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Количество ТРУ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5" w:rsidRDefault="00C41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200 тонн</w:t>
            </w:r>
          </w:p>
        </w:tc>
      </w:tr>
      <w:tr w:rsidR="00C41775" w:rsidTr="00C4177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5" w:rsidRDefault="00C41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Срок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5" w:rsidRDefault="00C4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октябрь 2024 г.</w:t>
            </w:r>
          </w:p>
        </w:tc>
      </w:tr>
      <w:tr w:rsidR="00C41775" w:rsidTr="00C4177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5" w:rsidRDefault="00C41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Место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5" w:rsidRDefault="00C4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ЛО, Выборгский район, пос. Лесогорский, ул.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Садовая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14Б</w:t>
            </w:r>
          </w:p>
        </w:tc>
      </w:tr>
      <w:tr w:rsidR="00C41775" w:rsidTr="00C41775">
        <w:trPr>
          <w:trHeight w:val="793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5" w:rsidRDefault="00C41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Способ доставки товара, требования к отгрузке и упаковке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5" w:rsidRDefault="00C4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Доставка 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« Поставщиком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»  до склада «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Покупателя»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в  г. Выборге  и Выборгском районе автомобильным     транспортом   по  предварительной   заявке   «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Покупателя»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. Заявка подаётся за сутки. Топливо принимается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«Покупателем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» ежедневно с 08.00 до 17.00.</w:t>
            </w:r>
          </w:p>
        </w:tc>
      </w:tr>
      <w:tr w:rsidR="00C41775" w:rsidTr="00C4177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5" w:rsidRDefault="00C41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Основное требование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5" w:rsidRDefault="00C4177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По требованию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«Покупателя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», экспертизу отобранных проб «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Поставщик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» обязан произвести  за свой счёт в сертифицированной лаборатории. </w:t>
            </w:r>
          </w:p>
          <w:p w:rsidR="00C41775" w:rsidRDefault="00C4177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Минимальная поставка 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150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кг, доставка до 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«Покупателя»,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также только специализированным автотранспортом (бензовозом со счетчиком)</w:t>
            </w:r>
          </w:p>
        </w:tc>
      </w:tr>
      <w:tr w:rsidR="00C41775" w:rsidTr="00C4177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5" w:rsidRDefault="00C41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Требования к качеству и безопасности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5" w:rsidRDefault="00C41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полное соответствие ГОСТам,  отраслевым стандартам</w:t>
            </w:r>
          </w:p>
        </w:tc>
      </w:tr>
      <w:tr w:rsidR="00C41775" w:rsidTr="00C4177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5" w:rsidRDefault="00C41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Список документов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5" w:rsidRDefault="00C4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Сертификаты качества, паспорт продукции</w:t>
            </w:r>
          </w:p>
        </w:tc>
      </w:tr>
      <w:tr w:rsidR="00C41775" w:rsidTr="00C4177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5" w:rsidRDefault="00C417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Начальная (максимальная) цена за тонну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775" w:rsidRDefault="00C41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71 856,30 рублей</w:t>
            </w:r>
          </w:p>
        </w:tc>
      </w:tr>
    </w:tbl>
    <w:p w:rsidR="00C41775" w:rsidRDefault="00C41775" w:rsidP="00C41775">
      <w:pPr>
        <w:rPr>
          <w:rFonts w:ascii="Times New Roman" w:eastAsia="Times New Roman" w:hAnsi="Times New Roman"/>
          <w:b/>
          <w:i/>
          <w:sz w:val="20"/>
          <w:szCs w:val="20"/>
          <w:u w:val="single"/>
        </w:rPr>
      </w:pPr>
      <w:r>
        <w:rPr>
          <w:rFonts w:ascii="Times New Roman" w:hAnsi="Times New Roman"/>
          <w:b/>
          <w:i/>
          <w:sz w:val="20"/>
          <w:szCs w:val="20"/>
          <w:u w:val="single"/>
        </w:rPr>
        <w:t>Условия и способ оплаты</w:t>
      </w:r>
    </w:p>
    <w:p w:rsidR="00C41775" w:rsidRDefault="00C41775" w:rsidP="00C41775">
      <w:pPr>
        <w:rPr>
          <w:rFonts w:ascii="Calibri" w:hAnsi="Calibri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Безналичный расчет, «Покупатель» производит оплату</w:t>
      </w:r>
      <w:r>
        <w:rPr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топлива в  течение 30 (тридцати) календарных дней, после получения партии продукции «Заказчиком» 100% стоимости.</w:t>
      </w:r>
    </w:p>
    <w:p w:rsidR="000F35EF" w:rsidRDefault="000F35EF" w:rsidP="000F35EF">
      <w:pPr>
        <w:rPr>
          <w:sz w:val="20"/>
          <w:szCs w:val="20"/>
        </w:rPr>
      </w:pPr>
    </w:p>
    <w:tbl>
      <w:tblPr>
        <w:tblW w:w="10244" w:type="dxa"/>
        <w:tblLook w:val="01E0" w:firstRow="1" w:lastRow="1" w:firstColumn="1" w:lastColumn="1" w:noHBand="0" w:noVBand="0"/>
      </w:tblPr>
      <w:tblGrid>
        <w:gridCol w:w="5328"/>
        <w:gridCol w:w="4916"/>
      </w:tblGrid>
      <w:tr w:rsidR="004E721D" w:rsidRPr="00A713A1" w:rsidTr="004E721D">
        <w:tc>
          <w:tcPr>
            <w:tcW w:w="5328" w:type="dxa"/>
          </w:tcPr>
          <w:p w:rsidR="004E721D" w:rsidRDefault="00AA527C" w:rsidP="004E721D">
            <w:pPr>
              <w:spacing w:after="0" w:line="240" w:lineRule="auto"/>
              <w:ind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«По</w:t>
            </w:r>
            <w:r w:rsidR="004E721D">
              <w:rPr>
                <w:rFonts w:ascii="Times New Roman" w:hAnsi="Times New Roman"/>
                <w:b/>
              </w:rPr>
              <w:t>ставщик»</w:t>
            </w:r>
          </w:p>
          <w:p w:rsidR="004E721D" w:rsidRDefault="004E721D" w:rsidP="004E721D">
            <w:pPr>
              <w:spacing w:after="0" w:line="240" w:lineRule="auto"/>
              <w:ind w:right="-1"/>
              <w:rPr>
                <w:rFonts w:ascii="Times New Roman" w:hAnsi="Times New Roman"/>
                <w:b/>
              </w:rPr>
            </w:pPr>
          </w:p>
          <w:p w:rsidR="004E721D" w:rsidRDefault="004E721D" w:rsidP="004E721D">
            <w:pPr>
              <w:spacing w:after="0" w:line="240" w:lineRule="auto"/>
              <w:ind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Генеральный директор  </w:t>
            </w:r>
          </w:p>
          <w:p w:rsidR="004E721D" w:rsidRDefault="00C41775" w:rsidP="004E721D">
            <w:pPr>
              <w:spacing w:after="0" w:line="240" w:lineRule="auto"/>
              <w:ind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ООО</w:t>
            </w:r>
            <w:r w:rsidR="004E721D">
              <w:rPr>
                <w:rFonts w:ascii="Times New Roman" w:hAnsi="Times New Roman"/>
                <w:b/>
              </w:rPr>
              <w:t xml:space="preserve"> «</w:t>
            </w:r>
            <w:r>
              <w:rPr>
                <w:rFonts w:ascii="Times New Roman" w:hAnsi="Times New Roman"/>
                <w:b/>
              </w:rPr>
              <w:t>ТЭ</w:t>
            </w:r>
            <w:r w:rsidR="004E721D">
              <w:rPr>
                <w:rFonts w:ascii="Times New Roman" w:hAnsi="Times New Roman"/>
                <w:b/>
              </w:rPr>
              <w:t xml:space="preserve">»                                             </w:t>
            </w:r>
          </w:p>
          <w:p w:rsidR="004E721D" w:rsidRDefault="004E721D" w:rsidP="004E72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4E721D" w:rsidRPr="004E721D" w:rsidRDefault="004E721D" w:rsidP="004E72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________________/ </w:t>
            </w:r>
            <w:r w:rsidR="00C41775">
              <w:rPr>
                <w:rFonts w:ascii="Times New Roman" w:hAnsi="Times New Roman"/>
                <w:b/>
              </w:rPr>
              <w:t>Румянцев</w:t>
            </w:r>
            <w:r w:rsidRPr="004E721D">
              <w:rPr>
                <w:rFonts w:ascii="Times New Roman" w:hAnsi="Times New Roman"/>
                <w:b/>
              </w:rPr>
              <w:t xml:space="preserve"> </w:t>
            </w:r>
            <w:r w:rsidR="00C41775">
              <w:rPr>
                <w:rFonts w:ascii="Times New Roman" w:hAnsi="Times New Roman"/>
                <w:b/>
              </w:rPr>
              <w:t>А</w:t>
            </w:r>
            <w:r w:rsidRPr="004E721D">
              <w:rPr>
                <w:rFonts w:ascii="Times New Roman" w:hAnsi="Times New Roman"/>
                <w:b/>
              </w:rPr>
              <w:t>.</w:t>
            </w:r>
            <w:r w:rsidR="00C41775">
              <w:rPr>
                <w:rFonts w:ascii="Times New Roman" w:hAnsi="Times New Roman"/>
                <w:b/>
              </w:rPr>
              <w:t>Ю</w:t>
            </w:r>
            <w:r w:rsidRPr="004E721D">
              <w:rPr>
                <w:rFonts w:ascii="Times New Roman" w:hAnsi="Times New Roman"/>
                <w:b/>
              </w:rPr>
              <w:t>./</w:t>
            </w:r>
          </w:p>
          <w:p w:rsidR="004E721D" w:rsidRPr="00A713A1" w:rsidRDefault="004E721D" w:rsidP="004E72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м.п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4916" w:type="dxa"/>
          </w:tcPr>
          <w:p w:rsidR="004E721D" w:rsidRPr="00A713A1" w:rsidRDefault="004E721D" w:rsidP="004E721D">
            <w:pPr>
              <w:spacing w:after="0" w:line="240" w:lineRule="auto"/>
              <w:ind w:left="34" w:right="-1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A713A1">
              <w:rPr>
                <w:rFonts w:ascii="Times New Roman" w:hAnsi="Times New Roman" w:cs="Times New Roman"/>
                <w:b/>
                <w:lang w:eastAsia="en-US"/>
              </w:rPr>
              <w:t xml:space="preserve"> «Покупатель»    </w:t>
            </w:r>
          </w:p>
          <w:p w:rsidR="004E721D" w:rsidRPr="00A713A1" w:rsidRDefault="004E721D" w:rsidP="004E721D">
            <w:pPr>
              <w:spacing w:after="0" w:line="240" w:lineRule="auto"/>
              <w:ind w:left="34" w:right="-1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4E721D" w:rsidRPr="00A713A1" w:rsidRDefault="004E721D" w:rsidP="004E721D">
            <w:pPr>
              <w:spacing w:after="0" w:line="240" w:lineRule="auto"/>
              <w:ind w:left="34" w:right="-1"/>
              <w:rPr>
                <w:rFonts w:ascii="Times New Roman" w:hAnsi="Times New Roman" w:cs="Times New Roman"/>
                <w:b/>
                <w:lang w:eastAsia="en-US"/>
              </w:rPr>
            </w:pPr>
            <w:r w:rsidRPr="00A713A1">
              <w:rPr>
                <w:rFonts w:ascii="Times New Roman" w:hAnsi="Times New Roman" w:cs="Times New Roman"/>
                <w:b/>
                <w:lang w:eastAsia="en-US"/>
              </w:rPr>
              <w:t xml:space="preserve"> Генеральный директор</w:t>
            </w:r>
          </w:p>
          <w:p w:rsidR="004E721D" w:rsidRPr="00A713A1" w:rsidRDefault="004E721D" w:rsidP="004E721D">
            <w:pPr>
              <w:spacing w:after="0" w:line="240" w:lineRule="auto"/>
              <w:ind w:left="34" w:right="-1"/>
              <w:rPr>
                <w:rFonts w:ascii="Times New Roman" w:hAnsi="Times New Roman" w:cs="Times New Roman"/>
                <w:b/>
                <w:lang w:eastAsia="en-US"/>
              </w:rPr>
            </w:pPr>
            <w:r w:rsidRPr="00A713A1">
              <w:rPr>
                <w:rFonts w:ascii="Times New Roman" w:hAnsi="Times New Roman" w:cs="Times New Roman"/>
                <w:b/>
                <w:lang w:eastAsia="en-US"/>
              </w:rPr>
              <w:t xml:space="preserve"> АО «</w:t>
            </w:r>
            <w:proofErr w:type="spellStart"/>
            <w:r w:rsidRPr="00A713A1">
              <w:rPr>
                <w:rFonts w:ascii="Times New Roman" w:hAnsi="Times New Roman" w:cs="Times New Roman"/>
                <w:b/>
                <w:lang w:eastAsia="en-US"/>
              </w:rPr>
              <w:t>Выборгтеплоэнерго</w:t>
            </w:r>
            <w:proofErr w:type="spellEnd"/>
            <w:r w:rsidRPr="00A713A1">
              <w:rPr>
                <w:rFonts w:ascii="Times New Roman" w:hAnsi="Times New Roman" w:cs="Times New Roman"/>
                <w:b/>
                <w:lang w:eastAsia="en-US"/>
              </w:rPr>
              <w:t>»</w:t>
            </w:r>
          </w:p>
          <w:p w:rsidR="004E721D" w:rsidRPr="00A713A1" w:rsidRDefault="004E721D" w:rsidP="004E721D">
            <w:pPr>
              <w:spacing w:after="0" w:line="240" w:lineRule="auto"/>
              <w:ind w:left="34" w:right="-1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4E721D" w:rsidRPr="00A713A1" w:rsidRDefault="004E721D" w:rsidP="004E72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A713A1">
              <w:rPr>
                <w:rFonts w:ascii="Times New Roman" w:hAnsi="Times New Roman" w:cs="Times New Roman"/>
                <w:b/>
                <w:lang w:eastAsia="en-US"/>
              </w:rPr>
              <w:t xml:space="preserve">   _________________ /А.В. Кривонос/</w:t>
            </w:r>
          </w:p>
          <w:p w:rsidR="004E721D" w:rsidRPr="00A713A1" w:rsidRDefault="004E721D" w:rsidP="004E721D">
            <w:pPr>
              <w:spacing w:after="0" w:line="240" w:lineRule="auto"/>
              <w:ind w:left="34" w:right="-1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    </w:t>
            </w:r>
            <w:proofErr w:type="spellStart"/>
            <w:r w:rsidRPr="00A713A1">
              <w:rPr>
                <w:rFonts w:ascii="Times New Roman" w:hAnsi="Times New Roman" w:cs="Times New Roman"/>
                <w:b/>
                <w:bCs/>
                <w:lang w:eastAsia="en-US"/>
              </w:rPr>
              <w:t>м.п</w:t>
            </w:r>
            <w:proofErr w:type="spellEnd"/>
            <w:r w:rsidRPr="00A713A1">
              <w:rPr>
                <w:rFonts w:ascii="Times New Roman" w:hAnsi="Times New Roman" w:cs="Times New Roman"/>
                <w:b/>
                <w:bCs/>
                <w:lang w:eastAsia="en-US"/>
              </w:rPr>
              <w:t>.</w:t>
            </w:r>
          </w:p>
        </w:tc>
      </w:tr>
    </w:tbl>
    <w:p w:rsidR="004E721D" w:rsidRDefault="004E721D" w:rsidP="004E721D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ab/>
      </w:r>
      <w:r>
        <w:rPr>
          <w:rFonts w:ascii="Times New Roman" w:hAnsi="Times New Roman"/>
          <w:spacing w:val="-5"/>
          <w:sz w:val="24"/>
          <w:szCs w:val="24"/>
        </w:rPr>
        <w:tab/>
      </w:r>
      <w:r>
        <w:rPr>
          <w:rFonts w:ascii="Times New Roman" w:hAnsi="Times New Roman"/>
          <w:spacing w:val="-5"/>
          <w:sz w:val="24"/>
          <w:szCs w:val="24"/>
        </w:rPr>
        <w:tab/>
      </w:r>
      <w:r>
        <w:rPr>
          <w:rFonts w:ascii="Times New Roman" w:hAnsi="Times New Roman"/>
          <w:spacing w:val="-5"/>
          <w:sz w:val="24"/>
          <w:szCs w:val="24"/>
        </w:rPr>
        <w:tab/>
      </w:r>
      <w:r>
        <w:rPr>
          <w:rFonts w:ascii="Times New Roman" w:hAnsi="Times New Roman"/>
          <w:spacing w:val="-5"/>
          <w:sz w:val="24"/>
          <w:szCs w:val="24"/>
        </w:rPr>
        <w:tab/>
      </w:r>
      <w:r>
        <w:rPr>
          <w:rFonts w:ascii="Times New Roman" w:hAnsi="Times New Roman"/>
          <w:spacing w:val="-5"/>
          <w:sz w:val="24"/>
          <w:szCs w:val="24"/>
        </w:rPr>
        <w:tab/>
      </w:r>
    </w:p>
    <w:p w:rsidR="004E721D" w:rsidRDefault="004E721D" w:rsidP="004E721D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0F35EF" w:rsidRDefault="000F35EF" w:rsidP="004E721D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41775" w:rsidRDefault="00C41775" w:rsidP="004E721D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0F35EF" w:rsidRDefault="000F35EF" w:rsidP="004E721D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4E721D" w:rsidRDefault="004E721D" w:rsidP="004E721D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Приложение № 2 </w:t>
      </w:r>
    </w:p>
    <w:p w:rsidR="004E721D" w:rsidRDefault="004E721D" w:rsidP="004E721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к Договору № </w:t>
      </w:r>
      <w:r w:rsidR="00075590">
        <w:rPr>
          <w:rFonts w:ascii="Times New Roman" w:hAnsi="Times New Roman"/>
          <w:sz w:val="20"/>
          <w:szCs w:val="20"/>
        </w:rPr>
        <w:t>1</w:t>
      </w:r>
      <w:r w:rsidR="00C41775">
        <w:rPr>
          <w:rFonts w:ascii="Times New Roman" w:hAnsi="Times New Roman"/>
          <w:sz w:val="20"/>
          <w:szCs w:val="20"/>
        </w:rPr>
        <w:t>00</w:t>
      </w:r>
      <w:r>
        <w:rPr>
          <w:rFonts w:ascii="Times New Roman" w:hAnsi="Times New Roman"/>
          <w:sz w:val="20"/>
          <w:szCs w:val="20"/>
        </w:rPr>
        <w:t>-2</w:t>
      </w:r>
      <w:r w:rsidR="00DC39BD">
        <w:rPr>
          <w:rFonts w:ascii="Times New Roman" w:hAnsi="Times New Roman"/>
          <w:sz w:val="20"/>
          <w:szCs w:val="20"/>
        </w:rPr>
        <w:t>4</w:t>
      </w:r>
      <w:r>
        <w:rPr>
          <w:rFonts w:ascii="Times New Roman" w:hAnsi="Times New Roman"/>
          <w:sz w:val="20"/>
          <w:szCs w:val="20"/>
        </w:rPr>
        <w:t>-</w:t>
      </w:r>
      <w:r w:rsidR="00C41775">
        <w:rPr>
          <w:rFonts w:ascii="Times New Roman" w:hAnsi="Times New Roman"/>
          <w:sz w:val="20"/>
          <w:szCs w:val="20"/>
        </w:rPr>
        <w:t>ЕП</w:t>
      </w:r>
      <w:r>
        <w:rPr>
          <w:rFonts w:ascii="Times New Roman" w:hAnsi="Times New Roman"/>
          <w:sz w:val="20"/>
          <w:szCs w:val="20"/>
        </w:rPr>
        <w:t xml:space="preserve"> от «</w:t>
      </w:r>
      <w:r w:rsidR="00C41775">
        <w:rPr>
          <w:rFonts w:ascii="Times New Roman" w:hAnsi="Times New Roman"/>
          <w:sz w:val="20"/>
          <w:szCs w:val="20"/>
        </w:rPr>
        <w:t>17</w:t>
      </w:r>
      <w:r>
        <w:rPr>
          <w:rFonts w:ascii="Times New Roman" w:hAnsi="Times New Roman"/>
          <w:sz w:val="20"/>
          <w:szCs w:val="20"/>
        </w:rPr>
        <w:t xml:space="preserve"> </w:t>
      </w:r>
      <w:r w:rsidR="00C41775">
        <w:rPr>
          <w:rFonts w:ascii="Times New Roman" w:hAnsi="Times New Roman"/>
          <w:sz w:val="20"/>
          <w:szCs w:val="20"/>
        </w:rPr>
        <w:t>сентября</w:t>
      </w:r>
      <w:r>
        <w:rPr>
          <w:rFonts w:ascii="Times New Roman" w:hAnsi="Times New Roman"/>
          <w:sz w:val="20"/>
          <w:szCs w:val="20"/>
        </w:rPr>
        <w:t xml:space="preserve">  202</w:t>
      </w:r>
      <w:r w:rsidR="00DC39BD">
        <w:rPr>
          <w:rFonts w:ascii="Times New Roman" w:hAnsi="Times New Roman"/>
          <w:sz w:val="20"/>
          <w:szCs w:val="20"/>
        </w:rPr>
        <w:t>4</w:t>
      </w:r>
      <w:r>
        <w:rPr>
          <w:rFonts w:ascii="Times New Roman" w:hAnsi="Times New Roman"/>
          <w:sz w:val="20"/>
          <w:szCs w:val="20"/>
        </w:rPr>
        <w:t xml:space="preserve"> г.</w:t>
      </w:r>
    </w:p>
    <w:p w:rsidR="004E721D" w:rsidRDefault="004E721D" w:rsidP="004E721D">
      <w:pPr>
        <w:shd w:val="clear" w:color="auto" w:fill="FFFFFF"/>
        <w:spacing w:after="0"/>
        <w:jc w:val="right"/>
        <w:rPr>
          <w:rFonts w:ascii="Times New Roman" w:hAnsi="Times New Roman"/>
          <w:sz w:val="16"/>
          <w:szCs w:val="16"/>
        </w:rPr>
      </w:pPr>
    </w:p>
    <w:p w:rsidR="004E721D" w:rsidRDefault="004E721D" w:rsidP="004E721D">
      <w:pPr>
        <w:shd w:val="clear" w:color="auto" w:fill="FFFFFF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Спецификация № (образец)</w:t>
      </w:r>
    </w:p>
    <w:p w:rsidR="004E721D" w:rsidRDefault="004E721D" w:rsidP="004E721D">
      <w:pPr>
        <w:shd w:val="clear" w:color="auto" w:fill="FFFFFF"/>
        <w:spacing w:after="0"/>
        <w:jc w:val="center"/>
        <w:rPr>
          <w:rFonts w:ascii="Times New Roman" w:hAnsi="Times New Roman"/>
          <w:sz w:val="16"/>
          <w:szCs w:val="16"/>
        </w:rPr>
      </w:pPr>
    </w:p>
    <w:p w:rsidR="000B61C5" w:rsidRDefault="004E721D" w:rsidP="000B61C5">
      <w:pPr>
        <w:tabs>
          <w:tab w:val="num" w:pos="567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pacing w:val="-8"/>
          <w:sz w:val="24"/>
          <w:szCs w:val="24"/>
        </w:rPr>
        <w:t>Поставщик/Грузоотправитель</w:t>
      </w:r>
      <w:r>
        <w:rPr>
          <w:rFonts w:ascii="Times New Roman" w:hAnsi="Times New Roman"/>
          <w:sz w:val="24"/>
          <w:szCs w:val="24"/>
        </w:rPr>
        <w:t xml:space="preserve"> </w:t>
      </w:r>
      <w:r w:rsidR="000B61C5">
        <w:rPr>
          <w:rFonts w:ascii="Times New Roman" w:hAnsi="Times New Roman"/>
          <w:sz w:val="24"/>
          <w:szCs w:val="24"/>
        </w:rPr>
        <w:t>АО «</w:t>
      </w:r>
      <w:proofErr w:type="spellStart"/>
      <w:r w:rsidR="000B61C5">
        <w:rPr>
          <w:rFonts w:ascii="Times New Roman" w:hAnsi="Times New Roman"/>
          <w:sz w:val="24"/>
          <w:szCs w:val="24"/>
        </w:rPr>
        <w:t>БалТоп</w:t>
      </w:r>
      <w:proofErr w:type="spellEnd"/>
      <w:r w:rsidR="000B61C5">
        <w:rPr>
          <w:rFonts w:ascii="Times New Roman" w:hAnsi="Times New Roman"/>
          <w:sz w:val="24"/>
          <w:szCs w:val="24"/>
        </w:rPr>
        <w:t>», ИНН 7839348306, КПП 780201001</w:t>
      </w:r>
    </w:p>
    <w:p w:rsidR="000B61C5" w:rsidRDefault="000B61C5" w:rsidP="000B61C5">
      <w:pPr>
        <w:tabs>
          <w:tab w:val="num" w:pos="567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194021, г. Санкт-Петербург, Политехническая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ул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,  д. 4, корпус 3, лит. </w:t>
      </w:r>
      <w:proofErr w:type="gramStart"/>
      <w:r>
        <w:rPr>
          <w:rFonts w:ascii="Times New Roman" w:hAnsi="Times New Roman"/>
          <w:sz w:val="24"/>
          <w:szCs w:val="24"/>
        </w:rPr>
        <w:t>Б</w:t>
      </w:r>
      <w:proofErr w:type="gramEnd"/>
      <w:r>
        <w:rPr>
          <w:rFonts w:ascii="Times New Roman" w:hAnsi="Times New Roman"/>
          <w:sz w:val="24"/>
          <w:szCs w:val="24"/>
        </w:rPr>
        <w:t>, пом. 2-Н</w:t>
      </w:r>
    </w:p>
    <w:p w:rsidR="000B61C5" w:rsidRDefault="000B61C5" w:rsidP="000B61C5">
      <w:pPr>
        <w:tabs>
          <w:tab w:val="num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Тел.\факс 294-24-64</w:t>
      </w:r>
    </w:p>
    <w:p w:rsidR="004E721D" w:rsidRDefault="004E721D" w:rsidP="004E721D">
      <w:pPr>
        <w:tabs>
          <w:tab w:val="num" w:pos="567"/>
        </w:tabs>
        <w:spacing w:after="0" w:line="240" w:lineRule="auto"/>
        <w:rPr>
          <w:rFonts w:ascii="Times New Roman" w:hAnsi="Times New Roman"/>
          <w:sz w:val="16"/>
          <w:szCs w:val="16"/>
        </w:rPr>
      </w:pPr>
    </w:p>
    <w:p w:rsidR="004E721D" w:rsidRDefault="004E721D" w:rsidP="000B61C5">
      <w:pPr>
        <w:shd w:val="clear" w:color="auto" w:fill="FFFFFF"/>
        <w:tabs>
          <w:tab w:val="left" w:pos="1824"/>
        </w:tabs>
        <w:spacing w:after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pacing w:val="-7"/>
          <w:sz w:val="24"/>
          <w:szCs w:val="24"/>
        </w:rPr>
        <w:t>Покупатель/Грузополучатель</w:t>
      </w:r>
      <w:r>
        <w:rPr>
          <w:rFonts w:ascii="Times New Roman" w:hAnsi="Times New Roman"/>
          <w:spacing w:val="-7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pacing w:val="-2"/>
          <w:sz w:val="24"/>
          <w:szCs w:val="24"/>
        </w:rPr>
        <w:t>АО "</w:t>
      </w:r>
      <w:proofErr w:type="spellStart"/>
      <w:r>
        <w:rPr>
          <w:rFonts w:ascii="Times New Roman" w:hAnsi="Times New Roman"/>
          <w:bCs/>
          <w:spacing w:val="-2"/>
          <w:sz w:val="24"/>
          <w:szCs w:val="24"/>
        </w:rPr>
        <w:t>Выборгтеплоэнерго</w:t>
      </w:r>
      <w:proofErr w:type="spellEnd"/>
      <w:r>
        <w:rPr>
          <w:rFonts w:ascii="Times New Roman" w:hAnsi="Times New Roman"/>
          <w:bCs/>
          <w:spacing w:val="-2"/>
          <w:sz w:val="24"/>
          <w:szCs w:val="24"/>
        </w:rPr>
        <w:t>", ИНН 4704062064, КПП 470401001, 188810, г. Выборг, ул. Сухова, д. 2,</w:t>
      </w:r>
      <w:r w:rsidR="000B61C5">
        <w:rPr>
          <w:rFonts w:ascii="Times New Roman" w:hAnsi="Times New Roman"/>
          <w:bCs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тел.: +8(81378)2-41-11</w:t>
      </w:r>
    </w:p>
    <w:p w:rsidR="004E721D" w:rsidRDefault="004E721D" w:rsidP="004E721D">
      <w:pPr>
        <w:shd w:val="clear" w:color="auto" w:fill="FFFFFF"/>
        <w:spacing w:after="0"/>
        <w:rPr>
          <w:rFonts w:ascii="Times New Roman" w:hAnsi="Times New Roman"/>
          <w:bCs/>
          <w:sz w:val="16"/>
          <w:szCs w:val="16"/>
        </w:rPr>
      </w:pPr>
    </w:p>
    <w:p w:rsidR="004E721D" w:rsidRDefault="004E721D" w:rsidP="004E721D">
      <w:pPr>
        <w:shd w:val="clear" w:color="auto" w:fill="FFFFFF"/>
        <w:spacing w:after="0"/>
        <w:rPr>
          <w:rFonts w:ascii="Times New Roman" w:hAnsi="Times New Roman"/>
          <w:spacing w:val="-1"/>
          <w:sz w:val="16"/>
          <w:szCs w:val="16"/>
        </w:rPr>
      </w:pPr>
    </w:p>
    <w:tbl>
      <w:tblPr>
        <w:tblW w:w="8945" w:type="dxa"/>
        <w:tblInd w:w="392" w:type="dxa"/>
        <w:tblLook w:val="04A0" w:firstRow="1" w:lastRow="0" w:firstColumn="1" w:lastColumn="0" w:noHBand="0" w:noVBand="1"/>
      </w:tblPr>
      <w:tblGrid>
        <w:gridCol w:w="439"/>
        <w:gridCol w:w="3283"/>
        <w:gridCol w:w="984"/>
        <w:gridCol w:w="1072"/>
        <w:gridCol w:w="1571"/>
        <w:gridCol w:w="1596"/>
      </w:tblGrid>
      <w:tr w:rsidR="004E721D" w:rsidTr="004E721D">
        <w:trPr>
          <w:trHeight w:val="58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E721D" w:rsidRDefault="004E721D" w:rsidP="004E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E721D" w:rsidRDefault="004E721D" w:rsidP="004E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Наименование продукции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4E721D" w:rsidRDefault="004E721D" w:rsidP="004E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Единица измерения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E721D" w:rsidRDefault="004E721D" w:rsidP="004E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Количество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E721D" w:rsidRDefault="004E721D" w:rsidP="004E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Цена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21D" w:rsidRDefault="004E721D" w:rsidP="004E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Сумма</w:t>
            </w:r>
          </w:p>
        </w:tc>
      </w:tr>
      <w:tr w:rsidR="004E721D" w:rsidTr="004E721D">
        <w:trPr>
          <w:trHeight w:val="264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E721D" w:rsidRDefault="004E721D" w:rsidP="004E72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E721D" w:rsidRPr="00AA527C" w:rsidRDefault="00AA527C" w:rsidP="004E721D">
            <w:pPr>
              <w:pStyle w:val="a1"/>
              <w:tabs>
                <w:tab w:val="clear" w:pos="70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A527C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Топливо дизельное</w:t>
            </w:r>
            <w:r w:rsidRPr="00AA527C">
              <w:rPr>
                <w:rFonts w:ascii="Times New Roman" w:hAnsi="Times New Roman"/>
                <w:sz w:val="24"/>
                <w:szCs w:val="24"/>
                <w:lang w:eastAsia="en-US"/>
              </w:rPr>
              <w:t>, летнее ДТ-Л-К5, с доставкой, по  ГОСТ32511-2013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E721D" w:rsidRDefault="004E721D" w:rsidP="004E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тн</w:t>
            </w:r>
            <w:proofErr w:type="spellEnd"/>
          </w:p>
        </w:tc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E721D" w:rsidRDefault="00C41775" w:rsidP="00DC3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E721D" w:rsidRDefault="00AA527C" w:rsidP="00C41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</w:t>
            </w:r>
            <w:r w:rsidR="00C4177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1 856,30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721D" w:rsidRPr="000F35EF" w:rsidRDefault="00C41775" w:rsidP="00DC3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14 371 260,00</w:t>
            </w:r>
          </w:p>
        </w:tc>
      </w:tr>
      <w:tr w:rsidR="004E721D" w:rsidTr="004E721D">
        <w:trPr>
          <w:trHeight w:val="264"/>
        </w:trPr>
        <w:tc>
          <w:tcPr>
            <w:tcW w:w="7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E721D" w:rsidRDefault="004E721D" w:rsidP="004E72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Итого НДС: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721D" w:rsidRPr="000F35EF" w:rsidRDefault="00FD30C1" w:rsidP="00AA52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41775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41775">
              <w:rPr>
                <w:rFonts w:ascii="Times New Roman" w:hAnsi="Times New Roman"/>
                <w:bCs/>
                <w:sz w:val="24"/>
                <w:szCs w:val="24"/>
              </w:rPr>
              <w:t>395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41775">
              <w:rPr>
                <w:rFonts w:ascii="Times New Roman" w:hAnsi="Times New Roman"/>
                <w:bCs/>
                <w:sz w:val="24"/>
                <w:szCs w:val="24"/>
              </w:rPr>
              <w:t>210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</w:tr>
      <w:tr w:rsidR="004E721D" w:rsidTr="004E721D">
        <w:trPr>
          <w:trHeight w:val="264"/>
        </w:trPr>
        <w:tc>
          <w:tcPr>
            <w:tcW w:w="7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E721D" w:rsidRDefault="004E721D" w:rsidP="004E72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Всего к оплате: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721D" w:rsidRPr="000F35EF" w:rsidRDefault="00C41775" w:rsidP="00DC3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14 371 260,00</w:t>
            </w:r>
          </w:p>
        </w:tc>
      </w:tr>
    </w:tbl>
    <w:p w:rsidR="004E721D" w:rsidRDefault="004E721D" w:rsidP="004E721D">
      <w:pPr>
        <w:shd w:val="clear" w:color="auto" w:fill="FFFFFF"/>
        <w:spacing w:after="0"/>
        <w:rPr>
          <w:rFonts w:ascii="Times New Roman" w:eastAsia="Times New Roman" w:hAnsi="Times New Roman"/>
          <w:spacing w:val="-1"/>
          <w:sz w:val="16"/>
          <w:szCs w:val="16"/>
        </w:rPr>
      </w:pPr>
    </w:p>
    <w:p w:rsidR="00A15E00" w:rsidRPr="00AA527C" w:rsidRDefault="00A15E00" w:rsidP="00AA52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527C">
        <w:rPr>
          <w:rFonts w:ascii="Times New Roman" w:hAnsi="Times New Roman"/>
          <w:spacing w:val="-1"/>
          <w:sz w:val="24"/>
          <w:szCs w:val="24"/>
        </w:rPr>
        <w:t xml:space="preserve">Всего наименований на сумму </w:t>
      </w:r>
      <w:r w:rsidR="00FD30C1">
        <w:rPr>
          <w:rFonts w:ascii="Times New Roman" w:hAnsi="Times New Roman"/>
          <w:bCs/>
          <w:sz w:val="24"/>
          <w:szCs w:val="24"/>
        </w:rPr>
        <w:t>14 371 260 рублей 00 копеек (</w:t>
      </w:r>
      <w:r w:rsidR="00C41775" w:rsidRPr="00C41775">
        <w:rPr>
          <w:rFonts w:ascii="Times New Roman" w:hAnsi="Times New Roman"/>
          <w:bCs/>
          <w:sz w:val="24"/>
          <w:szCs w:val="24"/>
        </w:rPr>
        <w:t>Четырнадцать миллионов триста семьдесят одна тысяча две</w:t>
      </w:r>
      <w:r w:rsidR="00FD30C1">
        <w:rPr>
          <w:rFonts w:ascii="Times New Roman" w:hAnsi="Times New Roman"/>
          <w:bCs/>
          <w:sz w:val="24"/>
          <w:szCs w:val="24"/>
        </w:rPr>
        <w:t>сти шестьдесят рублей 00 копеек</w:t>
      </w:r>
      <w:r w:rsidR="00C41775" w:rsidRPr="00C41775">
        <w:rPr>
          <w:rFonts w:ascii="Times New Roman" w:hAnsi="Times New Roman"/>
          <w:bCs/>
          <w:sz w:val="24"/>
          <w:szCs w:val="24"/>
        </w:rPr>
        <w:t xml:space="preserve">), </w:t>
      </w:r>
      <w:r w:rsidR="00FD30C1">
        <w:rPr>
          <w:rFonts w:ascii="Times New Roman" w:hAnsi="Times New Roman"/>
          <w:bCs/>
          <w:sz w:val="24"/>
          <w:szCs w:val="24"/>
        </w:rPr>
        <w:t>в</w:t>
      </w:r>
      <w:r w:rsidR="00C41775" w:rsidRPr="00C41775">
        <w:rPr>
          <w:rFonts w:ascii="Times New Roman" w:hAnsi="Times New Roman"/>
          <w:bCs/>
          <w:sz w:val="24"/>
          <w:szCs w:val="24"/>
        </w:rPr>
        <w:t xml:space="preserve"> том числе НДС 20%  2</w:t>
      </w:r>
      <w:r w:rsidR="00FD30C1">
        <w:rPr>
          <w:rFonts w:ascii="Times New Roman" w:hAnsi="Times New Roman"/>
          <w:bCs/>
          <w:sz w:val="24"/>
          <w:szCs w:val="24"/>
        </w:rPr>
        <w:t xml:space="preserve"> </w:t>
      </w:r>
      <w:r w:rsidR="00C41775" w:rsidRPr="00C41775">
        <w:rPr>
          <w:rFonts w:ascii="Times New Roman" w:hAnsi="Times New Roman"/>
          <w:bCs/>
          <w:sz w:val="24"/>
          <w:szCs w:val="24"/>
        </w:rPr>
        <w:t>395</w:t>
      </w:r>
      <w:r w:rsidR="00FD30C1">
        <w:rPr>
          <w:rFonts w:ascii="Times New Roman" w:hAnsi="Times New Roman"/>
          <w:bCs/>
          <w:sz w:val="24"/>
          <w:szCs w:val="24"/>
        </w:rPr>
        <w:t xml:space="preserve"> </w:t>
      </w:r>
      <w:r w:rsidR="00C41775" w:rsidRPr="00C41775">
        <w:rPr>
          <w:rFonts w:ascii="Times New Roman" w:hAnsi="Times New Roman"/>
          <w:bCs/>
          <w:sz w:val="24"/>
          <w:szCs w:val="24"/>
        </w:rPr>
        <w:t xml:space="preserve">210 </w:t>
      </w:r>
      <w:r w:rsidR="00FD30C1">
        <w:rPr>
          <w:rFonts w:ascii="Times New Roman" w:hAnsi="Times New Roman"/>
          <w:bCs/>
          <w:sz w:val="24"/>
          <w:szCs w:val="24"/>
        </w:rPr>
        <w:t>рублей 00 копеек.</w:t>
      </w:r>
    </w:p>
    <w:p w:rsidR="004E721D" w:rsidRPr="00AA527C" w:rsidRDefault="004E721D" w:rsidP="004E721D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E721D" w:rsidRPr="00AA527C" w:rsidRDefault="004E721D" w:rsidP="004E721D">
      <w:pPr>
        <w:pStyle w:val="Style8"/>
        <w:widowControl/>
        <w:tabs>
          <w:tab w:val="left" w:pos="1397"/>
        </w:tabs>
        <w:spacing w:line="240" w:lineRule="auto"/>
        <w:ind w:firstLine="0"/>
        <w:jc w:val="both"/>
      </w:pPr>
      <w:r w:rsidRPr="00AA527C">
        <w:t xml:space="preserve">Безналичный расчет, Покупатель производит оплату топлива в  течение </w:t>
      </w:r>
      <w:r w:rsidR="00C41775">
        <w:t>3</w:t>
      </w:r>
      <w:r w:rsidRPr="00AA527C">
        <w:t>0 (</w:t>
      </w:r>
      <w:r w:rsidR="00C41775">
        <w:t>тридцати</w:t>
      </w:r>
      <w:r w:rsidRPr="00AA527C">
        <w:t>) календарных дней, после получения партии продукции. Способ отгрузки: автомобильным транспортом.</w:t>
      </w:r>
    </w:p>
    <w:p w:rsidR="004E721D" w:rsidRPr="00AA527C" w:rsidRDefault="004E721D" w:rsidP="004E721D">
      <w:pPr>
        <w:widowControl w:val="0"/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6"/>
          <w:sz w:val="24"/>
          <w:szCs w:val="24"/>
        </w:rPr>
      </w:pPr>
    </w:p>
    <w:p w:rsidR="004E721D" w:rsidRPr="00AA527C" w:rsidRDefault="004E721D" w:rsidP="004E721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527C">
        <w:rPr>
          <w:rFonts w:ascii="Times New Roman" w:hAnsi="Times New Roman"/>
          <w:sz w:val="24"/>
          <w:szCs w:val="24"/>
        </w:rPr>
        <w:t xml:space="preserve">Настоящая спецификация № 1 является неотъемлемой частью договора № </w:t>
      </w:r>
      <w:r w:rsidR="00FD30C1">
        <w:rPr>
          <w:rFonts w:ascii="Times New Roman" w:hAnsi="Times New Roman"/>
          <w:sz w:val="24"/>
          <w:szCs w:val="24"/>
        </w:rPr>
        <w:t>100</w:t>
      </w:r>
      <w:r w:rsidRPr="00AA527C">
        <w:rPr>
          <w:rFonts w:ascii="Times New Roman" w:hAnsi="Times New Roman"/>
          <w:sz w:val="24"/>
          <w:szCs w:val="24"/>
        </w:rPr>
        <w:t>-2</w:t>
      </w:r>
      <w:r w:rsidR="00DC39BD" w:rsidRPr="00AA527C">
        <w:rPr>
          <w:rFonts w:ascii="Times New Roman" w:hAnsi="Times New Roman"/>
          <w:sz w:val="24"/>
          <w:szCs w:val="24"/>
        </w:rPr>
        <w:t>4</w:t>
      </w:r>
      <w:r w:rsidRPr="00AA527C">
        <w:rPr>
          <w:rFonts w:ascii="Times New Roman" w:hAnsi="Times New Roman"/>
          <w:sz w:val="24"/>
          <w:szCs w:val="24"/>
        </w:rPr>
        <w:t>-</w:t>
      </w:r>
      <w:r w:rsidR="00FD30C1">
        <w:rPr>
          <w:rFonts w:ascii="Times New Roman" w:hAnsi="Times New Roman"/>
          <w:sz w:val="24"/>
          <w:szCs w:val="24"/>
        </w:rPr>
        <w:t>ЕП</w:t>
      </w:r>
      <w:r w:rsidRPr="00AA527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A527C">
        <w:rPr>
          <w:rFonts w:ascii="Times New Roman" w:hAnsi="Times New Roman"/>
          <w:sz w:val="24"/>
          <w:szCs w:val="24"/>
        </w:rPr>
        <w:t>от</w:t>
      </w:r>
      <w:proofErr w:type="gramEnd"/>
      <w:r w:rsidR="00AA527C">
        <w:rPr>
          <w:rFonts w:ascii="Times New Roman" w:hAnsi="Times New Roman"/>
          <w:sz w:val="24"/>
          <w:szCs w:val="24"/>
        </w:rPr>
        <w:t xml:space="preserve"> </w:t>
      </w:r>
      <w:r w:rsidRPr="00AA527C">
        <w:rPr>
          <w:rFonts w:ascii="Times New Roman" w:hAnsi="Times New Roman"/>
          <w:sz w:val="24"/>
          <w:szCs w:val="24"/>
        </w:rPr>
        <w:t xml:space="preserve"> </w:t>
      </w:r>
    </w:p>
    <w:p w:rsidR="004E721D" w:rsidRPr="00AA527C" w:rsidRDefault="004E721D" w:rsidP="004E721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527C">
        <w:rPr>
          <w:rFonts w:ascii="Times New Roman" w:hAnsi="Times New Roman"/>
          <w:sz w:val="24"/>
          <w:szCs w:val="24"/>
        </w:rPr>
        <w:t>«</w:t>
      </w:r>
      <w:r w:rsidR="000F35EF">
        <w:rPr>
          <w:rFonts w:ascii="Times New Roman" w:hAnsi="Times New Roman"/>
          <w:sz w:val="24"/>
          <w:szCs w:val="24"/>
        </w:rPr>
        <w:t>1</w:t>
      </w:r>
      <w:r w:rsidR="00FD30C1">
        <w:rPr>
          <w:rFonts w:ascii="Times New Roman" w:hAnsi="Times New Roman"/>
          <w:sz w:val="24"/>
          <w:szCs w:val="24"/>
        </w:rPr>
        <w:t>7</w:t>
      </w:r>
      <w:r w:rsidRPr="00AA527C">
        <w:rPr>
          <w:rFonts w:ascii="Times New Roman" w:hAnsi="Times New Roman"/>
          <w:sz w:val="24"/>
          <w:szCs w:val="24"/>
        </w:rPr>
        <w:t xml:space="preserve">» </w:t>
      </w:r>
      <w:r w:rsidR="000F35EF">
        <w:rPr>
          <w:rFonts w:ascii="Times New Roman" w:hAnsi="Times New Roman"/>
          <w:sz w:val="24"/>
          <w:szCs w:val="24"/>
        </w:rPr>
        <w:t>сентября</w:t>
      </w:r>
      <w:r w:rsidRPr="00AA527C">
        <w:rPr>
          <w:rFonts w:ascii="Times New Roman" w:hAnsi="Times New Roman"/>
          <w:sz w:val="24"/>
          <w:szCs w:val="24"/>
        </w:rPr>
        <w:t xml:space="preserve"> 202</w:t>
      </w:r>
      <w:r w:rsidR="00DC39BD" w:rsidRPr="00AA527C">
        <w:rPr>
          <w:rFonts w:ascii="Times New Roman" w:hAnsi="Times New Roman"/>
          <w:sz w:val="24"/>
          <w:szCs w:val="24"/>
        </w:rPr>
        <w:t>4</w:t>
      </w:r>
      <w:r w:rsidRPr="00AA527C">
        <w:rPr>
          <w:rFonts w:ascii="Times New Roman" w:hAnsi="Times New Roman"/>
          <w:sz w:val="24"/>
          <w:szCs w:val="24"/>
        </w:rPr>
        <w:t xml:space="preserve"> г.</w:t>
      </w:r>
    </w:p>
    <w:p w:rsidR="004E721D" w:rsidRPr="00AA527C" w:rsidRDefault="004E721D" w:rsidP="004E721D">
      <w:pPr>
        <w:shd w:val="clear" w:color="auto" w:fill="FFFFFF"/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 w:rsidRPr="00AA527C">
        <w:rPr>
          <w:rFonts w:ascii="Times New Roman" w:hAnsi="Times New Roman"/>
          <w:sz w:val="24"/>
          <w:szCs w:val="24"/>
        </w:rPr>
        <w:t xml:space="preserve">Настоящая спецификация № 1 является основанием для проведения взаимных расчетов между Поставщиком </w:t>
      </w:r>
      <w:r w:rsidRPr="00AA527C">
        <w:rPr>
          <w:rFonts w:ascii="Times New Roman" w:hAnsi="Times New Roman"/>
          <w:spacing w:val="-2"/>
          <w:sz w:val="24"/>
          <w:szCs w:val="24"/>
        </w:rPr>
        <w:t>и Покупателем.</w:t>
      </w:r>
    </w:p>
    <w:p w:rsidR="004E721D" w:rsidRPr="00AA527C" w:rsidRDefault="004E721D" w:rsidP="004E721D">
      <w:pPr>
        <w:shd w:val="clear" w:color="auto" w:fill="FFFFFF"/>
        <w:spacing w:after="0" w:line="240" w:lineRule="exact"/>
        <w:jc w:val="both"/>
        <w:rPr>
          <w:rFonts w:ascii="Times New Roman" w:hAnsi="Times New Roman"/>
          <w:spacing w:val="-2"/>
          <w:sz w:val="24"/>
          <w:szCs w:val="24"/>
        </w:rPr>
      </w:pPr>
    </w:p>
    <w:tbl>
      <w:tblPr>
        <w:tblW w:w="10244" w:type="dxa"/>
        <w:tblLook w:val="01E0" w:firstRow="1" w:lastRow="1" w:firstColumn="1" w:lastColumn="1" w:noHBand="0" w:noVBand="0"/>
      </w:tblPr>
      <w:tblGrid>
        <w:gridCol w:w="5328"/>
        <w:gridCol w:w="4916"/>
      </w:tblGrid>
      <w:tr w:rsidR="004E721D" w:rsidTr="004E721D">
        <w:tc>
          <w:tcPr>
            <w:tcW w:w="5328" w:type="dxa"/>
          </w:tcPr>
          <w:p w:rsidR="004E721D" w:rsidRDefault="004E721D" w:rsidP="004E72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916" w:type="dxa"/>
          </w:tcPr>
          <w:p w:rsidR="004E721D" w:rsidRDefault="004E721D" w:rsidP="004E72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4E721D" w:rsidTr="004E721D">
        <w:tc>
          <w:tcPr>
            <w:tcW w:w="5328" w:type="dxa"/>
          </w:tcPr>
          <w:p w:rsidR="004E721D" w:rsidRDefault="004E721D" w:rsidP="004E721D">
            <w:pPr>
              <w:spacing w:after="0" w:line="240" w:lineRule="auto"/>
              <w:ind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Поставщик»</w:t>
            </w:r>
          </w:p>
          <w:p w:rsidR="004E721D" w:rsidRDefault="004E721D" w:rsidP="004E721D">
            <w:pPr>
              <w:spacing w:after="0" w:line="240" w:lineRule="auto"/>
              <w:ind w:right="-1"/>
              <w:rPr>
                <w:rFonts w:ascii="Times New Roman" w:hAnsi="Times New Roman"/>
                <w:b/>
              </w:rPr>
            </w:pPr>
          </w:p>
          <w:p w:rsidR="004E721D" w:rsidRDefault="004E721D" w:rsidP="004E721D">
            <w:pPr>
              <w:spacing w:after="0" w:line="240" w:lineRule="auto"/>
              <w:ind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Генеральный директор  </w:t>
            </w:r>
          </w:p>
          <w:p w:rsidR="004E721D" w:rsidRDefault="00FD30C1" w:rsidP="004E721D">
            <w:pPr>
              <w:spacing w:after="0" w:line="240" w:lineRule="auto"/>
              <w:ind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ООО</w:t>
            </w:r>
            <w:r w:rsidR="004E721D">
              <w:rPr>
                <w:rFonts w:ascii="Times New Roman" w:hAnsi="Times New Roman"/>
                <w:b/>
              </w:rPr>
              <w:t xml:space="preserve"> «</w:t>
            </w:r>
            <w:r>
              <w:rPr>
                <w:rFonts w:ascii="Times New Roman" w:hAnsi="Times New Roman"/>
                <w:b/>
              </w:rPr>
              <w:t>ТЭ</w:t>
            </w:r>
            <w:r w:rsidR="004E721D">
              <w:rPr>
                <w:rFonts w:ascii="Times New Roman" w:hAnsi="Times New Roman"/>
                <w:b/>
              </w:rPr>
              <w:t xml:space="preserve">»                                             </w:t>
            </w:r>
          </w:p>
          <w:p w:rsidR="004E721D" w:rsidRDefault="004E721D" w:rsidP="004E72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4E721D" w:rsidRPr="004E721D" w:rsidRDefault="004E721D" w:rsidP="004E72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4E721D">
              <w:rPr>
                <w:rFonts w:ascii="Times New Roman" w:hAnsi="Times New Roman"/>
              </w:rPr>
              <w:t xml:space="preserve">________________/ </w:t>
            </w:r>
            <w:r w:rsidR="00FD30C1">
              <w:rPr>
                <w:rFonts w:ascii="Times New Roman" w:hAnsi="Times New Roman"/>
                <w:b/>
              </w:rPr>
              <w:t>Румянцев</w:t>
            </w:r>
            <w:r w:rsidRPr="004E721D">
              <w:rPr>
                <w:rFonts w:ascii="Times New Roman" w:hAnsi="Times New Roman"/>
                <w:b/>
              </w:rPr>
              <w:t xml:space="preserve"> </w:t>
            </w:r>
            <w:r w:rsidR="00FD30C1">
              <w:rPr>
                <w:rFonts w:ascii="Times New Roman" w:hAnsi="Times New Roman"/>
                <w:b/>
              </w:rPr>
              <w:t>А</w:t>
            </w:r>
            <w:r w:rsidRPr="004E721D">
              <w:rPr>
                <w:rFonts w:ascii="Times New Roman" w:hAnsi="Times New Roman"/>
                <w:b/>
              </w:rPr>
              <w:t>.</w:t>
            </w:r>
            <w:r w:rsidR="00FD30C1">
              <w:rPr>
                <w:rFonts w:ascii="Times New Roman" w:hAnsi="Times New Roman"/>
                <w:b/>
              </w:rPr>
              <w:t>Ю</w:t>
            </w:r>
            <w:r w:rsidRPr="004E721D">
              <w:rPr>
                <w:rFonts w:ascii="Times New Roman" w:hAnsi="Times New Roman"/>
                <w:b/>
              </w:rPr>
              <w:t>./</w:t>
            </w:r>
          </w:p>
          <w:p w:rsidR="004E721D" w:rsidRDefault="004E721D" w:rsidP="004E72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м.п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4916" w:type="dxa"/>
          </w:tcPr>
          <w:p w:rsidR="004E721D" w:rsidRDefault="004E721D" w:rsidP="004E721D">
            <w:pPr>
              <w:spacing w:after="0" w:line="240" w:lineRule="auto"/>
              <w:ind w:left="34" w:right="-1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 xml:space="preserve"> «Покупатель»    </w:t>
            </w:r>
          </w:p>
          <w:p w:rsidR="004E721D" w:rsidRDefault="004E721D" w:rsidP="004E721D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  <w:lang w:eastAsia="en-US"/>
              </w:rPr>
            </w:pPr>
          </w:p>
          <w:p w:rsidR="004E721D" w:rsidRDefault="004E721D" w:rsidP="004E721D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 xml:space="preserve"> Генеральный директор</w:t>
            </w:r>
          </w:p>
          <w:p w:rsidR="004E721D" w:rsidRDefault="004E721D" w:rsidP="004E721D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 xml:space="preserve"> АО «</w:t>
            </w:r>
            <w:proofErr w:type="spellStart"/>
            <w:r>
              <w:rPr>
                <w:rFonts w:ascii="Times New Roman" w:hAnsi="Times New Roman"/>
                <w:b/>
                <w:lang w:eastAsia="en-US"/>
              </w:rPr>
              <w:t>Выборгтеплоэнерго</w:t>
            </w:r>
            <w:proofErr w:type="spellEnd"/>
            <w:r>
              <w:rPr>
                <w:rFonts w:ascii="Times New Roman" w:hAnsi="Times New Roman"/>
                <w:b/>
                <w:lang w:eastAsia="en-US"/>
              </w:rPr>
              <w:t>»</w:t>
            </w:r>
          </w:p>
          <w:p w:rsidR="004E721D" w:rsidRDefault="004E721D" w:rsidP="004E721D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  <w:lang w:eastAsia="en-US"/>
              </w:rPr>
            </w:pPr>
          </w:p>
          <w:p w:rsidR="004E721D" w:rsidRDefault="004E721D" w:rsidP="004E721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_________________ /А.В. Кривонос/</w:t>
            </w:r>
          </w:p>
          <w:p w:rsidR="004E721D" w:rsidRDefault="004E721D" w:rsidP="004E721D">
            <w:pPr>
              <w:spacing w:after="0" w:line="240" w:lineRule="auto"/>
              <w:ind w:left="34" w:right="-1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eastAsia="en-US"/>
              </w:rPr>
              <w:t xml:space="preserve">     М.П.</w:t>
            </w:r>
          </w:p>
        </w:tc>
      </w:tr>
    </w:tbl>
    <w:p w:rsidR="004E721D" w:rsidRDefault="004E721D" w:rsidP="004E721D">
      <w:pPr>
        <w:rPr>
          <w:rFonts w:ascii="Times New Roman" w:eastAsia="Times New Roman" w:hAnsi="Times New Roman"/>
          <w:sz w:val="24"/>
          <w:szCs w:val="24"/>
        </w:rPr>
      </w:pPr>
    </w:p>
    <w:p w:rsidR="004E721D" w:rsidRPr="00D00BD8" w:rsidRDefault="004E721D" w:rsidP="004E721D">
      <w:pPr>
        <w:pStyle w:val="1"/>
        <w:numPr>
          <w:ilvl w:val="0"/>
          <w:numId w:val="0"/>
        </w:numPr>
        <w:tabs>
          <w:tab w:val="clear" w:pos="709"/>
        </w:tabs>
        <w:spacing w:line="240" w:lineRule="auto"/>
        <w:jc w:val="center"/>
      </w:pPr>
    </w:p>
    <w:p w:rsidR="006F4D44" w:rsidRDefault="006F4D44"/>
    <w:sectPr w:rsidR="006F4D44" w:rsidSect="004E721D">
      <w:pgSz w:w="11906" w:h="16838"/>
      <w:pgMar w:top="851" w:right="567" w:bottom="851" w:left="1701" w:header="720" w:footer="720" w:gutter="0"/>
      <w:cols w:space="720"/>
      <w:formProt w:val="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C3FA9"/>
    <w:multiLevelType w:val="singleLevel"/>
    <w:tmpl w:val="7A6AC014"/>
    <w:lvl w:ilvl="0">
      <w:start w:val="1"/>
      <w:numFmt w:val="decimal"/>
      <w:lvlText w:val="1.%1."/>
      <w:legacy w:legacy="1" w:legacySpace="0" w:legacyIndent="35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2B3A155A"/>
    <w:multiLevelType w:val="multilevel"/>
    <w:tmpl w:val="6290A1A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468225B6"/>
    <w:multiLevelType w:val="multilevel"/>
    <w:tmpl w:val="AB52D4B6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6"/>
      <w:numFmt w:val="decimal"/>
      <w:lvlText w:val="%1.%2."/>
      <w:lvlJc w:val="left"/>
      <w:pPr>
        <w:ind w:left="928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nsid w:val="5B3843D4"/>
    <w:multiLevelType w:val="multilevel"/>
    <w:tmpl w:val="DA6CFA0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4">
    <w:nsid w:val="6BF02993"/>
    <w:multiLevelType w:val="multilevel"/>
    <w:tmpl w:val="3C28586E"/>
    <w:lvl w:ilvl="0">
      <w:start w:val="1"/>
      <w:numFmt w:val="decimal"/>
      <w:pStyle w:val="1"/>
      <w:lvlText w:val="%1."/>
      <w:lvlJc w:val="left"/>
      <w:pPr>
        <w:ind w:left="1134" w:firstLine="567"/>
      </w:pPr>
    </w:lvl>
    <w:lvl w:ilvl="1">
      <w:start w:val="1"/>
      <w:numFmt w:val="decimal"/>
      <w:pStyle w:val="2"/>
      <w:lvlText w:val="%1.%2"/>
      <w:lvlJc w:val="left"/>
      <w:pPr>
        <w:ind w:left="1134" w:hanging="1134"/>
      </w:pPr>
    </w:lvl>
    <w:lvl w:ilvl="2">
      <w:start w:val="1"/>
      <w:numFmt w:val="decimal"/>
      <w:pStyle w:val="a"/>
      <w:lvlText w:val="%1.%2.%3"/>
      <w:lvlJc w:val="left"/>
      <w:pPr>
        <w:ind w:left="1134" w:hanging="1134"/>
      </w:pPr>
      <w:rPr>
        <w:b/>
        <w:i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6F4F699A"/>
    <w:multiLevelType w:val="multilevel"/>
    <w:tmpl w:val="1C0C485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>
    <w:nsid w:val="7BD5718B"/>
    <w:multiLevelType w:val="multilevel"/>
    <w:tmpl w:val="7CA8DD5C"/>
    <w:lvl w:ilvl="0">
      <w:start w:val="1"/>
      <w:numFmt w:val="decimal"/>
      <w:lvlText w:val="2.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4"/>
  </w:num>
  <w:num w:numId="2">
    <w:abstractNumId w:val="0"/>
    <w:lvlOverride w:ilvl="0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4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7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334"/>
    <w:rsid w:val="00075590"/>
    <w:rsid w:val="000B61C5"/>
    <w:rsid w:val="000F35EF"/>
    <w:rsid w:val="001E34EE"/>
    <w:rsid w:val="00424CAD"/>
    <w:rsid w:val="00475DB3"/>
    <w:rsid w:val="004B4566"/>
    <w:rsid w:val="004E721D"/>
    <w:rsid w:val="006F4D44"/>
    <w:rsid w:val="008C7334"/>
    <w:rsid w:val="00A15E00"/>
    <w:rsid w:val="00AA527C"/>
    <w:rsid w:val="00C41775"/>
    <w:rsid w:val="00DC39BD"/>
    <w:rsid w:val="00E60090"/>
    <w:rsid w:val="00F24EA2"/>
    <w:rsid w:val="00FD30C1"/>
    <w:rsid w:val="00FD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E721D"/>
    <w:rPr>
      <w:rFonts w:eastAsiaTheme="minorEastAsia"/>
      <w:lang w:eastAsia="ru-RU"/>
    </w:rPr>
  </w:style>
  <w:style w:type="paragraph" w:styleId="1">
    <w:name w:val="heading 1"/>
    <w:basedOn w:val="a1"/>
    <w:next w:val="a2"/>
    <w:link w:val="10"/>
    <w:rsid w:val="004E721D"/>
    <w:pPr>
      <w:keepNext/>
      <w:numPr>
        <w:numId w:val="1"/>
      </w:numPr>
      <w:spacing w:after="0" w:line="100" w:lineRule="atLeast"/>
      <w:jc w:val="right"/>
      <w:outlineLvl w:val="0"/>
    </w:pPr>
    <w:rPr>
      <w:rFonts w:ascii="Times New Roman" w:hAnsi="Times New Roman"/>
      <w:iCs/>
      <w:sz w:val="24"/>
      <w:szCs w:val="24"/>
    </w:rPr>
  </w:style>
  <w:style w:type="paragraph" w:styleId="2">
    <w:name w:val="heading 2"/>
    <w:basedOn w:val="a1"/>
    <w:next w:val="a2"/>
    <w:link w:val="20"/>
    <w:rsid w:val="004E721D"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4E721D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basedOn w:val="a3"/>
    <w:link w:val="2"/>
    <w:rsid w:val="004E721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1">
    <w:name w:val="Базовый"/>
    <w:uiPriority w:val="99"/>
    <w:qFormat/>
    <w:rsid w:val="004E721D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a">
    <w:name w:val="Пункт"/>
    <w:basedOn w:val="a1"/>
    <w:rsid w:val="004E721D"/>
    <w:pPr>
      <w:numPr>
        <w:ilvl w:val="2"/>
        <w:numId w:val="1"/>
      </w:numPr>
      <w:outlineLvl w:val="2"/>
    </w:pPr>
  </w:style>
  <w:style w:type="paragraph" w:styleId="a6">
    <w:name w:val="List Paragraph"/>
    <w:aliases w:val="Маркер,Bullet Number,Нумерованый список,List Paragraph1,Bullet List,FooterText,numbered,lp1"/>
    <w:basedOn w:val="a1"/>
    <w:link w:val="a7"/>
    <w:uiPriority w:val="34"/>
    <w:qFormat/>
    <w:rsid w:val="004E721D"/>
  </w:style>
  <w:style w:type="paragraph" w:customStyle="1" w:styleId="Style8">
    <w:name w:val="Style8"/>
    <w:basedOn w:val="a0"/>
    <w:uiPriority w:val="99"/>
    <w:qFormat/>
    <w:rsid w:val="004E721D"/>
    <w:pPr>
      <w:widowControl w:val="0"/>
      <w:autoSpaceDE w:val="0"/>
      <w:autoSpaceDN w:val="0"/>
      <w:adjustRightInd w:val="0"/>
      <w:spacing w:after="0" w:line="259" w:lineRule="exact"/>
      <w:ind w:firstLine="10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Абзац списка Знак"/>
    <w:aliases w:val="Маркер Знак,Bullet Number Знак,Нумерованый список Знак,List Paragraph1 Знак,Bullet List Знак,FooterText Знак,numbered Знак,lp1 Знак"/>
    <w:link w:val="a6"/>
    <w:uiPriority w:val="34"/>
    <w:locked/>
    <w:rsid w:val="004E721D"/>
    <w:rPr>
      <w:rFonts w:ascii="Calibri" w:eastAsia="Times New Roman" w:hAnsi="Calibri" w:cs="Times New Roman"/>
      <w:lang w:eastAsia="ru-RU"/>
    </w:rPr>
  </w:style>
  <w:style w:type="character" w:customStyle="1" w:styleId="FontStyle16">
    <w:name w:val="Font Style16"/>
    <w:uiPriority w:val="99"/>
    <w:rsid w:val="004E721D"/>
    <w:rPr>
      <w:rFonts w:ascii="Times New Roman" w:hAnsi="Times New Roman" w:cs="Times New Roman" w:hint="default"/>
      <w:sz w:val="20"/>
      <w:szCs w:val="20"/>
    </w:rPr>
  </w:style>
  <w:style w:type="paragraph" w:styleId="a2">
    <w:name w:val="Body Text"/>
    <w:basedOn w:val="a0"/>
    <w:link w:val="a8"/>
    <w:uiPriority w:val="99"/>
    <w:semiHidden/>
    <w:unhideWhenUsed/>
    <w:rsid w:val="004E721D"/>
    <w:pPr>
      <w:spacing w:after="120"/>
    </w:pPr>
  </w:style>
  <w:style w:type="character" w:customStyle="1" w:styleId="a8">
    <w:name w:val="Основной текст Знак"/>
    <w:basedOn w:val="a3"/>
    <w:link w:val="a2"/>
    <w:uiPriority w:val="99"/>
    <w:semiHidden/>
    <w:rsid w:val="004E721D"/>
    <w:rPr>
      <w:rFonts w:eastAsiaTheme="minorEastAsia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4B4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semiHidden/>
    <w:rsid w:val="004B4566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header"/>
    <w:basedOn w:val="a0"/>
    <w:link w:val="ac"/>
    <w:rsid w:val="00C41775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3"/>
    <w:link w:val="ab"/>
    <w:rsid w:val="00C41775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E721D"/>
    <w:rPr>
      <w:rFonts w:eastAsiaTheme="minorEastAsia"/>
      <w:lang w:eastAsia="ru-RU"/>
    </w:rPr>
  </w:style>
  <w:style w:type="paragraph" w:styleId="1">
    <w:name w:val="heading 1"/>
    <w:basedOn w:val="a1"/>
    <w:next w:val="a2"/>
    <w:link w:val="10"/>
    <w:rsid w:val="004E721D"/>
    <w:pPr>
      <w:keepNext/>
      <w:numPr>
        <w:numId w:val="1"/>
      </w:numPr>
      <w:spacing w:after="0" w:line="100" w:lineRule="atLeast"/>
      <w:jc w:val="right"/>
      <w:outlineLvl w:val="0"/>
    </w:pPr>
    <w:rPr>
      <w:rFonts w:ascii="Times New Roman" w:hAnsi="Times New Roman"/>
      <w:iCs/>
      <w:sz w:val="24"/>
      <w:szCs w:val="24"/>
    </w:rPr>
  </w:style>
  <w:style w:type="paragraph" w:styleId="2">
    <w:name w:val="heading 2"/>
    <w:basedOn w:val="a1"/>
    <w:next w:val="a2"/>
    <w:link w:val="20"/>
    <w:rsid w:val="004E721D"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4E721D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basedOn w:val="a3"/>
    <w:link w:val="2"/>
    <w:rsid w:val="004E721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1">
    <w:name w:val="Базовый"/>
    <w:uiPriority w:val="99"/>
    <w:qFormat/>
    <w:rsid w:val="004E721D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a">
    <w:name w:val="Пункт"/>
    <w:basedOn w:val="a1"/>
    <w:rsid w:val="004E721D"/>
    <w:pPr>
      <w:numPr>
        <w:ilvl w:val="2"/>
        <w:numId w:val="1"/>
      </w:numPr>
      <w:outlineLvl w:val="2"/>
    </w:pPr>
  </w:style>
  <w:style w:type="paragraph" w:styleId="a6">
    <w:name w:val="List Paragraph"/>
    <w:aliases w:val="Маркер,Bullet Number,Нумерованый список,List Paragraph1,Bullet List,FooterText,numbered,lp1"/>
    <w:basedOn w:val="a1"/>
    <w:link w:val="a7"/>
    <w:uiPriority w:val="34"/>
    <w:qFormat/>
    <w:rsid w:val="004E721D"/>
  </w:style>
  <w:style w:type="paragraph" w:customStyle="1" w:styleId="Style8">
    <w:name w:val="Style8"/>
    <w:basedOn w:val="a0"/>
    <w:uiPriority w:val="99"/>
    <w:qFormat/>
    <w:rsid w:val="004E721D"/>
    <w:pPr>
      <w:widowControl w:val="0"/>
      <w:autoSpaceDE w:val="0"/>
      <w:autoSpaceDN w:val="0"/>
      <w:adjustRightInd w:val="0"/>
      <w:spacing w:after="0" w:line="259" w:lineRule="exact"/>
      <w:ind w:firstLine="10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Абзац списка Знак"/>
    <w:aliases w:val="Маркер Знак,Bullet Number Знак,Нумерованый список Знак,List Paragraph1 Знак,Bullet List Знак,FooterText Знак,numbered Знак,lp1 Знак"/>
    <w:link w:val="a6"/>
    <w:uiPriority w:val="34"/>
    <w:locked/>
    <w:rsid w:val="004E721D"/>
    <w:rPr>
      <w:rFonts w:ascii="Calibri" w:eastAsia="Times New Roman" w:hAnsi="Calibri" w:cs="Times New Roman"/>
      <w:lang w:eastAsia="ru-RU"/>
    </w:rPr>
  </w:style>
  <w:style w:type="character" w:customStyle="1" w:styleId="FontStyle16">
    <w:name w:val="Font Style16"/>
    <w:uiPriority w:val="99"/>
    <w:rsid w:val="004E721D"/>
    <w:rPr>
      <w:rFonts w:ascii="Times New Roman" w:hAnsi="Times New Roman" w:cs="Times New Roman" w:hint="default"/>
      <w:sz w:val="20"/>
      <w:szCs w:val="20"/>
    </w:rPr>
  </w:style>
  <w:style w:type="paragraph" w:styleId="a2">
    <w:name w:val="Body Text"/>
    <w:basedOn w:val="a0"/>
    <w:link w:val="a8"/>
    <w:uiPriority w:val="99"/>
    <w:semiHidden/>
    <w:unhideWhenUsed/>
    <w:rsid w:val="004E721D"/>
    <w:pPr>
      <w:spacing w:after="120"/>
    </w:pPr>
  </w:style>
  <w:style w:type="character" w:customStyle="1" w:styleId="a8">
    <w:name w:val="Основной текст Знак"/>
    <w:basedOn w:val="a3"/>
    <w:link w:val="a2"/>
    <w:uiPriority w:val="99"/>
    <w:semiHidden/>
    <w:rsid w:val="004E721D"/>
    <w:rPr>
      <w:rFonts w:eastAsiaTheme="minorEastAsia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4B4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semiHidden/>
    <w:rsid w:val="004B4566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header"/>
    <w:basedOn w:val="a0"/>
    <w:link w:val="ac"/>
    <w:rsid w:val="00C41775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3"/>
    <w:link w:val="ab"/>
    <w:rsid w:val="00C41775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32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6</Pages>
  <Words>2353</Words>
  <Characters>13418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16</cp:revision>
  <cp:lastPrinted>2024-09-17T06:32:00Z</cp:lastPrinted>
  <dcterms:created xsi:type="dcterms:W3CDTF">2023-11-28T05:17:00Z</dcterms:created>
  <dcterms:modified xsi:type="dcterms:W3CDTF">2024-09-17T06:33:00Z</dcterms:modified>
</cp:coreProperties>
</file>