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20.01.2026 )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извещения:32615621222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ПРОЕКТИРОВАНИЕ Реконструкция участка тепловой сети от ТК М1.04.14 до ТК М1.04.16 по адресу: г. Выборг, Ленинградский </w:t>
      </w:r>
      <w:proofErr w:type="spellStart"/>
      <w:proofErr w:type="gram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</w:t>
      </w:r>
      <w:proofErr w:type="spellEnd"/>
      <w:proofErr w:type="gramEnd"/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</w:t>
      </w:r>
      <w:proofErr w:type="spell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ТЕНДЕР»</w:t>
      </w:r>
      <w:proofErr w:type="spellEnd"/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http://www.rts-tender.ru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Р-Н ВЫБОРГСКИЙ, Г. ВЫБОРГ, </w:t>
      </w:r>
      <w:proofErr w:type="gram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заявок:20.01.2026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времени):28.01.2026 09:00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первых частей заявок:188810, ЛЕНИНГРАДСКАЯ ОБЛАСТЬ, </w:t>
      </w:r>
      <w:proofErr w:type="spell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рассмотрения первых частей заявок:28.01.2026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рассмотрения вторых частей заявок:188810, ЛЕНИНГРАДСКАЯ ОБЛАСТЬ, </w:t>
      </w:r>
      <w:proofErr w:type="spell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2Дата рассмотрения вторых частей заявок:28.01.2026Порядок рассмотрения вторых частей </w:t>
      </w:r>
      <w:proofErr w:type="spell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заявок:В</w:t>
      </w:r>
      <w:proofErr w:type="spellEnd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соответствии с документацией о закупке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м.р</w:t>
      </w:r>
      <w:proofErr w:type="spellEnd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итогов:28.01.2026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2250839904, позиция плана 75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ПРОЕКТИРОВАНИЕ Реконструкция участка тепловой сети от ТК М1.04.14 до ТК М1.04.16 по адресу: г. Выборг, Ленинградский </w:t>
      </w:r>
      <w:proofErr w:type="spellStart"/>
      <w:proofErr w:type="gram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</w:t>
      </w:r>
      <w:proofErr w:type="spellEnd"/>
      <w:proofErr w:type="gramEnd"/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договора:985 000.00 Российский рубль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AB185A" w:rsidRPr="00AB185A" w:rsidRDefault="00AB185A" w:rsidP="00AB185A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100"/>
        <w:gridCol w:w="2463"/>
        <w:gridCol w:w="1223"/>
        <w:gridCol w:w="1366"/>
        <w:gridCol w:w="1961"/>
      </w:tblGrid>
      <w:tr w:rsidR="00AB185A" w:rsidRPr="00AB185A" w:rsidTr="00AB18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185A" w:rsidRPr="00AB185A" w:rsidRDefault="00AB185A" w:rsidP="00AB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185A" w:rsidRPr="00AB185A" w:rsidRDefault="00AB185A" w:rsidP="00AB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AB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AB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185A" w:rsidRPr="00AB185A" w:rsidRDefault="00AB185A" w:rsidP="00AB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AB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185A" w:rsidRPr="00AB185A" w:rsidRDefault="00AB185A" w:rsidP="00AB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185A" w:rsidRPr="00AB185A" w:rsidRDefault="00AB185A" w:rsidP="00AB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185A" w:rsidRPr="00AB185A" w:rsidRDefault="00AB185A" w:rsidP="00AB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18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AB185A" w:rsidRPr="00AB185A" w:rsidTr="00AB185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185A" w:rsidRPr="00AB185A" w:rsidRDefault="00AB185A" w:rsidP="00AB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185A" w:rsidRPr="00AB185A" w:rsidRDefault="00AB185A" w:rsidP="00AB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71.12.19.100 Услуги по инженерно-техническому проектированию прочих объектов, кроме объектов культурного наследия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185A" w:rsidRPr="00AB185A" w:rsidRDefault="00AB185A" w:rsidP="00AB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185A" w:rsidRPr="00AB185A" w:rsidRDefault="00AB185A" w:rsidP="00AB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185A" w:rsidRPr="00AB185A" w:rsidRDefault="00AB185A" w:rsidP="00AB1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B185A" w:rsidRPr="00AB185A" w:rsidRDefault="00AB185A" w:rsidP="00AB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B185A" w:rsidRDefault="00AB185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AB185A" w:rsidRDefault="00AB185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:г</w:t>
      </w:r>
      <w:proofErr w:type="gramEnd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 Выборг, ул. Сухова 2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</w:p>
    <w:p w:rsidR="00AB185A" w:rsidRDefault="00AB185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20.01.2026 по 28.01.2026</w:t>
      </w:r>
    </w:p>
    <w:p w:rsidR="00AB185A" w:rsidRDefault="00AB185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</w:t>
      </w:r>
      <w:hyperlink r:id="rId5" w:history="1">
        <w:r w:rsidRPr="000F6EEB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AB185A" w:rsidRDefault="00AB185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</w:t>
      </w:r>
      <w:hyperlink r:id="rId6" w:history="1">
        <w:r w:rsidRPr="000F6EEB">
          <w:rPr>
            <w:rStyle w:val="a3"/>
            <w:rFonts w:ascii="Verdana" w:eastAsia="Times New Roman" w:hAnsi="Verdana" w:cs="Times New Roman"/>
            <w:sz w:val="20"/>
            <w:szCs w:val="20"/>
            <w:lang w:eastAsia="ru-RU"/>
          </w:rPr>
          <w:t>http://zakupki.gov.ru</w:t>
        </w:r>
      </w:hyperlink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</w:t>
      </w:r>
    </w:p>
    <w:p w:rsidR="00AB185A" w:rsidRDefault="00AB185A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E348F8" w:rsidRDefault="00AB185A"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AB185A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E34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98"/>
    <w:rsid w:val="00AB185A"/>
    <w:rsid w:val="00B36C98"/>
    <w:rsid w:val="00E3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8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1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" TargetMode="Externa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2026-01-20T11:46:00Z</dcterms:created>
  <dcterms:modified xsi:type="dcterms:W3CDTF">2026-01-20T11:50:00Z</dcterms:modified>
</cp:coreProperties>
</file>