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83D" w:rsidRPr="00F0483D" w:rsidRDefault="00F0483D" w:rsidP="00F0483D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 xml:space="preserve">ДОГОВОР № </w:t>
      </w:r>
      <w:r w:rsidR="00135526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55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-</w:t>
      </w:r>
      <w:r w:rsidR="0076511A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24-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ЕП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                                                                                                    «</w:t>
      </w:r>
      <w:r w:rsidR="007651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3552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135526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202</w:t>
      </w:r>
      <w:r w:rsidR="0076511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«</w:t>
      </w:r>
      <w:proofErr w:type="spell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Выборгтеплоэнерго</w:t>
      </w:r>
      <w:proofErr w:type="spell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лице генерального директора Кривоноса А.В., действующего на основании Устава, именуемое в дальнейшем «З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аказчик»,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и 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Общество с ограниченной ответственностью «</w:t>
      </w:r>
      <w:proofErr w:type="spellStart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НоваМонтаж</w:t>
      </w:r>
      <w:proofErr w:type="spellEnd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 «</w:t>
      </w:r>
      <w:proofErr w:type="spellStart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НМонтаж</w:t>
      </w:r>
      <w:proofErr w:type="spellEnd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лице генерального директора </w:t>
      </w:r>
      <w:proofErr w:type="spell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Хозикеева</w:t>
      </w:r>
      <w:proofErr w:type="spell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Д.В., действующего на основании Устава, именуемое в д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льнейшем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«Подрядчик»,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заключили настоящий договор о нижеследующем:</w:t>
      </w:r>
      <w:proofErr w:type="gramEnd"/>
    </w:p>
    <w:p w:rsidR="00F0483D" w:rsidRPr="00A7037B" w:rsidRDefault="00F0483D" w:rsidP="00F0483D">
      <w:pPr>
        <w:numPr>
          <w:ilvl w:val="0"/>
          <w:numId w:val="1"/>
        </w:numPr>
        <w:shd w:val="clear" w:color="auto" w:fill="FFFFFF"/>
        <w:spacing w:before="25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договора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1.1.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поручает, а Подрядчик принимает на себя обязательство 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ыполнени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 </w:t>
      </w:r>
      <w:r w:rsidR="00135526" w:rsidRPr="00135526">
        <w:rPr>
          <w:rFonts w:ascii="Times New Roman" w:hAnsi="Times New Roman" w:cs="Times New Roman"/>
          <w:sz w:val="24"/>
          <w:szCs w:val="24"/>
        </w:rPr>
        <w:t xml:space="preserve">по </w:t>
      </w:r>
      <w:r w:rsidR="00135526" w:rsidRPr="00135526">
        <w:rPr>
          <w:rFonts w:ascii="Times New Roman" w:eastAsia="GOSTTypeB" w:hAnsi="Times New Roman" w:cs="Times New Roman"/>
          <w:sz w:val="24"/>
          <w:szCs w:val="24"/>
        </w:rPr>
        <w:t xml:space="preserve"> </w:t>
      </w:r>
      <w:r w:rsidR="00135526" w:rsidRPr="00135526">
        <w:rPr>
          <w:rFonts w:ascii="Times New Roman" w:hAnsi="Times New Roman" w:cs="Times New Roman"/>
          <w:color w:val="000000"/>
          <w:sz w:val="24"/>
          <w:szCs w:val="24"/>
        </w:rPr>
        <w:t xml:space="preserve">ремонту  участков теплосети в пос. Перово, Выборгского района, Ленинградской области </w:t>
      </w:r>
      <w:r w:rsidR="00135526" w:rsidRPr="00135526">
        <w:rPr>
          <w:rFonts w:ascii="Times New Roman" w:hAnsi="Times New Roman" w:cs="Times New Roman"/>
          <w:sz w:val="24"/>
          <w:szCs w:val="24"/>
        </w:rPr>
        <w:t>с заменой стальных трубопроводов ГВС от ТК6-ТК7-ТК8-ТК9-ТК10 на полиэтиленовые в непроходных каналах; прокладкой участка сети в футлярах под дорогой; очисткой тепловых камер и заменой фланцевой запорной арматуры в них;</w:t>
      </w:r>
      <w:proofErr w:type="gramEnd"/>
      <w:r w:rsidR="00135526" w:rsidRPr="00135526">
        <w:rPr>
          <w:rFonts w:ascii="Times New Roman" w:hAnsi="Times New Roman" w:cs="Times New Roman"/>
          <w:sz w:val="24"/>
          <w:szCs w:val="24"/>
        </w:rPr>
        <w:t xml:space="preserve"> оборудованием сети в ТК-6 и ТК-10 </w:t>
      </w:r>
      <w:proofErr w:type="spellStart"/>
      <w:r w:rsidR="00135526" w:rsidRPr="00135526">
        <w:rPr>
          <w:rFonts w:ascii="Times New Roman" w:hAnsi="Times New Roman" w:cs="Times New Roman"/>
          <w:sz w:val="24"/>
          <w:szCs w:val="24"/>
        </w:rPr>
        <w:t>спускниками</w:t>
      </w:r>
      <w:proofErr w:type="spellEnd"/>
      <w:r w:rsidR="00135526" w:rsidRPr="00135526">
        <w:rPr>
          <w:rFonts w:ascii="Times New Roman" w:hAnsi="Times New Roman" w:cs="Times New Roman"/>
          <w:sz w:val="24"/>
          <w:szCs w:val="24"/>
        </w:rPr>
        <w:t xml:space="preserve"> и воздушниками; с восстановлением асфальтобетонного покрытия и посевом газонных трав после завершения работ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 с использованием материала Заказчика, согласно Приложению № 3 к договору.</w:t>
      </w:r>
    </w:p>
    <w:p w:rsidR="00F0483D" w:rsidRPr="00291D2D" w:rsidRDefault="00F0483D" w:rsidP="00F0483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Объём работ, </w:t>
      </w:r>
      <w:r w:rsidRP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 в п. 1.1., определяется Техническим заданием (Приложение №1) и Локальной сметой (Приложение №2).</w:t>
      </w:r>
    </w:p>
    <w:p w:rsidR="00F0483D" w:rsidRPr="0076511A" w:rsidRDefault="00F0483D" w:rsidP="00F0483D">
      <w:pPr>
        <w:spacing w:after="0" w:line="240" w:lineRule="auto"/>
        <w:ind w:firstLine="17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0483D" w:rsidRPr="00A7037B" w:rsidRDefault="00F0483D" w:rsidP="00F0483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37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F0483D" w:rsidRPr="00F4123F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2.1. Договор  вступает в  действие с момента подписания его сторонами и действует до полного исполнения сторонами своих обязательств по настоящему Договору.</w:t>
      </w:r>
    </w:p>
    <w:p w:rsidR="00F0483D" w:rsidRPr="00F4123F" w:rsidRDefault="00F0483D" w:rsidP="00F0483D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3.Стоимость работ и расчеты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3.1. Стоимость работ по настоящему договору составляет </w:t>
      </w:r>
      <w:r w:rsidR="0076511A" w:rsidRPr="0076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1 </w:t>
      </w:r>
      <w:r w:rsidR="001355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928</w:t>
      </w:r>
      <w:r w:rsidR="0076511A" w:rsidRPr="0076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1355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499</w:t>
      </w:r>
      <w:r w:rsidR="0076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7651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Один миллион </w:t>
      </w:r>
      <w:r w:rsidR="001355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девятьсот двадцать восемь тысяч четыреста девяносто девять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рубл</w:t>
      </w:r>
      <w:r w:rsidR="001355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ей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355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копеек,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 не облагается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оплаты – безналичный расчет.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3.2.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подписания договора Заказчик перечисляет аванс в размере 50 % от стоимости договора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3.3.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Окончательная о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за выполненные работы производится Заказчиком течение 10 (десяти) рабочих дней  на основании предоставленных Подрядчиком и подписанных Сторонами: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Актов о приемке выполненных работ;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Счета на оплату выполненных работ.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3.4. Стоимость работ, указанная в п. 3.1. включает в себя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издержек Подрядчика и причитающееся ему вознаграждение, стоимость всех выполняемых Подрядчиком работ, налоги и пошлины, иные обязательные платежи и расходы, связанные с исполнением Подрядчиком обязательств по Договору.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3.5. Обязательство Заказчика по оплате считается исполненным в момент списания денежных сре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 р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асчетного счета Заказчика.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3.6.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Договоре счет несет Подрядчик.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выполнения работ</w:t>
      </w:r>
    </w:p>
    <w:p w:rsidR="00F0483D" w:rsidRPr="00F0483D" w:rsidRDefault="00F0483D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4.1. Срок выполнения работ - </w:t>
      </w:r>
      <w:r w:rsidRPr="00F04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764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 календарных дней в один этап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условии, если Подрядчик не завершит работы ранее указанного срока.</w:t>
      </w:r>
    </w:p>
    <w:p w:rsidR="00F0483D" w:rsidRPr="00F0483D" w:rsidRDefault="00F0483D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F0483D" w:rsidRPr="00F0483D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 сторон</w:t>
      </w: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 xml:space="preserve">   5.1 Заказчик обязуется: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обеспечить  Подрядчика точками подключения к требуемым для производства работ энергоносителям; 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осуществить допуск персонала Подрядчика на работы в соответствии с требованиями СНиП, ПТБ, ППБ;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предоставить помещение для безопасного хранения монтажного инструмента;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оплату в соответствии с п. 3 настоящего Договора.</w:t>
      </w:r>
    </w:p>
    <w:p w:rsidR="00F0483D" w:rsidRPr="00F0483D" w:rsidRDefault="00F0483D" w:rsidP="00F0483D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5.2. Подрядчик обязуется: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приступить к выполнению работ с момента подписания настоящего договора.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указанные работы за свой риск и с надлежащим качеством в соответствии с техническими нормами,</w:t>
      </w: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требованиями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и настоящим Договором</w:t>
      </w:r>
      <w:r w:rsidRPr="00F048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обеспечить  Заказчику  беспрепятственный  доступ  к  работам  для проверки хода и качества их исполнения;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сообщить Заказчику о готовности результата работы к приемке, подготовить к согласованному сроку оригиналы документов, предусмотренных п. 3.3 настоящего договора и участвовать в сдаче-приемке выполненных работ, а так же в течение 1 рабочего дня передать Заказчику подписанный акт выполненных работ;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требования законов и иных правовых актов об охране окружающей среды и промышленной безопасности при выполнении работ, указанных в соответствии с действующим законодательством.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подрядчик несёт ответственность за сохранность любого имущества Заказчика, оказавшегося в его ведении в связи с исполнением настоящего договора, а так же за его повреждение или утрату.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контрольно-пропускной режим, Правила внутреннего Трудового распорядка и техники безопасности, действующие на территории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не разглашать конфиденциальную информацию о Заказчике третьим лицам без соответствующего разрешения Заказчика. Конфиденциальной информацией являются: результаты работ, а также документы и иные данные, предоставленные Заказчиком Подрядчику при выполнении работ по настоящему Договору, промежуточные материалы, разработанные Подрядчиком при исполнении Договора и содержащие такие данные,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привлечения к выполнению работ субподрядчиков нести перед Заказчиком полную ответственность за надлежащее выполнение работ;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безвозмездно устранять по требованию Заказчика и в согласованные с Заказчиком сроки все выявленные недостатки относительно качества, полноты выполнения, если в процессе выполнения работ Подрядчик допустил отступление от условий настоящего Договора, ухудшающее качество работ.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5.3. Заказчик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осуществлять текущий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ходом и качеством выполняемых Подрядчиком Работ, не вмешиваясь при этом в его профессиональную деятельность,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оплачивать Работы, выполненные Подрядчиком без задания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5.4. Подрядчик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полной оплаты по Договору при полной и надлежаще выполненной работе;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привлекать субподрядчиков для выполнения Работ в целях обеспечения надлежащего выполнения Работ по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</w:t>
      </w:r>
    </w:p>
    <w:p w:rsidR="00F0483D" w:rsidRPr="00F0483D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6.1. За нарушение сроков выполнения работ (</w:t>
      </w:r>
      <w:hyperlink r:id="rId6" w:history="1">
        <w:r w:rsidRPr="00F048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п.4.1</w:t>
        </w:r>
      </w:hyperlink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Заказчик вправе требовать с Подрядчика уплаты неустойки (пени) в размере 0,1 (одна десятая) процентов от стоимости не выполненных в срок работ за каждый день просрочки.</w:t>
      </w:r>
    </w:p>
    <w:p w:rsidR="00F0483D" w:rsidRPr="00F0483D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6.2. За нарушение сроков оплаты (</w:t>
      </w:r>
      <w:hyperlink r:id="rId7" w:history="1">
        <w:r w:rsidRPr="00F048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п.3</w:t>
        </w:r>
      </w:hyperlink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Подрядчик вправе требовать с Заказчика уплаты неустойки (пени) в размере 0,1 (одна десятая) процентов от неуплаченной суммы за каждый день просрочки, но не более 3% от неуплаченной цены договора.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6.3.В случае неисполнения или ненадлежащего исполнения Подрядчиком обязательств по настоящему договору, он возмещает Заказчику убытки. Заказчик вправе потребовать взыскания с Подрядчика убытков в полной сумме сверх неустойки (штрафная неустойка).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6.4. В случае нарушения сроков выполнения работ п. 4.1  Договора, Заказчик вправе незамедлительно  расторгнуть Договор с Подрядчиком в одностороннем порядке.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Если Подрядчик после завершения работ по договору оставит на строительной площадке материалы, в том числе строительный мусор, то Заказчик вправе задержать подписание акта выполненных работ до даты освобождения Подрядчиком строительной площадки.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В случае просрочки устранения выявленных недостатков в выполненной работе Заказчик вправе потребовать уплаты Подрядчиком пени в размере </w:t>
      </w:r>
      <w:r w:rsidRPr="00F048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0,1 %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работы за каждый день просрочки.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6.7.Оплата неустойки не освобождает от исполнения  обязательств или устранения нарушений.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6.8.За неисполнение либо некачественное исполнение принятых на себя обязательств, стороны несут ответственность в соответствии с законодательством РФ.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6.9. Подрядчик, который в нарушение условий Договора привлек к его исполнению субподрядчика, несет ответственность за убытки, причиненные участием субподрядчика в исполнении Договора.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6.10. </w:t>
      </w:r>
      <w:bookmarkStart w:id="0" w:name="_ref_30471655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несет ответственность за не сохранность материала или иного имущества Подрядчика, оказавшегося во владении Подрядчика в связи с исполнением Договора.</w:t>
      </w:r>
      <w:bookmarkEnd w:id="0"/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6.12. Риск случайной гибели или случайного повреждения результата выполненной работы до ее приемки Заказчиком несет Подрядчик.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6.13. В случае нарушения Заказчиком обязательств по Договору Подрядчик вправе требовать возмещения только реального ущерба. Упущенная выгода не возмещается.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7.1.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гарантии качества работ устанавливается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месяцев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акта о приемке всех выполненных работ по форме КС-2, справки о стоимости выполненных работ и затрат по форме КС-3.  </w:t>
      </w:r>
    </w:p>
    <w:p w:rsidR="00F0483D" w:rsidRPr="00F0483D" w:rsidRDefault="00F0483D" w:rsidP="00F0483D">
      <w:pPr>
        <w:tabs>
          <w:tab w:val="left" w:pos="284"/>
          <w:tab w:val="left" w:pos="426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Если в период гарантийной эксплуатации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обнаружатся дефекты, которые препятствуют нормальной эксплуатации, Подрядчик обязан устранить их за свой счет и в дополнительно согласованные с Заказчиком сроки. Гарантийный срок в этом случае продлевается на период устранения неисправностей.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Если в период гарантийной эксплуатации обнаружатся недостатки, которые не позволят продолжать нормальную эксплуатацию объекта до их устранения, то гарантийный срок продлевается на период устранения недостатков. Устранение недостатков осуществляется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свой счет.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Наличие недостатков и сроки их устранения фиксируются двухсторонним актом Подрядчика и Заказчика.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Подрядчик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срока, указанного в акте обнаруженных недостатков, не устранит недостатки в выполненных работах, то Заказчик вправе устранить недостатки силами другого исполнителя с оплатой затрат Подрядчиком.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отказе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составления или подписания акта обнаруженных недостатков для их подтверждения Заказчик вправе самостоятельно составить соответствующий акт.</w:t>
      </w:r>
    </w:p>
    <w:p w:rsid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7.7. Ущерб, нанесенный в результате работ третьему лицу, по вине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компенсируется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вине Заказчика – Заказчиком. Подрядчик во всех случаях принимает срочные меры по ликвидации нанесенного ущерба, даже тогда, когда соответствующие затраты несет Заказчик.</w:t>
      </w:r>
    </w:p>
    <w:p w:rsidR="00A7037B" w:rsidRPr="00F0483D" w:rsidRDefault="00A7037B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8.Особые условия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Все изменения и дополнения к настоящему договору считаются действительными, если они оформлены в письменном виде и подписаны сторонами, во всем остальном, что не предусмотрено настоящим договором применяются нормы законодательства РФ.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Все приложения к настоящему договору являются неотъемлемой его частью.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8.3. Спорные вопросы, возникающие в ходе исполнения настоящего договора, разрешаются Арбитражным судом СПб и ЛО в установленном порядке.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Претензионный порядок разрешения споров обязателен. 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8.5. Досрочное расторжение договора может осуществляться по соглашению сторон либо по основаниям, предусмотренным Договором и действующим на территории Российской Федерации законодательством, с возмещением понесенных убытков.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8.6. При расторжении договора по соглашению сторон незавершенные работы передаются Заказчику, который оплачивает Подрядчику стоимость выполненных работ в объеме, определенном совместно. Сторона, решившая расторгнуть договор, направляет письменное уведомление другой стороне.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8.7. Настоящий договор действует со дня  подписания и до полного выполнения сторонами своих обязательств по настоящему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8.8. В случае изменения реквизитов, стороны обязуются в течение одного календарного дня письменно </w:t>
      </w:r>
      <w:r w:rsidRPr="00F0483D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уведомить друг друга о внесенных изменениях.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договору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прилагаются: Техническое задание (Приложение № 1)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Default="00F0483D" w:rsidP="00291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Локальная смета (Приложение № 2)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numPr>
          <w:ilvl w:val="0"/>
          <w:numId w:val="3"/>
        </w:numPr>
        <w:shd w:val="clear" w:color="auto" w:fill="FFFFFF"/>
        <w:tabs>
          <w:tab w:val="left" w:pos="107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Адреса и реквизиты сторон</w:t>
      </w:r>
    </w:p>
    <w:p w:rsidR="00F0483D" w:rsidRPr="00F0483D" w:rsidRDefault="00F0483D" w:rsidP="00F0483D">
      <w:pPr>
        <w:shd w:val="clear" w:color="auto" w:fill="FFFFFF"/>
        <w:tabs>
          <w:tab w:val="left" w:pos="1075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6"/>
        <w:gridCol w:w="4843"/>
      </w:tblGrid>
      <w:tr w:rsidR="00F0483D" w:rsidRPr="00F0483D" w:rsidTr="00F0483D">
        <w:trPr>
          <w:trHeight w:val="4858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F0483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ЗАКАЗЧИК: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188800, г. Выборг, </w:t>
            </w:r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Ленинградская</w:t>
            </w:r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 обл., 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ул. Сухова д.2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Тел.\факс (81378)26587; 21483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ИНН4704062064КПП 470401001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р/с </w:t>
            </w:r>
            <w:proofErr w:type="spellStart"/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с</w:t>
            </w:r>
            <w:proofErr w:type="spellEnd"/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 40702810055390000440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в Северо-Западный банк ПАО «Сбербанк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России» г. Санкт-Петербург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БИК 044030653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к/с 30101810500000000653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ОГРН 1054700176893  ОКПО 75115131 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Генеральный директор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_________________ А.В. Кривонос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F0483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ПОДРЯДЧИК: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ООО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НМонтаж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</w:rPr>
              <w:t xml:space="preserve">188810, Ленинградская область, Выборгский р-н, г Выборг, </w:t>
            </w:r>
            <w:proofErr w:type="gramStart"/>
            <w:r w:rsidRPr="00F0483D">
              <w:rPr>
                <w:rFonts w:ascii="Times New Roman" w:eastAsia="Times New Roman" w:hAnsi="Times New Roman" w:cs="Times New Roman"/>
                <w:bCs/>
              </w:rPr>
              <w:t>Ленинградское</w:t>
            </w:r>
            <w:proofErr w:type="gramEnd"/>
            <w:r w:rsidRPr="00F0483D">
              <w:rPr>
                <w:rFonts w:ascii="Times New Roman" w:eastAsia="Times New Roman" w:hAnsi="Times New Roman" w:cs="Times New Roman"/>
                <w:bCs/>
              </w:rPr>
              <w:t xml:space="preserve"> ш, д. 47, кв. 49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Тел</w:t>
            </w:r>
            <w:r w:rsidRPr="00F0483D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 w:rsidRPr="00F0483D">
              <w:rPr>
                <w:rFonts w:ascii="Times New Roman" w:eastAsia="Times New Roman" w:hAnsi="Times New Roman" w:cs="Times New Roman"/>
                <w:bCs/>
                <w:lang w:val="en-US"/>
              </w:rPr>
              <w:t>8 911 149 85 93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00F0483D">
              <w:rPr>
                <w:rFonts w:ascii="Times New Roman" w:eastAsia="Times New Roman" w:hAnsi="Times New Roman" w:cs="Times New Roman"/>
                <w:lang w:val="en-US"/>
              </w:rPr>
              <w:t xml:space="preserve">E-mail: </w:t>
            </w:r>
            <w:r w:rsidRPr="00F0483D">
              <w:rPr>
                <w:rFonts w:ascii="Times New Roman" w:eastAsia="Times New Roman" w:hAnsi="Times New Roman" w:cs="Times New Roman"/>
                <w:bCs/>
                <w:lang w:val="en-US"/>
              </w:rPr>
              <w:t>daniil@nmontaj.ru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ИНН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4704113030</w:t>
            </w:r>
            <w:r w:rsidRPr="00F0483D">
              <w:rPr>
                <w:rFonts w:ascii="Times New Roman" w:eastAsia="Times New Roman" w:hAnsi="Times New Roman" w:cs="Times New Roman"/>
              </w:rPr>
              <w:t>,  КПП 470401001</w:t>
            </w:r>
          </w:p>
          <w:p w:rsidR="00F0483D" w:rsidRPr="00F0483D" w:rsidRDefault="00F0483D" w:rsidP="00F0483D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/с 40702810655000037378 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в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СЕВЕРО-ЗАПАДНЫЙ БАНК ПАО СБЕРБАНК</w:t>
            </w:r>
            <w:r w:rsidRPr="00F0483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К/с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30101810500000000653</w:t>
            </w:r>
            <w:r w:rsidRPr="00F0483D">
              <w:rPr>
                <w:rFonts w:ascii="Times New Roman" w:eastAsia="Times New Roman" w:hAnsi="Times New Roman" w:cs="Times New Roman"/>
              </w:rPr>
              <w:t xml:space="preserve">, БИК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044030653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ОГРН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1234700005099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Генеральный директор</w:t>
            </w: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ООО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НМонтаж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Cs/>
              </w:rPr>
            </w:pP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_________________ Д.В. 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Хозикеев</w:t>
            </w:r>
            <w:proofErr w:type="spellEnd"/>
          </w:p>
        </w:tc>
      </w:tr>
    </w:tbl>
    <w:p w:rsidR="007D7180" w:rsidRDefault="007D7180"/>
    <w:p w:rsidR="00A7037B" w:rsidRDefault="00A7037B"/>
    <w:p w:rsidR="00291D2D" w:rsidRPr="00291D2D" w:rsidRDefault="00291D2D" w:rsidP="00F7642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1D2D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</w:t>
      </w:r>
      <w:r w:rsidRPr="00291D2D">
        <w:rPr>
          <w:rFonts w:ascii="Times New Roman" w:hAnsi="Times New Roman" w:cs="Times New Roman"/>
        </w:rPr>
        <w:t xml:space="preserve">к Договору №   </w:t>
      </w:r>
      <w:r w:rsidR="00F76426">
        <w:rPr>
          <w:rFonts w:ascii="Times New Roman" w:hAnsi="Times New Roman" w:cs="Times New Roman"/>
        </w:rPr>
        <w:t>55</w:t>
      </w:r>
      <w:r w:rsidRPr="00291D2D">
        <w:rPr>
          <w:rFonts w:ascii="Times New Roman" w:hAnsi="Times New Roman" w:cs="Times New Roman"/>
        </w:rPr>
        <w:t>-24-ЕП от «</w:t>
      </w:r>
      <w:r>
        <w:rPr>
          <w:rFonts w:ascii="Times New Roman" w:hAnsi="Times New Roman" w:cs="Times New Roman"/>
        </w:rPr>
        <w:t>2</w:t>
      </w:r>
      <w:r w:rsidR="00F76426">
        <w:rPr>
          <w:rFonts w:ascii="Times New Roman" w:hAnsi="Times New Roman" w:cs="Times New Roman"/>
        </w:rPr>
        <w:t>6</w:t>
      </w:r>
      <w:r w:rsidRPr="00291D2D">
        <w:rPr>
          <w:rFonts w:ascii="Times New Roman" w:hAnsi="Times New Roman" w:cs="Times New Roman"/>
        </w:rPr>
        <w:t xml:space="preserve">» </w:t>
      </w:r>
      <w:r w:rsidR="00F76426">
        <w:rPr>
          <w:rFonts w:ascii="Times New Roman" w:hAnsi="Times New Roman" w:cs="Times New Roman"/>
        </w:rPr>
        <w:t>апреля</w:t>
      </w:r>
      <w:r w:rsidRPr="00291D2D">
        <w:rPr>
          <w:rFonts w:ascii="Times New Roman" w:hAnsi="Times New Roman" w:cs="Times New Roman"/>
        </w:rPr>
        <w:t xml:space="preserve"> 2024 г.</w:t>
      </w:r>
    </w:p>
    <w:p w:rsidR="00A7037B" w:rsidRDefault="00A7037B"/>
    <w:p w:rsidR="00A7037B" w:rsidRDefault="00A7037B" w:rsidP="00A7037B">
      <w:pPr>
        <w:jc w:val="center"/>
        <w:rPr>
          <w:rFonts w:ascii="Times New Roman" w:hAnsi="Times New Roman" w:cs="Times New Roman"/>
          <w:b/>
        </w:rPr>
      </w:pPr>
      <w:r w:rsidRPr="00A7037B">
        <w:rPr>
          <w:rFonts w:ascii="Times New Roman" w:hAnsi="Times New Roman" w:cs="Times New Roman"/>
          <w:b/>
        </w:rPr>
        <w:t>ТЕХНИЧЕСКОЕ ЗАДАНИЕ</w:t>
      </w:r>
    </w:p>
    <w:p w:rsidR="00F76426" w:rsidRPr="00F76426" w:rsidRDefault="00F76426" w:rsidP="00F76426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</w:rPr>
      </w:pPr>
      <w:r w:rsidRPr="00F76426">
        <w:rPr>
          <w:rFonts w:ascii="Times New Roman" w:eastAsia="Calibri" w:hAnsi="Times New Roman" w:cs="Times New Roman"/>
          <w:b/>
          <w:color w:val="000000"/>
        </w:rPr>
        <w:t xml:space="preserve">Заказчик: АО « </w:t>
      </w:r>
      <w:proofErr w:type="spellStart"/>
      <w:r w:rsidRPr="00F76426">
        <w:rPr>
          <w:rFonts w:ascii="Times New Roman" w:eastAsia="Calibri" w:hAnsi="Times New Roman" w:cs="Times New Roman"/>
          <w:b/>
          <w:color w:val="000000"/>
        </w:rPr>
        <w:t>Выборгтеплоэнерго</w:t>
      </w:r>
      <w:proofErr w:type="spellEnd"/>
      <w:r w:rsidRPr="00F76426">
        <w:rPr>
          <w:rFonts w:ascii="Times New Roman" w:eastAsia="Calibri" w:hAnsi="Times New Roman" w:cs="Times New Roman"/>
          <w:b/>
          <w:color w:val="000000"/>
        </w:rPr>
        <w:t>»</w:t>
      </w:r>
    </w:p>
    <w:p w:rsidR="00F76426" w:rsidRPr="00F76426" w:rsidRDefault="00F76426" w:rsidP="00F76426">
      <w:pPr>
        <w:pStyle w:val="a6"/>
        <w:numPr>
          <w:ilvl w:val="0"/>
          <w:numId w:val="4"/>
        </w:numPr>
        <w:autoSpaceDE w:val="0"/>
        <w:autoSpaceDN w:val="0"/>
        <w:adjustRightInd w:val="0"/>
        <w:rPr>
          <w:rFonts w:eastAsia="Calibri"/>
          <w:b/>
          <w:color w:val="000000"/>
          <w:sz w:val="22"/>
          <w:szCs w:val="22"/>
        </w:rPr>
      </w:pPr>
      <w:r w:rsidRPr="00F76426">
        <w:rPr>
          <w:rFonts w:eastAsia="Calibri"/>
          <w:b/>
          <w:color w:val="000000"/>
          <w:sz w:val="22"/>
          <w:szCs w:val="22"/>
        </w:rPr>
        <w:t>Предмет закупки, начальная (максимальная) цена.</w:t>
      </w:r>
    </w:p>
    <w:p w:rsidR="00F76426" w:rsidRPr="00F76426" w:rsidRDefault="00F76426" w:rsidP="00F76426">
      <w:pPr>
        <w:pStyle w:val="a4"/>
        <w:jc w:val="both"/>
        <w:rPr>
          <w:color w:val="000000"/>
          <w:sz w:val="22"/>
          <w:szCs w:val="22"/>
        </w:rPr>
      </w:pPr>
      <w:r w:rsidRPr="00F76426">
        <w:rPr>
          <w:color w:val="000000"/>
          <w:sz w:val="22"/>
          <w:szCs w:val="22"/>
        </w:rPr>
        <w:t xml:space="preserve">1. </w:t>
      </w:r>
      <w:proofErr w:type="gramStart"/>
      <w:r w:rsidRPr="00F76426">
        <w:rPr>
          <w:color w:val="000000"/>
          <w:sz w:val="22"/>
          <w:szCs w:val="22"/>
        </w:rPr>
        <w:t>Предметом данной закупки является в</w:t>
      </w:r>
      <w:r w:rsidRPr="00F76426">
        <w:rPr>
          <w:sz w:val="22"/>
          <w:szCs w:val="22"/>
        </w:rPr>
        <w:t xml:space="preserve">ыполнение  работ по </w:t>
      </w:r>
      <w:r w:rsidRPr="00F76426">
        <w:rPr>
          <w:rFonts w:eastAsia="GOSTTypeB"/>
          <w:sz w:val="22"/>
          <w:szCs w:val="22"/>
          <w:lang w:eastAsia="en-US"/>
        </w:rPr>
        <w:t xml:space="preserve"> </w:t>
      </w:r>
      <w:r w:rsidRPr="00F76426">
        <w:rPr>
          <w:color w:val="000000"/>
          <w:sz w:val="22"/>
          <w:szCs w:val="22"/>
        </w:rPr>
        <w:t xml:space="preserve">ремонту  участков теплосети в пос. Перово, Выборгского района, Ленинградской области </w:t>
      </w:r>
      <w:r w:rsidRPr="00F76426">
        <w:rPr>
          <w:sz w:val="22"/>
          <w:szCs w:val="22"/>
        </w:rPr>
        <w:t xml:space="preserve">с заменой стальных трубопроводов ГВС от ТК6-ТК7-ТК8-ТК9-ТК10 на полиэтиленовые в непроходных каналах; прокладкой участка сети в футлярах под дорогой; очисткой тепловых камер и заменой фланцевой запорной арматуры в них; оборудованием сети в ТК-6 и ТК-10 </w:t>
      </w:r>
      <w:proofErr w:type="spellStart"/>
      <w:r w:rsidRPr="00F76426">
        <w:rPr>
          <w:sz w:val="22"/>
          <w:szCs w:val="22"/>
        </w:rPr>
        <w:t>спускниками</w:t>
      </w:r>
      <w:proofErr w:type="spellEnd"/>
      <w:r w:rsidRPr="00F76426">
        <w:rPr>
          <w:sz w:val="22"/>
          <w:szCs w:val="22"/>
        </w:rPr>
        <w:t xml:space="preserve"> и воздушниками;</w:t>
      </w:r>
      <w:proofErr w:type="gramEnd"/>
      <w:r w:rsidRPr="00F76426">
        <w:rPr>
          <w:sz w:val="22"/>
          <w:szCs w:val="22"/>
        </w:rPr>
        <w:t xml:space="preserve"> с восстановлением асфальтобетонного покрытия и посевом газонных трав после завершения работ. 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  <w:bCs/>
          <w:color w:val="000000"/>
        </w:rPr>
      </w:pPr>
      <w:r w:rsidRPr="00F76426">
        <w:rPr>
          <w:rFonts w:ascii="Times New Roman" w:hAnsi="Times New Roman" w:cs="Times New Roman"/>
        </w:rPr>
        <w:t xml:space="preserve">2. Начальная (максимальная) цена контракта составляет –  </w:t>
      </w:r>
      <w:r w:rsidRPr="00F76426">
        <w:rPr>
          <w:rFonts w:ascii="Times New Roman" w:hAnsi="Times New Roman" w:cs="Times New Roman"/>
          <w:b/>
        </w:rPr>
        <w:t>1 928 499 рублей 15 копеек</w:t>
      </w:r>
      <w:r w:rsidRPr="00F76426">
        <w:rPr>
          <w:rFonts w:ascii="Times New Roman" w:hAnsi="Times New Roman" w:cs="Times New Roman"/>
        </w:rPr>
        <w:t xml:space="preserve"> </w:t>
      </w:r>
      <w:proofErr w:type="gramStart"/>
      <w:r w:rsidRPr="00F76426">
        <w:rPr>
          <w:rFonts w:ascii="Times New Roman" w:hAnsi="Times New Roman" w:cs="Times New Roman"/>
        </w:rPr>
        <w:t xml:space="preserve">( </w:t>
      </w:r>
      <w:proofErr w:type="gramEnd"/>
      <w:r w:rsidRPr="00F76426">
        <w:rPr>
          <w:rFonts w:ascii="Times New Roman" w:hAnsi="Times New Roman" w:cs="Times New Roman"/>
        </w:rPr>
        <w:t>Один миллион девятьсот двадцать восемь тысяч четыреста девяносто девять рублей 15 копеек ),</w:t>
      </w:r>
      <w:r w:rsidRPr="00F76426">
        <w:rPr>
          <w:rFonts w:ascii="Times New Roman" w:hAnsi="Times New Roman" w:cs="Times New Roman"/>
          <w:b/>
        </w:rPr>
        <w:t xml:space="preserve"> </w:t>
      </w:r>
      <w:r w:rsidRPr="00F76426">
        <w:rPr>
          <w:rFonts w:ascii="Times New Roman" w:hAnsi="Times New Roman" w:cs="Times New Roman"/>
        </w:rPr>
        <w:t>НДС не облагается.</w:t>
      </w:r>
    </w:p>
    <w:p w:rsidR="00F76426" w:rsidRPr="00F76426" w:rsidRDefault="00F76426" w:rsidP="00F76426">
      <w:pPr>
        <w:suppressAutoHyphens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F76426" w:rsidRPr="00F76426" w:rsidRDefault="00F76426" w:rsidP="00F76426">
      <w:pPr>
        <w:suppressAutoHyphens/>
        <w:jc w:val="both"/>
        <w:rPr>
          <w:rFonts w:ascii="Times New Roman" w:hAnsi="Times New Roman" w:cs="Times New Roman"/>
          <w:b/>
        </w:rPr>
      </w:pPr>
      <w:r w:rsidRPr="00F76426">
        <w:rPr>
          <w:rFonts w:ascii="Times New Roman" w:hAnsi="Times New Roman" w:cs="Times New Roman"/>
          <w:b/>
          <w:color w:val="000000"/>
        </w:rPr>
        <w:t xml:space="preserve">                                             2. </w:t>
      </w:r>
      <w:r w:rsidRPr="00F76426">
        <w:rPr>
          <w:rFonts w:ascii="Times New Roman" w:hAnsi="Times New Roman" w:cs="Times New Roman"/>
          <w:b/>
          <w:bCs/>
          <w:color w:val="000000"/>
        </w:rPr>
        <w:t>Цели и правовое основание для проведения закупки.</w:t>
      </w:r>
    </w:p>
    <w:p w:rsidR="00F76426" w:rsidRPr="00F76426" w:rsidRDefault="00F76426" w:rsidP="00F76426">
      <w:pPr>
        <w:pStyle w:val="a4"/>
        <w:jc w:val="both"/>
        <w:rPr>
          <w:color w:val="000000"/>
          <w:sz w:val="22"/>
          <w:szCs w:val="22"/>
        </w:rPr>
      </w:pPr>
      <w:r w:rsidRPr="00F76426">
        <w:rPr>
          <w:bCs/>
          <w:sz w:val="22"/>
          <w:szCs w:val="22"/>
        </w:rPr>
        <w:t>1. Целью закупки является проведение работ по ремонту участка теплосети с местом нахождения: Ленинградская область, Выборгский район, пос. Перово.</w:t>
      </w:r>
    </w:p>
    <w:p w:rsidR="00F76426" w:rsidRPr="00F76426" w:rsidRDefault="00F76426" w:rsidP="00F76426">
      <w:pPr>
        <w:pStyle w:val="a5"/>
        <w:jc w:val="both"/>
        <w:rPr>
          <w:sz w:val="22"/>
          <w:szCs w:val="22"/>
        </w:rPr>
      </w:pPr>
      <w:r w:rsidRPr="00F76426">
        <w:rPr>
          <w:sz w:val="22"/>
          <w:szCs w:val="22"/>
        </w:rPr>
        <w:t>2. Основанием для проведения закупки является естественный эксплуатационный износ сетей и методы оптимизации технологических решений</w:t>
      </w:r>
      <w:proofErr w:type="gramStart"/>
      <w:r w:rsidRPr="00F76426">
        <w:rPr>
          <w:sz w:val="22"/>
          <w:szCs w:val="22"/>
        </w:rPr>
        <w:t xml:space="preserve"> .</w:t>
      </w:r>
      <w:proofErr w:type="gramEnd"/>
    </w:p>
    <w:p w:rsidR="00F76426" w:rsidRPr="00F76426" w:rsidRDefault="00F76426" w:rsidP="00F76426">
      <w:pPr>
        <w:pStyle w:val="a5"/>
        <w:jc w:val="both"/>
        <w:rPr>
          <w:sz w:val="22"/>
          <w:szCs w:val="22"/>
        </w:rPr>
      </w:pPr>
    </w:p>
    <w:p w:rsidR="00F76426" w:rsidRPr="00F76426" w:rsidRDefault="00F76426" w:rsidP="00F76426">
      <w:pPr>
        <w:widowControl w:val="0"/>
        <w:rPr>
          <w:rFonts w:ascii="Times New Roman" w:hAnsi="Times New Roman" w:cs="Times New Roman"/>
        </w:rPr>
      </w:pPr>
    </w:p>
    <w:p w:rsidR="00F76426" w:rsidRPr="00F76426" w:rsidRDefault="00F76426" w:rsidP="00F76426">
      <w:pPr>
        <w:rPr>
          <w:rFonts w:ascii="Times New Roman" w:hAnsi="Times New Roman" w:cs="Times New Roman"/>
          <w:b/>
        </w:rPr>
      </w:pPr>
      <w:r w:rsidRPr="00F76426">
        <w:rPr>
          <w:rFonts w:ascii="Times New Roman" w:hAnsi="Times New Roman" w:cs="Times New Roman"/>
          <w:b/>
        </w:rPr>
        <w:t xml:space="preserve">                      3. Место, условия и сроки (периоды) выполнения работ.</w:t>
      </w:r>
    </w:p>
    <w:p w:rsidR="00F76426" w:rsidRPr="00F76426" w:rsidRDefault="00F76426" w:rsidP="00F76426">
      <w:pPr>
        <w:pStyle w:val="a6"/>
        <w:numPr>
          <w:ilvl w:val="0"/>
          <w:numId w:val="5"/>
        </w:numPr>
        <w:suppressAutoHyphens/>
        <w:jc w:val="both"/>
        <w:rPr>
          <w:sz w:val="22"/>
          <w:szCs w:val="22"/>
        </w:rPr>
      </w:pPr>
      <w:r w:rsidRPr="00F76426">
        <w:rPr>
          <w:sz w:val="22"/>
          <w:szCs w:val="22"/>
        </w:rPr>
        <w:t xml:space="preserve">Место выполнения работ (объект): </w:t>
      </w:r>
      <w:r w:rsidRPr="00F76426">
        <w:rPr>
          <w:bCs/>
          <w:sz w:val="22"/>
          <w:szCs w:val="22"/>
        </w:rPr>
        <w:t>Ленинградская область, Выборгский район, пос. Перово, от ТК</w:t>
      </w:r>
      <w:proofErr w:type="gramStart"/>
      <w:r w:rsidRPr="00F76426">
        <w:rPr>
          <w:bCs/>
          <w:sz w:val="22"/>
          <w:szCs w:val="22"/>
        </w:rPr>
        <w:t>6</w:t>
      </w:r>
      <w:proofErr w:type="gramEnd"/>
      <w:r w:rsidRPr="00F76426">
        <w:rPr>
          <w:bCs/>
          <w:sz w:val="22"/>
          <w:szCs w:val="22"/>
        </w:rPr>
        <w:t xml:space="preserve"> -ТК7-ТК8-ТК9-ТК10. </w:t>
      </w:r>
      <w:r w:rsidRPr="00F76426">
        <w:rPr>
          <w:sz w:val="22"/>
          <w:szCs w:val="22"/>
        </w:rPr>
        <w:t>Приступить к началу производств работ  не позднее 13 мая 2024г.</w:t>
      </w:r>
    </w:p>
    <w:p w:rsidR="00F76426" w:rsidRPr="00F76426" w:rsidRDefault="00F76426" w:rsidP="00F76426">
      <w:pPr>
        <w:shd w:val="clear" w:color="auto" w:fill="FFFFFF"/>
        <w:autoSpaceDE w:val="0"/>
        <w:autoSpaceDN w:val="0"/>
        <w:adjustRightInd w:val="0"/>
        <w:ind w:left="34"/>
        <w:jc w:val="both"/>
        <w:rPr>
          <w:rFonts w:ascii="Times New Roman" w:hAnsi="Times New Roman" w:cs="Times New Roman"/>
          <w:sz w:val="20"/>
          <w:szCs w:val="20"/>
        </w:rPr>
      </w:pPr>
      <w:r w:rsidRPr="00F76426">
        <w:rPr>
          <w:rFonts w:ascii="Times New Roman" w:hAnsi="Times New Roman" w:cs="Times New Roman"/>
          <w:bCs/>
        </w:rPr>
        <w:t xml:space="preserve"> 3.   Срок выполнения работ: 40 календарных дней в один этап, </w:t>
      </w:r>
      <w:r w:rsidRPr="00F76426">
        <w:rPr>
          <w:rFonts w:ascii="Times New Roman" w:hAnsi="Times New Roman" w:cs="Times New Roman"/>
        </w:rPr>
        <w:t>при условии, если Подрядчик не завершит работы ранее указанного срока.</w:t>
      </w:r>
    </w:p>
    <w:p w:rsidR="00F76426" w:rsidRPr="00F76426" w:rsidRDefault="00F76426" w:rsidP="00F76426">
      <w:pPr>
        <w:shd w:val="clear" w:color="auto" w:fill="FFFFFF"/>
        <w:autoSpaceDE w:val="0"/>
        <w:autoSpaceDN w:val="0"/>
        <w:adjustRightInd w:val="0"/>
        <w:ind w:left="34"/>
        <w:rPr>
          <w:rFonts w:ascii="Times New Roman" w:hAnsi="Times New Roman" w:cs="Times New Roman"/>
          <w:b/>
        </w:rPr>
      </w:pPr>
      <w:r w:rsidRPr="00F76426">
        <w:rPr>
          <w:rFonts w:ascii="Times New Roman" w:hAnsi="Times New Roman" w:cs="Times New Roman"/>
        </w:rPr>
        <w:t xml:space="preserve">                                            </w:t>
      </w:r>
      <w:r w:rsidRPr="00F76426">
        <w:rPr>
          <w:rFonts w:ascii="Times New Roman" w:hAnsi="Times New Roman" w:cs="Times New Roman"/>
          <w:b/>
        </w:rPr>
        <w:t xml:space="preserve">  4. Требования к качеству, техническим характеристикам, условиям выполнения работ, требования к их безопасности, требования к результатам работ и иные показатели, связанные с определением соответствия выполняемых работ потребностям заказчика.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1. Выполнение всех видов работ должно осуществляться в соответствии с действующими нормативными документами, в том числе: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- Градостроительный кодекс Российской Федерации от 29.12.2004 № 190-ФЗ;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-СНиП 12-03-2001 «Безопасность труда в строительстве. Часть 1.Общие требования»;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-СНиП 12-04-2002 «Безопасность труда в строительстве. Часть 2. Строительное производство»;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-СП 48.13330.2019 «Свод правил. Организация строительства. Актуализированная редакция СНиП 12-01-2004»;</w:t>
      </w:r>
    </w:p>
    <w:p w:rsidR="00F76426" w:rsidRPr="00F76426" w:rsidRDefault="00F76426" w:rsidP="00F76426">
      <w:pPr>
        <w:pStyle w:val="10"/>
        <w:widowControl w:val="0"/>
        <w:jc w:val="both"/>
        <w:rPr>
          <w:sz w:val="22"/>
          <w:szCs w:val="22"/>
        </w:rPr>
      </w:pPr>
      <w:r w:rsidRPr="00F76426">
        <w:rPr>
          <w:color w:val="auto"/>
          <w:sz w:val="22"/>
          <w:szCs w:val="22"/>
        </w:rPr>
        <w:t xml:space="preserve">- </w:t>
      </w:r>
      <w:r w:rsidRPr="00F76426">
        <w:rPr>
          <w:sz w:val="22"/>
          <w:szCs w:val="22"/>
        </w:rPr>
        <w:t>СП 74-13330-2012  «Тепловые сети»,</w:t>
      </w:r>
    </w:p>
    <w:p w:rsidR="00F76426" w:rsidRPr="00F76426" w:rsidRDefault="00F76426" w:rsidP="00F76426">
      <w:pPr>
        <w:pStyle w:val="10"/>
        <w:widowControl w:val="0"/>
        <w:jc w:val="both"/>
        <w:rPr>
          <w:sz w:val="22"/>
          <w:szCs w:val="22"/>
        </w:rPr>
      </w:pPr>
      <w:r w:rsidRPr="00F76426">
        <w:rPr>
          <w:sz w:val="22"/>
          <w:szCs w:val="22"/>
        </w:rPr>
        <w:t>-118-05 ТК «Монтаж внутриквартального теплопровода в непроходном канале»4</w:t>
      </w:r>
    </w:p>
    <w:p w:rsidR="00F76426" w:rsidRPr="00F76426" w:rsidRDefault="00F76426" w:rsidP="00F76426">
      <w:pPr>
        <w:pStyle w:val="10"/>
        <w:widowControl w:val="0"/>
        <w:jc w:val="both"/>
        <w:rPr>
          <w:color w:val="auto"/>
          <w:sz w:val="22"/>
          <w:szCs w:val="22"/>
        </w:rPr>
      </w:pPr>
      <w:r w:rsidRPr="00F76426">
        <w:rPr>
          <w:color w:val="auto"/>
          <w:sz w:val="22"/>
          <w:szCs w:val="22"/>
        </w:rPr>
        <w:t>- СП 45.1330-2017 «Земляные сооружения, основания и фундаменты»,</w:t>
      </w:r>
    </w:p>
    <w:p w:rsidR="00F76426" w:rsidRPr="00F76426" w:rsidRDefault="00F76426" w:rsidP="00F76426">
      <w:pPr>
        <w:pStyle w:val="formattext"/>
        <w:jc w:val="both"/>
        <w:rPr>
          <w:sz w:val="22"/>
          <w:szCs w:val="22"/>
        </w:rPr>
      </w:pPr>
      <w:r w:rsidRPr="00F76426">
        <w:rPr>
          <w:sz w:val="22"/>
          <w:szCs w:val="22"/>
        </w:rPr>
        <w:t xml:space="preserve"> -СП28.13330.2019 «Защита строительных конструкций от коррозии»;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-СП 68.13330.2017 «Приемка в эксплуатацию законченных строительством объектов. Основные положения»;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- Федеральный закон от 22.07.2008 №123-ФЗ «Технический регламент о требованиях пожарной безопасности»;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-Федеральный закон от 30.03.1999 №52-ФЗ «О санитарно-эпидемиологическом благополучии населения»;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-Федеральный закон от 27.12.2002 г. № 184-ФЗ «О техническом регулировании»;</w:t>
      </w:r>
    </w:p>
    <w:p w:rsidR="00F76426" w:rsidRPr="00F76426" w:rsidRDefault="00F76426" w:rsidP="00F76426">
      <w:pPr>
        <w:jc w:val="both"/>
        <w:rPr>
          <w:rFonts w:ascii="Times New Roman" w:eastAsia="Calibri" w:hAnsi="Times New Roman" w:cs="Times New Roman"/>
        </w:rPr>
      </w:pPr>
      <w:r w:rsidRPr="00F76426">
        <w:rPr>
          <w:rFonts w:ascii="Times New Roman" w:eastAsia="Calibri" w:hAnsi="Times New Roman" w:cs="Times New Roman"/>
        </w:rPr>
        <w:t>- Выполнение работ должно осуществляться  в соответствии с  графиком производства работ, утверждённым Заказчиком.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eastAsia="Calibri" w:hAnsi="Times New Roman" w:cs="Times New Roman"/>
        </w:rPr>
        <w:t xml:space="preserve"> </w:t>
      </w:r>
      <w:r w:rsidRPr="00F76426">
        <w:rPr>
          <w:rFonts w:ascii="Times New Roman" w:hAnsi="Times New Roman" w:cs="Times New Roman"/>
          <w:lang w:bidi="ru-RU"/>
        </w:rPr>
        <w:t xml:space="preserve">2. Подрядчику необходимо представить приказы о назначении ответственных за: производство работ, пожарную безопасность, охрану труда. Подрядчику необходимо наличие ответственного ИТР за проведение работ: специалиста в области строительного производства, внесённого в реестр НОССТРОЙ. </w:t>
      </w:r>
    </w:p>
    <w:p w:rsidR="00F76426" w:rsidRPr="00F76426" w:rsidRDefault="00F76426" w:rsidP="00F76426">
      <w:pPr>
        <w:pStyle w:val="1"/>
        <w:jc w:val="both"/>
        <w:rPr>
          <w:rFonts w:ascii="Times New Roman" w:hAnsi="Times New Roman"/>
          <w:lang w:bidi="ru-RU"/>
        </w:rPr>
      </w:pPr>
      <w:r w:rsidRPr="00F76426">
        <w:rPr>
          <w:rFonts w:ascii="Times New Roman" w:hAnsi="Times New Roman"/>
          <w:lang w:bidi="ru-RU"/>
        </w:rPr>
        <w:t>3. До начала производства работ необходимо:</w:t>
      </w:r>
    </w:p>
    <w:p w:rsidR="00F76426" w:rsidRPr="00F76426" w:rsidRDefault="00F76426" w:rsidP="00F76426">
      <w:pPr>
        <w:pStyle w:val="1"/>
        <w:jc w:val="both"/>
        <w:rPr>
          <w:rFonts w:ascii="Times New Roman" w:hAnsi="Times New Roman"/>
          <w:lang w:bidi="ru-RU"/>
        </w:rPr>
      </w:pPr>
      <w:r w:rsidRPr="00F76426">
        <w:rPr>
          <w:rFonts w:ascii="Times New Roman" w:hAnsi="Times New Roman"/>
          <w:lang w:bidi="ru-RU"/>
        </w:rPr>
        <w:t xml:space="preserve">     3.1.   предоставить на согласование с заказчиком календарный график производства работ.</w:t>
      </w:r>
    </w:p>
    <w:p w:rsidR="00F76426" w:rsidRPr="00F76426" w:rsidRDefault="00F76426" w:rsidP="00F76426">
      <w:pPr>
        <w:pStyle w:val="1"/>
        <w:jc w:val="both"/>
        <w:rPr>
          <w:rFonts w:ascii="Times New Roman" w:hAnsi="Times New Roman"/>
          <w:lang w:bidi="ru-RU"/>
        </w:rPr>
      </w:pPr>
      <w:r w:rsidRPr="00F76426">
        <w:rPr>
          <w:rFonts w:ascii="Times New Roman" w:hAnsi="Times New Roman"/>
          <w:lang w:bidi="ru-RU"/>
        </w:rPr>
        <w:t xml:space="preserve">     3.2. получить </w:t>
      </w:r>
      <w:proofErr w:type="spellStart"/>
      <w:r w:rsidRPr="00F76426">
        <w:rPr>
          <w:rFonts w:ascii="Times New Roman" w:hAnsi="Times New Roman"/>
          <w:lang w:bidi="ru-RU"/>
        </w:rPr>
        <w:t>тех</w:t>
      </w:r>
      <w:proofErr w:type="gramStart"/>
      <w:r w:rsidRPr="00F76426">
        <w:rPr>
          <w:rFonts w:ascii="Times New Roman" w:hAnsi="Times New Roman"/>
          <w:lang w:bidi="ru-RU"/>
        </w:rPr>
        <w:t>.у</w:t>
      </w:r>
      <w:proofErr w:type="gramEnd"/>
      <w:r w:rsidRPr="00F76426">
        <w:rPr>
          <w:rFonts w:ascii="Times New Roman" w:hAnsi="Times New Roman"/>
          <w:lang w:bidi="ru-RU"/>
        </w:rPr>
        <w:t>словия</w:t>
      </w:r>
      <w:proofErr w:type="spellEnd"/>
      <w:r w:rsidRPr="00F76426">
        <w:rPr>
          <w:rFonts w:ascii="Times New Roman" w:hAnsi="Times New Roman"/>
          <w:lang w:bidi="ru-RU"/>
        </w:rPr>
        <w:t xml:space="preserve"> на подключение силового оборудования и освещения (при необходимости). Монтаж точки подключения силового оборудования и освещения выполнить материалами и техническим персоналом подрядчика.</w:t>
      </w:r>
    </w:p>
    <w:p w:rsidR="00F76426" w:rsidRPr="00F76426" w:rsidRDefault="00F76426" w:rsidP="00F76426">
      <w:pPr>
        <w:pStyle w:val="1"/>
        <w:jc w:val="both"/>
        <w:rPr>
          <w:rFonts w:ascii="Times New Roman" w:hAnsi="Times New Roman"/>
          <w:lang w:bidi="ru-RU"/>
        </w:rPr>
      </w:pPr>
      <w:r w:rsidRPr="00F76426">
        <w:rPr>
          <w:rFonts w:ascii="Times New Roman" w:hAnsi="Times New Roman"/>
          <w:lang w:bidi="ru-RU"/>
        </w:rPr>
        <w:t>4. В процессе производимых работ необходимо производить фот</w:t>
      </w:r>
      <w:proofErr w:type="gramStart"/>
      <w:r w:rsidRPr="00F76426">
        <w:rPr>
          <w:rFonts w:ascii="Times New Roman" w:hAnsi="Times New Roman"/>
          <w:lang w:bidi="ru-RU"/>
        </w:rPr>
        <w:t>о-</w:t>
      </w:r>
      <w:proofErr w:type="gramEnd"/>
      <w:r w:rsidRPr="00F76426">
        <w:rPr>
          <w:rFonts w:ascii="Times New Roman" w:hAnsi="Times New Roman"/>
          <w:lang w:bidi="ru-RU"/>
        </w:rPr>
        <w:t xml:space="preserve">, </w:t>
      </w:r>
      <w:proofErr w:type="spellStart"/>
      <w:r w:rsidRPr="00F76426">
        <w:rPr>
          <w:rFonts w:ascii="Times New Roman" w:hAnsi="Times New Roman"/>
          <w:lang w:bidi="ru-RU"/>
        </w:rPr>
        <w:t>видеофиксацию</w:t>
      </w:r>
      <w:proofErr w:type="spellEnd"/>
      <w:r w:rsidRPr="00F76426">
        <w:rPr>
          <w:rFonts w:ascii="Times New Roman" w:hAnsi="Times New Roman"/>
          <w:lang w:bidi="ru-RU"/>
        </w:rPr>
        <w:t xml:space="preserve"> ремонтных работ: до начала ремонтных работ, этапы ремонта, скрытые работы, объект после завершения работ и вывоза мусора. Работы производить поэтапно. Переход к следующему этапу производится после согласования с Заказчиком и подписания акта скрытых работ. </w:t>
      </w:r>
    </w:p>
    <w:p w:rsidR="00F76426" w:rsidRPr="00F76426" w:rsidRDefault="00F76426" w:rsidP="00F76426">
      <w:pPr>
        <w:pStyle w:val="1"/>
        <w:jc w:val="both"/>
        <w:rPr>
          <w:rFonts w:ascii="Times New Roman" w:hAnsi="Times New Roman"/>
          <w:lang w:bidi="ru-RU"/>
        </w:rPr>
      </w:pPr>
      <w:proofErr w:type="gramStart"/>
      <w:r w:rsidRPr="00F76426">
        <w:rPr>
          <w:rFonts w:ascii="Times New Roman" w:hAnsi="Times New Roman"/>
          <w:lang w:bidi="ru-RU"/>
        </w:rPr>
        <w:t>- При выполнении работ Подрядчик обязан обеспечить высокое качество работ за счет умения и навыков, связанных с производством работ, привлечением компетентного персонала с необходимыми допусками и разрешениями на производство работ, а также использования товаров, инженерного оборудования, инструментов, производственной базы, отвечающих технологиям выполнения указанных видов работ, предоставления сертификатов, разрешений на применение используемых материалов, соблюдения гарантий по качеству исполнения работ и поставляемых товаров</w:t>
      </w:r>
      <w:proofErr w:type="gramEnd"/>
      <w:r w:rsidRPr="00F76426">
        <w:rPr>
          <w:rFonts w:ascii="Times New Roman" w:hAnsi="Times New Roman"/>
          <w:lang w:bidi="ru-RU"/>
        </w:rPr>
        <w:t xml:space="preserve"> и конструкций. 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hAnsi="Times New Roman" w:cs="Times New Roman"/>
          <w:lang w:bidi="ru-RU"/>
        </w:rPr>
        <w:t>- Подрядчик в ходе выполнения работ обязан сохранить в работоспособном состоянии существующее оборудование и существующие сети. В случае повреждения указанного оборудования и сетей восстановить работоспособность в полном объеме за счет собственных средств.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hAnsi="Times New Roman" w:cs="Times New Roman"/>
          <w:lang w:bidi="ru-RU"/>
        </w:rPr>
        <w:t>- Подрядчик после окончания работ производит очистку территории работ от строительного мусора.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hAnsi="Times New Roman" w:cs="Times New Roman"/>
          <w:lang w:bidi="ru-RU"/>
        </w:rPr>
        <w:t>-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РД-11-02-2006: один экземпляр на бумажном носителе и один экземпляр в электронном формате.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hAnsi="Times New Roman" w:cs="Times New Roman"/>
          <w:lang w:bidi="ru-RU"/>
        </w:rPr>
        <w:t>5. Охрана труда и техника безопасности: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hAnsi="Times New Roman" w:cs="Times New Roman"/>
          <w:lang w:bidi="ru-RU"/>
        </w:rPr>
        <w:t>- Во время выполнения работ Подрядчик самостоятельно и за свой счёт обеспечивает себя спецодеждой, инвентарём, местом для размещения  сотрудников.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hAnsi="Times New Roman" w:cs="Times New Roman"/>
          <w:lang w:bidi="ru-RU"/>
        </w:rPr>
        <w:t xml:space="preserve"> -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опасности.</w:t>
      </w:r>
    </w:p>
    <w:p w:rsidR="00F76426" w:rsidRPr="00F76426" w:rsidRDefault="00F76426" w:rsidP="00F7642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hAnsi="Times New Roman" w:cs="Times New Roman"/>
          <w:lang w:bidi="ru-RU"/>
        </w:rPr>
        <w:t xml:space="preserve">  6. Пожарная безопасность:</w:t>
      </w:r>
    </w:p>
    <w:p w:rsidR="00F76426" w:rsidRPr="00F76426" w:rsidRDefault="00F76426" w:rsidP="00F7642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hAnsi="Times New Roman" w:cs="Times New Roman"/>
          <w:lang w:bidi="ru-RU"/>
        </w:rPr>
        <w:t>Обеспечение пожарной безопасности осуществляется за счёт соблюдения требований соответствующих нормативов по соблюдению возгораемости, огнестойкости в соответствующих условиях.</w:t>
      </w:r>
    </w:p>
    <w:p w:rsidR="00F76426" w:rsidRPr="00F76426" w:rsidRDefault="00F76426" w:rsidP="00F7642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hAnsi="Times New Roman" w:cs="Times New Roman"/>
          <w:lang w:bidi="ru-RU"/>
        </w:rPr>
        <w:t>Необходимо выполнять меры предосторожности при проведении работ с легковоспламеняющимися жидкостями, другими опасными в пожарном отношении веществами, материалами, оборудованием.</w:t>
      </w:r>
    </w:p>
    <w:p w:rsidR="00F76426" w:rsidRPr="00F76426" w:rsidRDefault="00F76426" w:rsidP="00F7642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hAnsi="Times New Roman" w:cs="Times New Roman"/>
          <w:lang w:bidi="ru-RU"/>
        </w:rPr>
        <w:t>В случае обнаружения пожара сообщить о нём в подразделение пожарной охраны и принять возможные меры к спасению людей, имущества и ликвидации пожара.</w:t>
      </w:r>
    </w:p>
    <w:p w:rsidR="00F76426" w:rsidRPr="00F76426" w:rsidRDefault="00F76426" w:rsidP="00F7642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hAnsi="Times New Roman" w:cs="Times New Roman"/>
          <w:lang w:bidi="ru-RU"/>
        </w:rPr>
        <w:t xml:space="preserve">На объекте должно быть определено лицо, ответственное за приобретение, ремонт, сохранность и готовность к действию первичных средств пожаротушения. </w:t>
      </w:r>
    </w:p>
    <w:p w:rsidR="00F76426" w:rsidRPr="00F76426" w:rsidRDefault="00F76426" w:rsidP="00F7642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hAnsi="Times New Roman" w:cs="Times New Roman"/>
          <w:lang w:bidi="ru-RU"/>
        </w:rPr>
        <w:t>Ответственность за пожарную безопасность, своевременное выполнение противопожарных мероприятий, обеспечение его средствами пожаротушения несёт руководитель подрядной организации.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hAnsi="Times New Roman" w:cs="Times New Roman"/>
          <w:lang w:bidi="ru-RU"/>
        </w:rPr>
        <w:t>7.       Охрана окружающей природной среды.</w:t>
      </w:r>
    </w:p>
    <w:p w:rsidR="00F76426" w:rsidRPr="00F76426" w:rsidRDefault="00F76426" w:rsidP="00F7642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hAnsi="Times New Roman" w:cs="Times New Roman"/>
          <w:lang w:bidi="ru-RU"/>
        </w:rPr>
        <w:t xml:space="preserve">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организацией, производящей  работ </w:t>
      </w:r>
    </w:p>
    <w:p w:rsidR="00F76426" w:rsidRPr="00F76426" w:rsidRDefault="00F76426" w:rsidP="00F7642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F76426">
        <w:rPr>
          <w:rFonts w:ascii="Times New Roman" w:hAnsi="Times New Roman" w:cs="Times New Roman"/>
          <w:lang w:bidi="ru-RU"/>
        </w:rPr>
        <w:t xml:space="preserve">Образование и сбор бытовых отходов, образующихся при проведении работ на объекте, производить ежедневно в закрытые ёмкости на открытой площадке, с последующим их вывозом на лицензированное предприятие по размещению отходов. </w:t>
      </w:r>
    </w:p>
    <w:p w:rsidR="00F76426" w:rsidRPr="00F76426" w:rsidRDefault="00F76426" w:rsidP="00F76426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</w:rPr>
      </w:pPr>
      <w:r w:rsidRPr="00F76426">
        <w:rPr>
          <w:rFonts w:ascii="Times New Roman" w:hAnsi="Times New Roman" w:cs="Times New Roman"/>
          <w:b/>
          <w:bCs/>
        </w:rPr>
        <w:t>5. Требования к сроку и (или) объему предоставления</w:t>
      </w:r>
    </w:p>
    <w:p w:rsidR="00F76426" w:rsidRPr="00F76426" w:rsidRDefault="00F76426" w:rsidP="00F76426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</w:rPr>
      </w:pPr>
      <w:r w:rsidRPr="00F76426">
        <w:rPr>
          <w:rFonts w:ascii="Times New Roman" w:hAnsi="Times New Roman" w:cs="Times New Roman"/>
          <w:b/>
          <w:bCs/>
        </w:rPr>
        <w:t>гарантии качества работ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1. Подрядчик гарантирует, что результат выполненных работ полностью соответствует стандартам и требованиям.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 xml:space="preserve">2. Срок гарантии качества работ устанавливается </w:t>
      </w:r>
      <w:r w:rsidRPr="00F76426">
        <w:rPr>
          <w:rFonts w:ascii="Times New Roman" w:hAnsi="Times New Roman" w:cs="Times New Roman"/>
          <w:b/>
        </w:rPr>
        <w:t>36</w:t>
      </w:r>
      <w:r w:rsidRPr="00F76426">
        <w:rPr>
          <w:rFonts w:ascii="Times New Roman" w:hAnsi="Times New Roman" w:cs="Times New Roman"/>
        </w:rPr>
        <w:t xml:space="preserve"> </w:t>
      </w:r>
      <w:r w:rsidRPr="00F76426">
        <w:rPr>
          <w:rFonts w:ascii="Times New Roman" w:hAnsi="Times New Roman" w:cs="Times New Roman"/>
          <w:b/>
        </w:rPr>
        <w:t>месяцев</w:t>
      </w:r>
      <w:r w:rsidRPr="00F76426">
        <w:rPr>
          <w:rFonts w:ascii="Times New Roman" w:hAnsi="Times New Roman" w:cs="Times New Roman"/>
        </w:rPr>
        <w:t xml:space="preserve"> </w:t>
      </w:r>
      <w:proofErr w:type="gramStart"/>
      <w:r w:rsidRPr="00F76426">
        <w:rPr>
          <w:rFonts w:ascii="Times New Roman" w:hAnsi="Times New Roman" w:cs="Times New Roman"/>
        </w:rPr>
        <w:t>с даты подписания</w:t>
      </w:r>
      <w:proofErr w:type="gramEnd"/>
      <w:r w:rsidRPr="00F76426">
        <w:rPr>
          <w:rFonts w:ascii="Times New Roman" w:hAnsi="Times New Roman" w:cs="Times New Roman"/>
        </w:rPr>
        <w:t xml:space="preserve"> сторонами акта о приемке всех выполненных работ по форме КС-2, справки о стоимости выполненных работ и затрат по форме КС-3.  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3. Гарантии качества распространяются на все конструктивные элементы и работы, выполненные Подрядчиком.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4. Подрядчик несет ответственность за недостатки, обнаруженные в пределах гарантийного срока.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счет. При этом гарантийный срок продлевается на период устранения недостатков. Объем предоставления гарантий качества включает в себя: безвозмездное устранение Подрядчиком недостатков в срок, установленный  заказчиком, возмещение понесенных заказчиком расходов по исправлению недостатков своими силами или силами третьих лиц.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5. Гарантийный срок исчисляется вновь с момента подписания Сторонами акта приема-сдачи выполненных работ по устранению недостатков.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6. При отказе Подрядчика от составления или подписания акта обнаруженных дефектов и недоделок, для их подтверждения заказчик вправе назначить квалифицированную экспертизу, для составления соответствующего акта по фиксированию дефектов, недоделок и их характере.</w:t>
      </w:r>
    </w:p>
    <w:p w:rsidR="00F76426" w:rsidRPr="00F76426" w:rsidRDefault="00F76426" w:rsidP="00F76426">
      <w:pPr>
        <w:ind w:firstLine="567"/>
        <w:jc w:val="both"/>
        <w:rPr>
          <w:rFonts w:ascii="Times New Roman" w:hAnsi="Times New Roman" w:cs="Times New Roman"/>
          <w:b/>
        </w:rPr>
      </w:pPr>
      <w:r w:rsidRPr="00F76426">
        <w:rPr>
          <w:rFonts w:ascii="Times New Roman" w:hAnsi="Times New Roman" w:cs="Times New Roman"/>
          <w:b/>
        </w:rPr>
        <w:t xml:space="preserve">                6. Перечень приложений к техническому заданию, являющихся его неотъемлемой частью:</w:t>
      </w:r>
    </w:p>
    <w:p w:rsidR="00F76426" w:rsidRPr="00F76426" w:rsidRDefault="00F76426" w:rsidP="00F76426">
      <w:pPr>
        <w:ind w:firstLine="567"/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Приложение №1- ведомость объёмов работ.</w:t>
      </w:r>
    </w:p>
    <w:p w:rsidR="00F76426" w:rsidRPr="00F76426" w:rsidRDefault="00F76426" w:rsidP="00F76426">
      <w:pPr>
        <w:ind w:firstLine="567"/>
        <w:jc w:val="both"/>
        <w:rPr>
          <w:rFonts w:ascii="Times New Roman" w:hAnsi="Times New Roman" w:cs="Times New Roman"/>
        </w:rPr>
      </w:pPr>
      <w:r w:rsidRPr="00F76426">
        <w:rPr>
          <w:rFonts w:ascii="Times New Roman" w:hAnsi="Times New Roman" w:cs="Times New Roman"/>
        </w:rPr>
        <w:t>Приложение №2- перечень материалов, передаваемых в монтаж подрядчику.</w:t>
      </w:r>
    </w:p>
    <w:p w:rsidR="00F76426" w:rsidRPr="00F76426" w:rsidRDefault="00F76426" w:rsidP="00F76426">
      <w:pPr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="207"/>
        <w:tblW w:w="9869" w:type="dxa"/>
        <w:tblLook w:val="04A0" w:firstRow="1" w:lastRow="0" w:firstColumn="1" w:lastColumn="0" w:noHBand="0" w:noVBand="1"/>
      </w:tblPr>
      <w:tblGrid>
        <w:gridCol w:w="9869"/>
      </w:tblGrid>
      <w:tr w:rsidR="00E22DD9" w:rsidRPr="00F76426" w:rsidTr="00E22DD9">
        <w:trPr>
          <w:trHeight w:val="780"/>
        </w:trPr>
        <w:tc>
          <w:tcPr>
            <w:tcW w:w="9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DD9" w:rsidRPr="00E22DD9" w:rsidRDefault="00E22DD9" w:rsidP="00E22D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2D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Приложение №1</w:t>
            </w:r>
          </w:p>
          <w:p w:rsidR="00E22DD9" w:rsidRPr="00F76426" w:rsidRDefault="00E22DD9" w:rsidP="00E22DD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76426" w:rsidRPr="00F76426" w:rsidRDefault="00F76426" w:rsidP="00F76426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F76426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</w:t>
      </w:r>
    </w:p>
    <w:p w:rsidR="00F76426" w:rsidRPr="00F76426" w:rsidRDefault="00F76426" w:rsidP="00F76426">
      <w:pPr>
        <w:pStyle w:val="a5"/>
        <w:rPr>
          <w:b/>
          <w:bCs/>
        </w:rPr>
      </w:pPr>
      <w:r w:rsidRPr="00F76426">
        <w:rPr>
          <w:sz w:val="32"/>
          <w:szCs w:val="32"/>
        </w:rPr>
        <w:t xml:space="preserve">                 </w:t>
      </w:r>
      <w:r w:rsidRPr="00F76426">
        <w:rPr>
          <w:b/>
          <w:bCs/>
        </w:rPr>
        <w:t xml:space="preserve">                               ВЕДОМОСТЬ ОБЪЁМОВ РАБОТ</w:t>
      </w:r>
    </w:p>
    <w:tbl>
      <w:tblPr>
        <w:tblW w:w="94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6"/>
        <w:gridCol w:w="635"/>
        <w:gridCol w:w="4315"/>
        <w:gridCol w:w="636"/>
        <w:gridCol w:w="1292"/>
        <w:gridCol w:w="2006"/>
      </w:tblGrid>
      <w:tr w:rsidR="00F76426" w:rsidRPr="00F76426" w:rsidTr="00F76426">
        <w:trPr>
          <w:trHeight w:val="720"/>
        </w:trPr>
        <w:tc>
          <w:tcPr>
            <w:tcW w:w="94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76426" w:rsidRPr="00F76426" w:rsidRDefault="00F76426" w:rsidP="00E22D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Ремонт участка сетей горячего водоснабжения от ТК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6</w:t>
            </w:r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 xml:space="preserve"> до ТК10 </w:t>
            </w:r>
          </w:p>
          <w:p w:rsidR="00F76426" w:rsidRPr="00F76426" w:rsidRDefault="00F76426" w:rsidP="00E22D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 xml:space="preserve">(ТВЭЛ-ПЭКС, протяженностью трассы 176 </w:t>
            </w: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п.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  <w:proofErr w:type="spellEnd"/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 xml:space="preserve">.) </w:t>
            </w:r>
          </w:p>
          <w:p w:rsidR="00F76426" w:rsidRPr="00F76426" w:rsidRDefault="00F76426" w:rsidP="00E22D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в пос. Перово, МО «</w:t>
            </w: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Гончаровское</w:t>
            </w:r>
            <w:proofErr w:type="spellEnd"/>
            <w:r w:rsidRPr="00F76426">
              <w:rPr>
                <w:rFonts w:ascii="Times New Roman" w:hAnsi="Times New Roman" w:cs="Times New Roman"/>
                <w:color w:val="000000"/>
              </w:rPr>
              <w:t xml:space="preserve"> СП», Выборгского района, Ленинградской области </w:t>
            </w:r>
            <w:r w:rsidRPr="00F76426">
              <w:rPr>
                <w:rFonts w:ascii="Times New Roman" w:hAnsi="Times New Roman" w:cs="Times New Roman"/>
                <w:color w:val="000000"/>
              </w:rPr>
              <w:tab/>
            </w:r>
          </w:p>
        </w:tc>
      </w:tr>
      <w:tr w:rsidR="00F76426" w:rsidRPr="00F76426" w:rsidTr="00F76426">
        <w:trPr>
          <w:trHeight w:val="7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>/п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№ в ЛСР</w:t>
            </w:r>
          </w:p>
        </w:tc>
        <w:tc>
          <w:tcPr>
            <w:tcW w:w="4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Наименование работ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Ед.</w:t>
            </w:r>
            <w:r w:rsidRPr="00F76426">
              <w:rPr>
                <w:rFonts w:ascii="Times New Roman" w:hAnsi="Times New Roman" w:cs="Times New Roman"/>
                <w:color w:val="000000"/>
              </w:rPr>
              <w:br/>
              <w:t>изм.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Кол-во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Примечания</w:t>
            </w:r>
          </w:p>
        </w:tc>
      </w:tr>
      <w:tr w:rsidR="00F76426" w:rsidRPr="00F76426" w:rsidTr="00F76426">
        <w:trPr>
          <w:trHeight w:val="3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F76426" w:rsidRPr="00F76426" w:rsidTr="00F76426">
        <w:trPr>
          <w:trHeight w:val="300"/>
        </w:trPr>
        <w:tc>
          <w:tcPr>
            <w:tcW w:w="5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Земляные работы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Разборка покрытий и оснований: асфальтобетонных с помощью молотков отбойных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2,88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6,336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168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15 км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6,336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3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Предоставление контейнера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3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 xml:space="preserve">Размещение и утилизация ТБО IV-V </w:t>
            </w: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кл.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оп</w:t>
            </w:r>
            <w:proofErr w:type="spellEnd"/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2,88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9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Разработка грунта с погрузкой на автомобили-самосвалы в траншеях экскаватором «обратная лопата» с ковшом вместимостью 0,25 м3, группа грунтов: 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55,2571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15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15 км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96,699925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3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 xml:space="preserve">Размещение и утилизация ТБО IV-V </w:t>
            </w: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кл.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оп</w:t>
            </w:r>
            <w:proofErr w:type="spellEnd"/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55,2571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Разработка траншей экскаватором «обратная лопата» с ковшом вместимостью 0,25 м3, группа грунтов: 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176,9429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Разработка грунта вручную в траншеях глубиной до 2 м без креплений с откосами, группа грунтов: 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17,2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300"/>
        </w:trPr>
        <w:tc>
          <w:tcPr>
            <w:tcW w:w="5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Обратная засыпка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Устройство основания под трубопроводы: песчаного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17,2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Засыпка вручную траншей, пазух котлованов и ям, группа грунтов: 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34,4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90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 xml:space="preserve">Засыпка траншей и котлованов с перемещением грунта до 5 м бульдозерами мощностью: 96 кВт (130 </w:t>
            </w: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л.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с</w:t>
            </w:r>
            <w:proofErr w:type="spellEnd"/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 xml:space="preserve">.), 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группа</w:t>
            </w:r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 xml:space="preserve"> грунтов 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197,8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Уплотнение грунта пневматическими трамбовками, группа грунтов: 1-2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197,8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Планировка площадей: ручным способом, группа грунтов 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300"/>
        </w:trPr>
        <w:tc>
          <w:tcPr>
            <w:tcW w:w="5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Демонтажные работы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Демонтаж. Устройство плит перекрытий каналов площадью: свыше 1 до 5 м2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br/>
              <w:t>П</w:t>
            </w:r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>рименительно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Очистка камер: от сухого ила и грязи при наличии труб с отключенным теплоносителем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Очистка камер: от мокрого ила и грязи при наличии труб с отключенным теплоносителем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13,23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Демонтаж задвижек диаметром: до 50 мм. В ТК-15, в д.7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Демонтаж задвижек диаметром: до 100 мм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и</w:t>
            </w:r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 xml:space="preserve"> 80 мм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Демонтаж трубопроводов в непроходных каналах краном диаметром труб: до 100 мм.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Демонтаж трубопроводов в непроходных каналах краном диаметром труб: до 80 мм.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Демонтаж трубопроводов в непроходных каналах краном диаметром труб: до 50 мм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13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 xml:space="preserve">Демонтаж. </w:t>
            </w: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Бесканальная</w:t>
            </w:r>
            <w:proofErr w:type="spellEnd"/>
            <w:r w:rsidRPr="00F76426">
              <w:rPr>
                <w:rFonts w:ascii="Times New Roman" w:hAnsi="Times New Roman" w:cs="Times New Roman"/>
                <w:color w:val="000000"/>
              </w:rPr>
              <w:t xml:space="preserve"> прокладка стальных трубопроводов в изоляции из </w:t>
            </w: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пенополиуретана</w:t>
            </w:r>
            <w:proofErr w:type="spellEnd"/>
            <w:r w:rsidRPr="00F76426">
              <w:rPr>
                <w:rFonts w:ascii="Times New Roman" w:hAnsi="Times New Roman" w:cs="Times New Roman"/>
                <w:color w:val="000000"/>
              </w:rPr>
              <w:t xml:space="preserve"> (ППУ) с изоляцией стыков скорлупами при номинальном давлении 1,6 МПа, температуре 150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°С</w:t>
            </w:r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>, диаметр труб: 80 мм</w:t>
            </w:r>
            <w:r w:rsidRPr="00F76426">
              <w:rPr>
                <w:rFonts w:ascii="Times New Roman" w:hAnsi="Times New Roman" w:cs="Times New Roman"/>
                <w:color w:val="000000"/>
              </w:rPr>
              <w:br/>
              <w:t>Применительно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0,176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112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 xml:space="preserve">Демонтаж. </w:t>
            </w: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Бесканальная</w:t>
            </w:r>
            <w:proofErr w:type="spellEnd"/>
            <w:r w:rsidRPr="00F76426">
              <w:rPr>
                <w:rFonts w:ascii="Times New Roman" w:hAnsi="Times New Roman" w:cs="Times New Roman"/>
                <w:color w:val="000000"/>
              </w:rPr>
              <w:t xml:space="preserve"> прокладка стальных трубопроводов в изоляции из </w:t>
            </w: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пенополиуретана</w:t>
            </w:r>
            <w:proofErr w:type="spellEnd"/>
            <w:r w:rsidRPr="00F76426">
              <w:rPr>
                <w:rFonts w:ascii="Times New Roman" w:hAnsi="Times New Roman" w:cs="Times New Roman"/>
                <w:color w:val="000000"/>
              </w:rPr>
              <w:t xml:space="preserve"> (ППУ) с изоляцией стыков скорлупами при номинальном давлении 1,6 МПа, температуре 150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°С</w:t>
            </w:r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>, диаметр труб: 100 мм</w:t>
            </w:r>
            <w:r w:rsidRPr="00F76426">
              <w:rPr>
                <w:rFonts w:ascii="Times New Roman" w:hAnsi="Times New Roman" w:cs="Times New Roman"/>
                <w:color w:val="000000"/>
              </w:rPr>
              <w:br/>
              <w:t>Применительно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0,176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Погрузка в автотранспортное средство: трубы металлические (погрузка и разгрузка с применением автомобильных кранов)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4,1888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15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Перевозка грузов I класса автомобилями-</w:t>
            </w: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трубоплетевозами</w:t>
            </w:r>
            <w:proofErr w:type="spellEnd"/>
            <w:r w:rsidRPr="00F76426">
              <w:rPr>
                <w:rFonts w:ascii="Times New Roman" w:hAnsi="Times New Roman" w:cs="Times New Roman"/>
                <w:color w:val="000000"/>
              </w:rPr>
              <w:t xml:space="preserve"> грузоподъемностью до 20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15 км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4,1888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67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Разгрузка с автотранспортного средства: трубы металлические (погрузка и разгрузка с применением автомобильных кранов)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4,1888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9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4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Разборка тепловой изоляции: из плит, сегментов и скорлуп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186,88706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51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0,4062667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168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4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15 км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0,4062667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234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 xml:space="preserve">Размещение и утилизация ТБО IV-V </w:t>
            </w: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кл.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оп</w:t>
            </w:r>
            <w:proofErr w:type="spellEnd"/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5,1333333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300"/>
        </w:trPr>
        <w:tc>
          <w:tcPr>
            <w:tcW w:w="5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Прокладка трубопроводов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Укладка стальных разрезных кожухов (футляров) в открытых траншеях диаметром: 300 мм. Под автодорогами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70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Укладка стальных водопроводных труб с гидравлическим испытанием диаметром: 200 мм. Гильзы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0,004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52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Укладка стальных водопроводных труб с гидравлическим испытанием диаметром: 150 мм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0,004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78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Прокладка стальных трубопроводов в непроходном канале при номинальном давлении 1,6 МПа, температуре 150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°С</w:t>
            </w:r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>, диаметр труб: 100 мм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0,021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81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Прокладка стальных трубопроводов в непроходном канале при номинальном давлении 1,6 МПа, температуре 150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°С</w:t>
            </w:r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>, диаметр труб: 80 мм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0,021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79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Прокладка стальных трубопроводов в непроходном канале при номинальном давлении 1,6 МПа, температуре 150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°С</w:t>
            </w:r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>, диаметр труб: 50 мм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0,007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Протаскивание в футляр стальных труб диаметром: 150 мм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br/>
              <w:t>П</w:t>
            </w:r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>рименительно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Укладка трубопроводов из полиэтиленовых труб диаметром: 110 мм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br/>
              <w:t>П</w:t>
            </w:r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>рименительно к ТВЭЛ-ПЭКС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0,352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Установка фасонных частей стальных сварным соединением с трубопроводом отводы, колена, патрубки и переходы диаметром: до 100 мм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27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Установка стальных обжимных, соединительных и регулировочных муфт: 400 мм. Переходов на сварное соединение с гильзой для труб ТВЭЛ-ПЭКС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br/>
              <w:t>П</w:t>
            </w:r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>рименительно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Приварка фланцев к стальным трубопроводам диаметром: 100 мм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79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4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Установка задвижек или клапанов стальных для горячей воды и пара диаметром: 100 мм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компл</w:t>
            </w:r>
            <w:proofErr w:type="spellEnd"/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Приварка фланцев к стальным трубопроводам диаметром: 80 мм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27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Установка задвижек или клапанов стальных для горячей воды и пара диаметром: 80 мм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компл</w:t>
            </w:r>
            <w:proofErr w:type="spellEnd"/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Приварка фланцев к стальным трубопроводам диаметром: 50 мм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4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Установка задвижек или клапанов стальных для горячей воды и пара диаметром: 50 мм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компл</w:t>
            </w:r>
            <w:proofErr w:type="spellEnd"/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 xml:space="preserve">Врезка в существующие сети из стальных труб стальных штуцеров (патрубков) диаметром: 50 мм.   Ду32 мм </w:t>
            </w: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спускн</w:t>
            </w:r>
            <w:proofErr w:type="spellEnd"/>
            <w:r w:rsidRPr="00F76426">
              <w:rPr>
                <w:rFonts w:ascii="Times New Roman" w:hAnsi="Times New Roman" w:cs="Times New Roman"/>
                <w:color w:val="000000"/>
              </w:rPr>
              <w:t xml:space="preserve">., </w:t>
            </w: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возд</w:t>
            </w:r>
            <w:proofErr w:type="spellEnd"/>
            <w:r w:rsidRPr="00F76426">
              <w:rPr>
                <w:rFonts w:ascii="Times New Roman" w:hAnsi="Times New Roman" w:cs="Times New Roman"/>
                <w:color w:val="000000"/>
              </w:rPr>
              <w:t>. В ТК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6</w:t>
            </w:r>
            <w:proofErr w:type="gramEnd"/>
            <w:r w:rsidRPr="00F76426">
              <w:rPr>
                <w:rFonts w:ascii="Times New Roman" w:hAnsi="Times New Roman" w:cs="Times New Roman"/>
                <w:color w:val="000000"/>
              </w:rPr>
              <w:t xml:space="preserve"> и ТК10.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Установка вентилей и клапанов обратных муфтовых диаметром: 32 мм.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Заделка сальников при проходе труб через фундаменты или стены подвала диаметром: до 200 мм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Заделка отверстий, гнезд и борозд: в стенах и перегородках железобетонных площадью до 0,1 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0,065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Масляная окраска металлических поверхностей: стальных балок, труб диаметром более 50 мм и т.п., количество окрасок 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14,47855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Устройство плит перекрытий каналов площадью: свыше 1 до 5 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300"/>
        </w:trPr>
        <w:tc>
          <w:tcPr>
            <w:tcW w:w="5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Восстановление благоустройства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642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72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Устройство основания из черного щебня толщиной 6 см с плотностью каменных материалов: 2,5-2,9 т/м3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Розлив вяжущих материалов.  Норма расхода 0,84 кг/м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0,03024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76426" w:rsidRPr="00F76426" w:rsidTr="00F76426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 xml:space="preserve">Устройство покрытия из горячих асфальтобетонных смесей </w:t>
            </w:r>
            <w:proofErr w:type="spellStart"/>
            <w:r w:rsidRPr="00F76426">
              <w:rPr>
                <w:rFonts w:ascii="Times New Roman" w:hAnsi="Times New Roman" w:cs="Times New Roman"/>
                <w:color w:val="000000"/>
              </w:rPr>
              <w:t>асфальтоукладчиками</w:t>
            </w:r>
            <w:proofErr w:type="spellEnd"/>
            <w:r w:rsidRPr="00F76426">
              <w:rPr>
                <w:rFonts w:ascii="Times New Roman" w:hAnsi="Times New Roman" w:cs="Times New Roman"/>
                <w:color w:val="000000"/>
              </w:rPr>
              <w:t xml:space="preserve"> второго типоразмера, толщина слоя 4 см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При изменении толщины покрытия на 0,5 см добавлять или исключать: к норме 27-06-029-01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Устройство подстилающих и выравнивающих слоев оснований: из песчано-гравийной смеси, дресвы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175,2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76426" w:rsidRPr="00F76426" w:rsidTr="00F76426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Подготовка почвы для устройства партерного и обыкновенного газона с внесением растительной земли слоем 15 см: механизированным способом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140,4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4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Подготовка почвы для устройства партерного и обыкновенного газона с внесением растительной земли слоем 15 см: ручным способом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140,4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4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На каждые 5 см изменения толщины слоя добавлять или исключать к нормам с 47-01-046-01 по 47-01-046-04. Толщина слоя 10 см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-280,8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76426" w:rsidRPr="00F76426" w:rsidTr="00F76426">
        <w:trPr>
          <w:trHeight w:val="45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4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Посев газонов партерных, мавританских и обыкновенных вручную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м</w:t>
            </w:r>
            <w:proofErr w:type="gramStart"/>
            <w:r w:rsidRPr="00F76426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426" w:rsidRPr="00F76426" w:rsidRDefault="00F76426" w:rsidP="00F7642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6426">
              <w:rPr>
                <w:rFonts w:ascii="Times New Roman" w:hAnsi="Times New Roman" w:cs="Times New Roman"/>
                <w:color w:val="000000"/>
              </w:rPr>
              <w:t>280,8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6426" w:rsidRPr="00F76426" w:rsidRDefault="00F76426" w:rsidP="00F7642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F76426" w:rsidRPr="00F76426" w:rsidRDefault="00F76426" w:rsidP="00F76426">
      <w:pPr>
        <w:pStyle w:val="a5"/>
        <w:rPr>
          <w:b/>
          <w:bCs/>
        </w:rPr>
      </w:pPr>
    </w:p>
    <w:p w:rsidR="00F76426" w:rsidRDefault="00F76426" w:rsidP="00F76426">
      <w:pPr>
        <w:pStyle w:val="a5"/>
        <w:rPr>
          <w:b/>
          <w:bCs/>
        </w:rPr>
      </w:pPr>
      <w:r w:rsidRPr="00F76426">
        <w:rPr>
          <w:b/>
          <w:bCs/>
        </w:rPr>
        <w:t xml:space="preserve">                                                                                       </w:t>
      </w:r>
    </w:p>
    <w:p w:rsidR="00F76426" w:rsidRPr="00F76426" w:rsidRDefault="00F76426" w:rsidP="00F76426">
      <w:pPr>
        <w:pStyle w:val="a5"/>
        <w:rPr>
          <w:bCs/>
          <w:sz w:val="22"/>
          <w:szCs w:val="22"/>
        </w:rPr>
      </w:pPr>
      <w:r w:rsidRPr="00F76426">
        <w:rPr>
          <w:bCs/>
          <w:sz w:val="22"/>
          <w:szCs w:val="22"/>
        </w:rPr>
        <w:t xml:space="preserve">       Приложение№2</w:t>
      </w:r>
    </w:p>
    <w:p w:rsidR="00F76426" w:rsidRPr="00F76426" w:rsidRDefault="00F76426" w:rsidP="00F76426">
      <w:pPr>
        <w:pStyle w:val="a5"/>
        <w:rPr>
          <w:bCs/>
          <w:sz w:val="22"/>
          <w:szCs w:val="22"/>
        </w:rPr>
      </w:pPr>
    </w:p>
    <w:p w:rsidR="00F76426" w:rsidRPr="00F76426" w:rsidRDefault="00F76426" w:rsidP="00F76426">
      <w:pPr>
        <w:pStyle w:val="a5"/>
        <w:rPr>
          <w:bCs/>
          <w:sz w:val="22"/>
          <w:szCs w:val="22"/>
        </w:rPr>
      </w:pPr>
      <w:r w:rsidRPr="00F76426">
        <w:rPr>
          <w:bCs/>
          <w:sz w:val="22"/>
          <w:szCs w:val="22"/>
        </w:rPr>
        <w:t xml:space="preserve">                          Перечень материалов, передаваемых в монтаж подрядчику</w:t>
      </w:r>
    </w:p>
    <w:p w:rsidR="00F76426" w:rsidRPr="00F76426" w:rsidRDefault="00F76426" w:rsidP="00F76426">
      <w:pPr>
        <w:pStyle w:val="a5"/>
        <w:rPr>
          <w:b/>
          <w:bCs/>
        </w:rPr>
      </w:pPr>
    </w:p>
    <w:tbl>
      <w:tblPr>
        <w:tblStyle w:val="a3"/>
        <w:tblW w:w="0" w:type="auto"/>
        <w:tblInd w:w="304" w:type="dxa"/>
        <w:tblLook w:val="04A0" w:firstRow="1" w:lastRow="0" w:firstColumn="1" w:lastColumn="0" w:noHBand="0" w:noVBand="1"/>
      </w:tblPr>
      <w:tblGrid>
        <w:gridCol w:w="396"/>
        <w:gridCol w:w="7711"/>
        <w:gridCol w:w="1160"/>
      </w:tblGrid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ind w:left="720"/>
              <w:rPr>
                <w:bCs/>
                <w:sz w:val="18"/>
                <w:szCs w:val="18"/>
              </w:rPr>
            </w:pP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Болты стальные оцинкованные с шестигранной головкой, в комплекте с шестигранной гайкой и плоской круглой шайбой, диаметр резьбы М16 (М18), длина болта 25-200 мм, 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0,039902 т</w:t>
            </w:r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Кран стальной шаровой ручной фланцевый для воды, номинальное давление 4,0 МПа, номинальный диаметр 50 мм, "</w:t>
            </w:r>
            <w:proofErr w:type="spell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4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4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Кран шаровой муфтовый для воды, тип резьбы </w:t>
            </w:r>
            <w:proofErr w:type="gramStart"/>
            <w:r w:rsidRPr="00F76426">
              <w:rPr>
                <w:bCs/>
                <w:sz w:val="18"/>
                <w:szCs w:val="18"/>
              </w:rPr>
              <w:t>внутренняя</w:t>
            </w:r>
            <w:proofErr w:type="gramEnd"/>
            <w:r w:rsidRPr="00F76426">
              <w:rPr>
                <w:bCs/>
                <w:sz w:val="18"/>
                <w:szCs w:val="18"/>
              </w:rPr>
              <w:t>/внутренняя, номинальный диаметр 32 мм, "</w:t>
            </w:r>
            <w:proofErr w:type="spell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4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4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432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Кран шаровой фланцевый для воды, нефтепродуктов, горюче-смазочных материалов, </w:t>
            </w:r>
            <w:proofErr w:type="spellStart"/>
            <w:r w:rsidRPr="00F76426">
              <w:rPr>
                <w:bCs/>
                <w:sz w:val="18"/>
                <w:szCs w:val="18"/>
              </w:rPr>
              <w:t>стандартнопроходной</w:t>
            </w:r>
            <w:proofErr w:type="spellEnd"/>
            <w:r w:rsidRPr="00F76426">
              <w:rPr>
                <w:bCs/>
                <w:sz w:val="18"/>
                <w:szCs w:val="18"/>
              </w:rPr>
              <w:t>, из стали 20, КШ</w:t>
            </w:r>
            <w:proofErr w:type="gramStart"/>
            <w:r w:rsidRPr="00F76426">
              <w:rPr>
                <w:bCs/>
                <w:sz w:val="18"/>
                <w:szCs w:val="18"/>
              </w:rPr>
              <w:t>.Ц</w:t>
            </w:r>
            <w:proofErr w:type="gramEnd"/>
            <w:r w:rsidRPr="00F76426">
              <w:rPr>
                <w:bCs/>
                <w:sz w:val="18"/>
                <w:szCs w:val="18"/>
              </w:rPr>
              <w:t>.Ф.080/070.016.02, длина 210 мм, номинальное давление 1,6 МПа, условный диаметр 80 мм, "</w:t>
            </w:r>
            <w:proofErr w:type="spell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4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4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432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Кран шаровой фланцевый для воды, нефтепродуктов, горюче-смазочных материалов, </w:t>
            </w:r>
            <w:proofErr w:type="spellStart"/>
            <w:r w:rsidRPr="00F76426">
              <w:rPr>
                <w:bCs/>
                <w:sz w:val="18"/>
                <w:szCs w:val="18"/>
              </w:rPr>
              <w:t>стандартнопроходной</w:t>
            </w:r>
            <w:proofErr w:type="spellEnd"/>
            <w:r w:rsidRPr="00F76426">
              <w:rPr>
                <w:bCs/>
                <w:sz w:val="18"/>
                <w:szCs w:val="18"/>
              </w:rPr>
              <w:t>, из стали 20, КШ</w:t>
            </w:r>
            <w:proofErr w:type="gramStart"/>
            <w:r w:rsidRPr="00F76426">
              <w:rPr>
                <w:bCs/>
                <w:sz w:val="18"/>
                <w:szCs w:val="18"/>
              </w:rPr>
              <w:t>.Ц</w:t>
            </w:r>
            <w:proofErr w:type="gramEnd"/>
            <w:r w:rsidRPr="00F76426">
              <w:rPr>
                <w:bCs/>
                <w:sz w:val="18"/>
                <w:szCs w:val="18"/>
              </w:rPr>
              <w:t>.Ф.100/080.016.02, длина 230 мм, номинальное давление 1,6 МПа, условный диаметр 100 мм, "</w:t>
            </w:r>
            <w:proofErr w:type="spell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4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4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Отвод 90° с радиусом кривизны R=1,5 </w:t>
            </w:r>
            <w:proofErr w:type="spellStart"/>
            <w:r w:rsidRPr="00F76426">
              <w:rPr>
                <w:bCs/>
                <w:sz w:val="18"/>
                <w:szCs w:val="18"/>
              </w:rPr>
              <w:t>Ду</w:t>
            </w:r>
            <w:proofErr w:type="spellEnd"/>
            <w:r w:rsidRPr="00F76426">
              <w:rPr>
                <w:bCs/>
                <w:sz w:val="18"/>
                <w:szCs w:val="18"/>
              </w:rPr>
              <w:t xml:space="preserve"> на давление до 16 МПа, номинальный диаметр 100 мм, наружный диаметр 108 мм, толщина стенки 5 мм, "</w:t>
            </w:r>
            <w:proofErr w:type="spell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5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5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Отвод 90° с радиусом кривизны R=1,5 </w:t>
            </w:r>
            <w:proofErr w:type="spellStart"/>
            <w:r w:rsidRPr="00F76426">
              <w:rPr>
                <w:bCs/>
                <w:sz w:val="18"/>
                <w:szCs w:val="18"/>
              </w:rPr>
              <w:t>Ду</w:t>
            </w:r>
            <w:proofErr w:type="spellEnd"/>
            <w:r w:rsidRPr="00F76426">
              <w:rPr>
                <w:bCs/>
                <w:sz w:val="18"/>
                <w:szCs w:val="18"/>
              </w:rPr>
              <w:t xml:space="preserve"> на давление до 16 МПа, номинальный диаметр 50 мм, наружный диаметр 57 мм, толщина стенки 4 мм, "</w:t>
            </w:r>
            <w:proofErr w:type="spell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12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12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Отвод 90° с радиусом кривизны R=1,5 </w:t>
            </w:r>
            <w:proofErr w:type="spellStart"/>
            <w:r w:rsidRPr="00F76426">
              <w:rPr>
                <w:bCs/>
                <w:sz w:val="18"/>
                <w:szCs w:val="18"/>
              </w:rPr>
              <w:t>Ду</w:t>
            </w:r>
            <w:proofErr w:type="spellEnd"/>
            <w:r w:rsidRPr="00F76426">
              <w:rPr>
                <w:bCs/>
                <w:sz w:val="18"/>
                <w:szCs w:val="18"/>
              </w:rPr>
              <w:t xml:space="preserve"> на давление до 16 МПа, номинальный диаметр 80 мм, наружный диаметр 89 мм, толщина стенки 5 мм, "</w:t>
            </w:r>
            <w:proofErr w:type="spell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3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3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40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Переход на сварное соединение с гильзой для труб 6 бар 110 </w:t>
            </w:r>
            <w:proofErr w:type="gramStart"/>
            <w:r w:rsidRPr="00F76426">
              <w:rPr>
                <w:bCs/>
                <w:sz w:val="18"/>
                <w:szCs w:val="18"/>
              </w:rPr>
              <w:t>АТМ</w:t>
            </w:r>
            <w:proofErr w:type="gramEnd"/>
            <w:r w:rsidRPr="00F76426">
              <w:rPr>
                <w:bCs/>
                <w:sz w:val="18"/>
                <w:szCs w:val="18"/>
              </w:rPr>
              <w:t xml:space="preserve"> (нерж.), "</w:t>
            </w:r>
            <w:proofErr w:type="spellStart"/>
            <w:r w:rsidRPr="00F76426">
              <w:rPr>
                <w:bCs/>
                <w:sz w:val="18"/>
                <w:szCs w:val="18"/>
              </w:rPr>
              <w:t>компл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8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8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40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Переход на сварное соединение с гильзой для труб 6 бар 90 </w:t>
            </w:r>
            <w:proofErr w:type="gramStart"/>
            <w:r w:rsidRPr="00F76426">
              <w:rPr>
                <w:bCs/>
                <w:sz w:val="18"/>
                <w:szCs w:val="18"/>
              </w:rPr>
              <w:t>АТМ</w:t>
            </w:r>
            <w:proofErr w:type="gramEnd"/>
            <w:r w:rsidRPr="00F76426">
              <w:rPr>
                <w:bCs/>
                <w:sz w:val="18"/>
                <w:szCs w:val="18"/>
              </w:rPr>
              <w:t xml:space="preserve"> (нерж.), "</w:t>
            </w:r>
            <w:proofErr w:type="spellStart"/>
            <w:r w:rsidRPr="00F76426">
              <w:rPr>
                <w:bCs/>
                <w:sz w:val="18"/>
                <w:szCs w:val="18"/>
              </w:rPr>
              <w:t>компл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8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8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Прокладки из </w:t>
            </w:r>
            <w:proofErr w:type="spellStart"/>
            <w:r w:rsidRPr="00F76426">
              <w:rPr>
                <w:bCs/>
                <w:sz w:val="18"/>
                <w:szCs w:val="18"/>
              </w:rPr>
              <w:t>паронита</w:t>
            </w:r>
            <w:proofErr w:type="spellEnd"/>
            <w:r w:rsidRPr="00F76426">
              <w:rPr>
                <w:bCs/>
                <w:sz w:val="18"/>
                <w:szCs w:val="18"/>
              </w:rPr>
              <w:t xml:space="preserve"> ПМБ, толщина 3 мм, диаметр 100 мм, "1000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  <w:r w:rsidRPr="00F76426">
              <w:rPr>
                <w:bCs/>
                <w:sz w:val="18"/>
                <w:szCs w:val="18"/>
              </w:rPr>
              <w:t>" Кол-во: 0,017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17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Прокладки из </w:t>
            </w:r>
            <w:proofErr w:type="spellStart"/>
            <w:r w:rsidRPr="00F76426">
              <w:rPr>
                <w:bCs/>
                <w:sz w:val="18"/>
                <w:szCs w:val="18"/>
              </w:rPr>
              <w:t>паронита</w:t>
            </w:r>
            <w:proofErr w:type="spellEnd"/>
            <w:r w:rsidRPr="00F76426">
              <w:rPr>
                <w:bCs/>
                <w:sz w:val="18"/>
                <w:szCs w:val="18"/>
              </w:rPr>
              <w:t xml:space="preserve"> ПМБ, толщина 3 мм, диаметр 50 мм, "1000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  <w:r w:rsidRPr="00F76426">
              <w:rPr>
                <w:bCs/>
                <w:sz w:val="18"/>
                <w:szCs w:val="18"/>
              </w:rPr>
              <w:t>" Кол-во: 0,008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8шт</w:t>
            </w:r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Прокладки из </w:t>
            </w:r>
            <w:proofErr w:type="spellStart"/>
            <w:r w:rsidRPr="00F76426">
              <w:rPr>
                <w:bCs/>
                <w:sz w:val="18"/>
                <w:szCs w:val="18"/>
              </w:rPr>
              <w:t>паронита</w:t>
            </w:r>
            <w:proofErr w:type="spellEnd"/>
            <w:r w:rsidRPr="00F76426">
              <w:rPr>
                <w:bCs/>
                <w:sz w:val="18"/>
                <w:szCs w:val="18"/>
              </w:rPr>
              <w:t xml:space="preserve"> ПМБ, толщина 3 мм, диаметр 80 мм, "1000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  <w:r w:rsidRPr="00F76426">
              <w:rPr>
                <w:bCs/>
                <w:sz w:val="18"/>
                <w:szCs w:val="18"/>
              </w:rPr>
              <w:t>" Кол-во: 0,017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17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40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14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Теплоизолированные трубы ТП 6 бар </w:t>
            </w:r>
            <w:proofErr w:type="spellStart"/>
            <w:r w:rsidRPr="00F76426">
              <w:rPr>
                <w:bCs/>
                <w:sz w:val="18"/>
                <w:szCs w:val="18"/>
              </w:rPr>
              <w:t>Dn</w:t>
            </w:r>
            <w:proofErr w:type="spellEnd"/>
            <w:r w:rsidRPr="00F76426">
              <w:rPr>
                <w:bCs/>
                <w:sz w:val="18"/>
                <w:szCs w:val="18"/>
              </w:rPr>
              <w:t xml:space="preserve"> 110х10/160, "м" Кол-во: 176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176 м</w:t>
            </w:r>
          </w:p>
        </w:tc>
      </w:tr>
      <w:tr w:rsidR="00F76426" w:rsidRPr="00F76426" w:rsidTr="00F76426">
        <w:trPr>
          <w:trHeight w:val="40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Теплоизолированные трубы ТП 6 бар </w:t>
            </w:r>
            <w:proofErr w:type="spellStart"/>
            <w:r w:rsidRPr="00F76426">
              <w:rPr>
                <w:bCs/>
                <w:sz w:val="18"/>
                <w:szCs w:val="18"/>
              </w:rPr>
              <w:t>Dn</w:t>
            </w:r>
            <w:proofErr w:type="spellEnd"/>
            <w:r w:rsidRPr="00F76426">
              <w:rPr>
                <w:bCs/>
                <w:sz w:val="18"/>
                <w:szCs w:val="18"/>
              </w:rPr>
              <w:t xml:space="preserve"> 90 х8,2/160, "м" Кол-во: 176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176м</w:t>
            </w:r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16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Тройник переходной бесшовный приварной, номинальный диаметр 80х50 мм, наружный диаметр и толщина стенки 89х3,5-57х3,0 мм, "</w:t>
            </w:r>
            <w:proofErr w:type="spell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3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3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17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Тройник переходной сварной бесшовный, номинальное давление 4,0 МПа, номинальный диаметр 100 мм, наружный диаметр и толщина стенки 108х6,0-57х3,0 мм, "</w:t>
            </w:r>
            <w:proofErr w:type="spell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3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3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18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Тройник </w:t>
            </w:r>
            <w:proofErr w:type="spellStart"/>
            <w:r w:rsidRPr="00F76426">
              <w:rPr>
                <w:bCs/>
                <w:sz w:val="18"/>
                <w:szCs w:val="18"/>
              </w:rPr>
              <w:t>равнопроходной</w:t>
            </w:r>
            <w:proofErr w:type="spellEnd"/>
            <w:r w:rsidRPr="00F76426">
              <w:rPr>
                <w:bCs/>
                <w:sz w:val="18"/>
                <w:szCs w:val="18"/>
              </w:rPr>
              <w:t xml:space="preserve"> сварной с накладкой, номинальное давление 4,0 МПа, номинальный диаметр 80 мм, наружный диаметр и толщина стенки 89х3,5 мм, "</w:t>
            </w:r>
            <w:proofErr w:type="spell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1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1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19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Тройник </w:t>
            </w:r>
            <w:proofErr w:type="spellStart"/>
            <w:r w:rsidRPr="00F76426">
              <w:rPr>
                <w:bCs/>
                <w:sz w:val="18"/>
                <w:szCs w:val="18"/>
              </w:rPr>
              <w:t>равнопроходной</w:t>
            </w:r>
            <w:proofErr w:type="spellEnd"/>
            <w:r w:rsidRPr="00F76426">
              <w:rPr>
                <w:bCs/>
                <w:sz w:val="18"/>
                <w:szCs w:val="18"/>
              </w:rPr>
              <w:t xml:space="preserve"> сварной, номинальное давление 2,5 МПа, номинальный диаметр 100 мм, наружный диаметр и толщина стенки 108х6,0 мм, "</w:t>
            </w:r>
            <w:proofErr w:type="spell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1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1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Трубы стальные бесшовные горячедеформированные со снятой фаской из стали марок 10, 20, 35, наружный диаметр 108 мм, толщина стенки 4,5 мм, "м" Кол-во: 21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21м</w:t>
            </w:r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21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Трубы стальные бесшовные горячедеформированные со снятой фаской из стали марок 10, 20, 35, наружный диаметр 57 мм, толщина стенки 3 мм, "м" Кол-во: 7,07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7,07 м</w:t>
            </w:r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22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Трубы стальные бесшовные горячедеформированные со снятой фаской из стали марок 10, 20, 35, наружный диаметр 89 мм, толщина стенки 3,5 мм, "м" Кол-во: 21,21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21.21 м</w:t>
            </w:r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23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Трубы стальные электросварные </w:t>
            </w:r>
            <w:proofErr w:type="spellStart"/>
            <w:r w:rsidRPr="00F76426">
              <w:rPr>
                <w:bCs/>
                <w:sz w:val="18"/>
                <w:szCs w:val="18"/>
              </w:rPr>
              <w:t>прямошовные</w:t>
            </w:r>
            <w:proofErr w:type="spellEnd"/>
            <w:r w:rsidRPr="00F76426">
              <w:rPr>
                <w:bCs/>
                <w:sz w:val="18"/>
                <w:szCs w:val="18"/>
              </w:rPr>
              <w:t xml:space="preserve"> из стали марок Ст</w:t>
            </w:r>
            <w:proofErr w:type="gramStart"/>
            <w:r w:rsidRPr="00F76426">
              <w:rPr>
                <w:bCs/>
                <w:sz w:val="18"/>
                <w:szCs w:val="18"/>
              </w:rPr>
              <w:t>2</w:t>
            </w:r>
            <w:proofErr w:type="gramEnd"/>
            <w:r w:rsidRPr="00F76426">
              <w:rPr>
                <w:bCs/>
                <w:sz w:val="18"/>
                <w:szCs w:val="18"/>
              </w:rPr>
              <w:t>, 10, наружный диаметр 159 мм, толщина стенки 4 мм, "м" Кол-во: 4,016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4,016 м</w:t>
            </w:r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24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Трубы стальные электросварные </w:t>
            </w:r>
            <w:proofErr w:type="spellStart"/>
            <w:r w:rsidRPr="00F76426">
              <w:rPr>
                <w:bCs/>
                <w:sz w:val="18"/>
                <w:szCs w:val="18"/>
              </w:rPr>
              <w:t>прямошовные</w:t>
            </w:r>
            <w:proofErr w:type="spellEnd"/>
            <w:r w:rsidRPr="00F76426">
              <w:rPr>
                <w:bCs/>
                <w:sz w:val="18"/>
                <w:szCs w:val="18"/>
              </w:rPr>
              <w:t xml:space="preserve"> из стали марок Ст</w:t>
            </w:r>
            <w:proofErr w:type="gramStart"/>
            <w:r w:rsidRPr="00F76426">
              <w:rPr>
                <w:bCs/>
                <w:sz w:val="18"/>
                <w:szCs w:val="18"/>
              </w:rPr>
              <w:t>2</w:t>
            </w:r>
            <w:proofErr w:type="gramEnd"/>
            <w:r w:rsidRPr="00F76426">
              <w:rPr>
                <w:bCs/>
                <w:sz w:val="18"/>
                <w:szCs w:val="18"/>
              </w:rPr>
              <w:t>, 10, наружный диаметр 219 мм, толщина стенки 5 мм, "м" Кол-во: 4,016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4,016 м</w:t>
            </w:r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25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Фланец из теплоустойчивой стали 15Х5М с температурным пределом применения от -40 °C до 510 °C, номинальное давление 1,6 МПа, номинальный диаметр 100 мм, "</w:t>
            </w:r>
            <w:proofErr w:type="spell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21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21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26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Фланец из теплоустойчивой стали 15Х5М с температурным пределом применения от -40 °C до 510 °C, номинальное давление 1,6 МПа, номинальный диаметр 50 мм, "</w:t>
            </w:r>
            <w:proofErr w:type="spell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4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4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F76426" w:rsidRPr="00F76426" w:rsidTr="00F76426">
        <w:trPr>
          <w:trHeight w:val="288"/>
        </w:trPr>
        <w:tc>
          <w:tcPr>
            <w:tcW w:w="371" w:type="dxa"/>
            <w:shd w:val="clear" w:color="auto" w:fill="auto"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>27</w:t>
            </w:r>
          </w:p>
        </w:tc>
        <w:tc>
          <w:tcPr>
            <w:tcW w:w="8127" w:type="dxa"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               Фланец из теплоустойчивой стали 15Х5М с температурным пределом применения от -40 °C до 510 °C, номинальное давление 1,6 МПа, номинальный диаметр 80 мм, "</w:t>
            </w:r>
            <w:proofErr w:type="spell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r w:rsidRPr="00F76426">
              <w:rPr>
                <w:bCs/>
                <w:sz w:val="18"/>
                <w:szCs w:val="18"/>
              </w:rPr>
              <w:t>" Кол-во: 21</w:t>
            </w:r>
          </w:p>
        </w:tc>
        <w:tc>
          <w:tcPr>
            <w:tcW w:w="1160" w:type="dxa"/>
            <w:noWrap/>
            <w:hideMark/>
          </w:tcPr>
          <w:p w:rsidR="00F76426" w:rsidRPr="00F76426" w:rsidRDefault="00F76426" w:rsidP="00F76426">
            <w:pPr>
              <w:pStyle w:val="a5"/>
              <w:rPr>
                <w:bCs/>
                <w:sz w:val="18"/>
                <w:szCs w:val="18"/>
              </w:rPr>
            </w:pPr>
            <w:r w:rsidRPr="00F76426">
              <w:rPr>
                <w:bCs/>
                <w:sz w:val="18"/>
                <w:szCs w:val="18"/>
              </w:rPr>
              <w:t xml:space="preserve">21 </w:t>
            </w:r>
            <w:proofErr w:type="spellStart"/>
            <w:proofErr w:type="gramStart"/>
            <w:r w:rsidRPr="00F76426">
              <w:rPr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</w:tbl>
    <w:p w:rsidR="00F76426" w:rsidRPr="00F76426" w:rsidRDefault="00F76426" w:rsidP="00A7037B">
      <w:pPr>
        <w:jc w:val="center"/>
        <w:rPr>
          <w:rFonts w:ascii="Times New Roman" w:hAnsi="Times New Roman" w:cs="Times New Roman"/>
          <w:b/>
        </w:rPr>
      </w:pPr>
    </w:p>
    <w:tbl>
      <w:tblPr>
        <w:tblW w:w="994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747"/>
        <w:gridCol w:w="236"/>
        <w:gridCol w:w="4962"/>
      </w:tblGrid>
      <w:tr w:rsidR="000107CF" w:rsidRPr="00F76426" w:rsidTr="00135526">
        <w:tc>
          <w:tcPr>
            <w:tcW w:w="4747" w:type="dxa"/>
          </w:tcPr>
          <w:p w:rsidR="000107CF" w:rsidRDefault="00E22DD9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ЗАКАЗЧИК:                                                                        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Генеральный директор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E22DD9" w:rsidRPr="00F76426" w:rsidRDefault="00E22DD9" w:rsidP="00E22DD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_________________ А.В. Кривонос</w:t>
            </w:r>
          </w:p>
        </w:tc>
        <w:tc>
          <w:tcPr>
            <w:tcW w:w="236" w:type="dxa"/>
          </w:tcPr>
          <w:p w:rsidR="000107CF" w:rsidRPr="00F76426" w:rsidRDefault="000107CF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2" w:type="dxa"/>
          </w:tcPr>
          <w:p w:rsidR="000107CF" w:rsidRDefault="00E22DD9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ПОДРЯДЧИК:</w:t>
            </w:r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Генеральный директор</w:t>
            </w:r>
            <w:bookmarkStart w:id="1" w:name="_GoBack"/>
            <w:bookmarkEnd w:id="1"/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НМонтаж</w:t>
            </w:r>
            <w:proofErr w:type="spellEnd"/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22DD9" w:rsidRPr="00E22DD9" w:rsidRDefault="00E22DD9" w:rsidP="00E22DD9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___________</w:t>
            </w:r>
            <w:r w:rsidRPr="00E22DD9">
              <w:rPr>
                <w:rFonts w:ascii="Times New Roman" w:hAnsi="Times New Roman"/>
                <w:b/>
                <w:bCs/>
              </w:rPr>
              <w:t xml:space="preserve">Д.В. </w:t>
            </w:r>
            <w:proofErr w:type="spellStart"/>
            <w:r w:rsidRPr="00E22DD9">
              <w:rPr>
                <w:rFonts w:ascii="Times New Roman" w:hAnsi="Times New Roman"/>
                <w:b/>
                <w:bCs/>
              </w:rPr>
              <w:t>Хозикеев</w:t>
            </w:r>
            <w:proofErr w:type="spellEnd"/>
          </w:p>
        </w:tc>
      </w:tr>
    </w:tbl>
    <w:p w:rsidR="00501B4E" w:rsidRPr="00F76426" w:rsidRDefault="00501B4E">
      <w:pPr>
        <w:rPr>
          <w:rFonts w:ascii="Times New Roman" w:hAnsi="Times New Roman" w:cs="Times New Roman"/>
        </w:rPr>
      </w:pPr>
    </w:p>
    <w:sectPr w:rsidR="00501B4E" w:rsidRPr="00F76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OSTTypeB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E7A7F"/>
    <w:multiLevelType w:val="hybridMultilevel"/>
    <w:tmpl w:val="F25675A0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9607D"/>
    <w:multiLevelType w:val="hybridMultilevel"/>
    <w:tmpl w:val="0C300C6C"/>
    <w:lvl w:ilvl="0" w:tplc="1D84AB5A">
      <w:start w:val="1"/>
      <w:numFmt w:val="decimal"/>
      <w:lvlText w:val="%1."/>
      <w:lvlJc w:val="left"/>
      <w:pPr>
        <w:ind w:left="3840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2">
    <w:nsid w:val="56042971"/>
    <w:multiLevelType w:val="hybridMultilevel"/>
    <w:tmpl w:val="51ACB808"/>
    <w:lvl w:ilvl="0" w:tplc="2B4A196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>
    <w:nsid w:val="65D321D5"/>
    <w:multiLevelType w:val="hybridMultilevel"/>
    <w:tmpl w:val="33FE05EE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C6865"/>
    <w:multiLevelType w:val="hybridMultilevel"/>
    <w:tmpl w:val="8ABE3B06"/>
    <w:lvl w:ilvl="0" w:tplc="35986162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A5"/>
    <w:rsid w:val="000107CF"/>
    <w:rsid w:val="00135526"/>
    <w:rsid w:val="0014475F"/>
    <w:rsid w:val="00291D2D"/>
    <w:rsid w:val="003F16B6"/>
    <w:rsid w:val="00501B4E"/>
    <w:rsid w:val="00533A65"/>
    <w:rsid w:val="0076511A"/>
    <w:rsid w:val="007D7180"/>
    <w:rsid w:val="00A7037B"/>
    <w:rsid w:val="00A779A5"/>
    <w:rsid w:val="00A86378"/>
    <w:rsid w:val="00D43782"/>
    <w:rsid w:val="00E22DD9"/>
    <w:rsid w:val="00F0483D"/>
    <w:rsid w:val="00F4123F"/>
    <w:rsid w:val="00F7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0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A99AC5D249E158025F6B243331985F26EA87799980C9532CF4DBAEE47EA444BFE2E027B97960234yF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99AC5D249E158025F6B243331985F26EA87799980C9532CF4DBAEE47EA444BFE2E027B97960734y1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14</Pages>
  <Words>5021</Words>
  <Characters>28622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Марина Александровна Макарова</cp:lastModifiedBy>
  <cp:revision>23</cp:revision>
  <cp:lastPrinted>2024-04-26T08:06:00Z</cp:lastPrinted>
  <dcterms:created xsi:type="dcterms:W3CDTF">2024-02-19T08:56:00Z</dcterms:created>
  <dcterms:modified xsi:type="dcterms:W3CDTF">2024-04-26T08:11:00Z</dcterms:modified>
</cp:coreProperties>
</file>