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D" w:rsidRPr="00F0483D" w:rsidRDefault="00F0483D" w:rsidP="00F0483D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 xml:space="preserve">ДОГОВОР № </w:t>
      </w:r>
      <w:r w:rsidR="009226D9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73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-</w:t>
      </w:r>
      <w:r w:rsidR="0076511A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24-</w:t>
      </w:r>
      <w:r w:rsidRPr="00F0483D">
        <w:rPr>
          <w:rFonts w:ascii="Times New Roman" w:eastAsia="Times New Roman" w:hAnsi="Times New Roman" w:cs="Times New Roman"/>
          <w:bCs/>
          <w:color w:val="000000"/>
          <w:spacing w:val="3"/>
          <w:lang w:eastAsia="ru-RU"/>
        </w:rPr>
        <w:t>ЕП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Выборг                                                         </w:t>
      </w:r>
      <w:r w:rsidR="00895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CA0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«</w:t>
      </w:r>
      <w:r w:rsidR="009226D9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ию</w:t>
      </w:r>
      <w:r w:rsidR="009226D9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202</w:t>
      </w:r>
      <w:r w:rsidR="0076511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F0483D" w:rsidRPr="00F0483D" w:rsidRDefault="00F0483D" w:rsidP="00F04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Выборгтеплоэнерго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генерального директора </w:t>
      </w:r>
      <w:r w:rsidR="009226D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Кривоноса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26D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226D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действующего на основании </w:t>
      </w:r>
      <w:r w:rsidR="009226D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«З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аказчик»,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и 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с ограниченной ответственностью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ООО «</w:t>
      </w:r>
      <w:proofErr w:type="spellStart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НМонтаж</w:t>
      </w:r>
      <w:proofErr w:type="spellEnd"/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лице генерального директора </w:t>
      </w:r>
      <w:proofErr w:type="spell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Хозикеева</w:t>
      </w:r>
      <w:proofErr w:type="spell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Д.В., действующего на основании Устава, именуемое в д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льнейшем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«Подрядчик»,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заключили настоящий договор о нижеследующем:</w:t>
      </w:r>
      <w:proofErr w:type="gramEnd"/>
    </w:p>
    <w:p w:rsidR="00F0483D" w:rsidRDefault="00F0483D" w:rsidP="00F0483D">
      <w:pPr>
        <w:numPr>
          <w:ilvl w:val="0"/>
          <w:numId w:val="1"/>
        </w:numPr>
        <w:shd w:val="clear" w:color="auto" w:fill="FFFFFF"/>
        <w:spacing w:before="25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9964BF" w:rsidRPr="009964BF" w:rsidRDefault="00F0483D" w:rsidP="009964BF">
      <w:pPr>
        <w:pStyle w:val="a4"/>
        <w:spacing w:before="0" w:beforeAutospacing="0"/>
        <w:jc w:val="both"/>
        <w:rPr>
          <w:color w:val="000000"/>
        </w:rPr>
      </w:pPr>
      <w:r w:rsidRPr="00F0483D">
        <w:t xml:space="preserve">     1.1. </w:t>
      </w:r>
      <w:r w:rsidRPr="009964BF">
        <w:t xml:space="preserve">Заказчик поручает, а Подрядчик принимает на себя обязательство </w:t>
      </w:r>
      <w:r w:rsidR="009964BF" w:rsidRPr="009964BF">
        <w:rPr>
          <w:color w:val="000000"/>
        </w:rPr>
        <w:t>в</w:t>
      </w:r>
      <w:r w:rsidR="009964BF" w:rsidRPr="009964BF">
        <w:t>ыполнение  работ по з</w:t>
      </w:r>
      <w:r w:rsidR="009964BF" w:rsidRPr="009964BF">
        <w:rPr>
          <w:rFonts w:eastAsiaTheme="minorHAnsi"/>
          <w:color w:val="000000"/>
          <w:lang w:eastAsia="en-US"/>
        </w:rPr>
        <w:t>амене трубопровода тепловой камеры ТК М</w:t>
      </w:r>
      <w:proofErr w:type="gramStart"/>
      <w:r w:rsidR="009964BF" w:rsidRPr="009964BF">
        <w:rPr>
          <w:rFonts w:eastAsiaTheme="minorHAnsi"/>
          <w:color w:val="000000"/>
          <w:lang w:eastAsia="en-US"/>
        </w:rPr>
        <w:t>1</w:t>
      </w:r>
      <w:proofErr w:type="gramEnd"/>
      <w:r w:rsidR="009964BF" w:rsidRPr="009964BF">
        <w:rPr>
          <w:rFonts w:eastAsiaTheme="minorHAnsi"/>
          <w:color w:val="000000"/>
          <w:lang w:eastAsia="en-US"/>
        </w:rPr>
        <w:t xml:space="preserve">.04.16 по Ленинградскому проспекту </w:t>
      </w:r>
      <w:r w:rsidR="009964BF" w:rsidRPr="009964BF">
        <w:rPr>
          <w:color w:val="000000"/>
        </w:rPr>
        <w:t>в г. Выборге по адресу: пересечение Ленинградского проспекта с ул.</w:t>
      </w:r>
      <w:r w:rsidR="009964BF">
        <w:rPr>
          <w:color w:val="000000"/>
        </w:rPr>
        <w:t xml:space="preserve"> </w:t>
      </w:r>
      <w:r w:rsidR="009964BF" w:rsidRPr="009964BF">
        <w:rPr>
          <w:color w:val="000000"/>
        </w:rPr>
        <w:t>Северной.</w:t>
      </w:r>
    </w:p>
    <w:p w:rsidR="00F0483D" w:rsidRPr="003A25FA" w:rsidRDefault="00F0483D" w:rsidP="009964B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Объём работ, указанный в п. 1.1., определяется Техническим заданием </w:t>
      </w:r>
      <w:r w:rsid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ведомостью объемов работ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№1) и Локальной сметой (Приложение №2).</w:t>
      </w:r>
    </w:p>
    <w:p w:rsidR="00F0483D" w:rsidRPr="0076511A" w:rsidRDefault="00F0483D" w:rsidP="00F0483D">
      <w:pPr>
        <w:spacing w:after="0" w:line="240" w:lineRule="auto"/>
        <w:ind w:firstLine="17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0483D" w:rsidRPr="00A7037B" w:rsidRDefault="00F0483D" w:rsidP="00F048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037B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F0483D" w:rsidRPr="00F4123F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1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2.1. Договор  вступает в  действие с момента подписания его сторонами и действует до полного исполнения сторонами своих обязательств по настоящему Договору.</w:t>
      </w:r>
    </w:p>
    <w:p w:rsidR="00F0483D" w:rsidRPr="00F4123F" w:rsidRDefault="00F0483D" w:rsidP="00F0483D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17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3.Стоимость работ и расчеты</w:t>
      </w:r>
    </w:p>
    <w:p w:rsidR="00F0483D" w:rsidRPr="00F0483D" w:rsidRDefault="00F0483D" w:rsidP="00382556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3.1.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работ по настоящему договору составляет </w:t>
      </w:r>
      <w:r w:rsidR="009964BF">
        <w:rPr>
          <w:rFonts w:ascii="Times New Roman" w:hAnsi="Times New Roman" w:cs="Times New Roman"/>
          <w:b/>
          <w:sz w:val="24"/>
          <w:szCs w:val="24"/>
        </w:rPr>
        <w:t>475 218</w:t>
      </w:r>
      <w:r w:rsidR="00382556" w:rsidRPr="00382556">
        <w:rPr>
          <w:rFonts w:ascii="Times New Roman" w:hAnsi="Times New Roman" w:cs="Times New Roman"/>
          <w:b/>
          <w:sz w:val="24"/>
          <w:szCs w:val="24"/>
        </w:rPr>
        <w:t xml:space="preserve"> рублей </w:t>
      </w:r>
      <w:r w:rsidR="009964BF">
        <w:rPr>
          <w:rFonts w:ascii="Times New Roman" w:hAnsi="Times New Roman" w:cs="Times New Roman"/>
          <w:b/>
          <w:sz w:val="24"/>
          <w:szCs w:val="24"/>
        </w:rPr>
        <w:t>41</w:t>
      </w:r>
      <w:r w:rsidR="00382556" w:rsidRPr="00382556">
        <w:rPr>
          <w:rFonts w:ascii="Times New Roman" w:hAnsi="Times New Roman" w:cs="Times New Roman"/>
          <w:b/>
          <w:sz w:val="24"/>
          <w:szCs w:val="24"/>
        </w:rPr>
        <w:t xml:space="preserve"> копе</w:t>
      </w:r>
      <w:r w:rsidR="009964BF">
        <w:rPr>
          <w:rFonts w:ascii="Times New Roman" w:hAnsi="Times New Roman" w:cs="Times New Roman"/>
          <w:b/>
          <w:sz w:val="24"/>
          <w:szCs w:val="24"/>
        </w:rPr>
        <w:t>й</w:t>
      </w:r>
      <w:r w:rsidR="00382556" w:rsidRPr="00382556">
        <w:rPr>
          <w:rFonts w:ascii="Times New Roman" w:hAnsi="Times New Roman" w:cs="Times New Roman"/>
          <w:b/>
          <w:sz w:val="24"/>
          <w:szCs w:val="24"/>
        </w:rPr>
        <w:t>к</w:t>
      </w:r>
      <w:r w:rsidR="009964BF">
        <w:rPr>
          <w:rFonts w:ascii="Times New Roman" w:hAnsi="Times New Roman" w:cs="Times New Roman"/>
          <w:b/>
          <w:sz w:val="24"/>
          <w:szCs w:val="24"/>
        </w:rPr>
        <w:t>а</w:t>
      </w:r>
      <w:r w:rsidR="00382556" w:rsidRPr="00382556">
        <w:rPr>
          <w:rFonts w:ascii="Times New Roman" w:hAnsi="Times New Roman" w:cs="Times New Roman"/>
          <w:sz w:val="24"/>
          <w:szCs w:val="24"/>
        </w:rPr>
        <w:t xml:space="preserve"> </w:t>
      </w:r>
      <w:r w:rsidR="00382556">
        <w:rPr>
          <w:rFonts w:ascii="Times New Roman" w:hAnsi="Times New Roman" w:cs="Times New Roman"/>
          <w:sz w:val="24"/>
          <w:szCs w:val="24"/>
        </w:rPr>
        <w:t>(</w:t>
      </w:r>
      <w:r w:rsidR="009964BF">
        <w:rPr>
          <w:rFonts w:ascii="Times New Roman" w:hAnsi="Times New Roman" w:cs="Times New Roman"/>
          <w:sz w:val="24"/>
          <w:szCs w:val="24"/>
        </w:rPr>
        <w:t>Четыреста семьдесят пять тысяч двести восемнадцать</w:t>
      </w:r>
      <w:r w:rsidR="003D3A2E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FD4134">
        <w:rPr>
          <w:rFonts w:ascii="Times New Roman" w:hAnsi="Times New Roman" w:cs="Times New Roman"/>
          <w:sz w:val="24"/>
          <w:szCs w:val="24"/>
        </w:rPr>
        <w:t>41</w:t>
      </w:r>
      <w:bookmarkStart w:id="0" w:name="_GoBack"/>
      <w:bookmarkEnd w:id="0"/>
      <w:r w:rsidR="003D3A2E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382556" w:rsidRPr="00382556">
        <w:rPr>
          <w:rFonts w:ascii="Times New Roman" w:hAnsi="Times New Roman" w:cs="Times New Roman"/>
          <w:sz w:val="24"/>
          <w:szCs w:val="24"/>
        </w:rPr>
        <w:t>), НДС не облагается</w:t>
      </w:r>
      <w:r w:rsidRPr="003825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оплаты – безналичный расчет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3.2.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подписания договора Заказчик перечисляет аванс в размере 50 % от стоимости договора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3.3. </w:t>
      </w:r>
      <w:r w:rsidR="00D43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Окончательная о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выполненные работы производится Заказчиком течение 10 (десяти) рабочих дней  на основании предоставленных Подрядчиком и подписанных Сторонами: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Актов о приемке выполненных работ;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Счета на оплату выполненных работ.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3.4. Стоимость работ, указанная в п. 3.1. включает в себя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компенсацию издержек Подрядчика и причитающееся ему вознаграждение, стоимость всех выполняемых Подрядчиком работ, налоги и пошлины, иные обязательные платежи и расходы, связанные с исполнением Подрядчиком обязательств по Договору.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3.5. Обязательство Заказчика по оплате считается исполненным в момент списания денежных сре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асчетного счета Заказчика.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3.6.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Договоре счет несет Подрядчик.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выполнения работ</w:t>
      </w:r>
    </w:p>
    <w:p w:rsidR="00382556" w:rsidRPr="00A7037B" w:rsidRDefault="00382556" w:rsidP="0038255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382556" w:rsidRDefault="00F0483D" w:rsidP="00382556">
      <w:pPr>
        <w:shd w:val="clear" w:color="auto" w:fill="FFFFFF"/>
        <w:autoSpaceDE w:val="0"/>
        <w:autoSpaceDN w:val="0"/>
        <w:adjustRightInd w:val="0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4.1. </w:t>
      </w:r>
      <w:r w:rsidRPr="00382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выполнения работ - </w:t>
      </w:r>
      <w:r w:rsidRPr="003825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82556" w:rsidRPr="00382556">
        <w:rPr>
          <w:rFonts w:ascii="Times New Roman" w:hAnsi="Times New Roman" w:cs="Times New Roman"/>
          <w:sz w:val="24"/>
          <w:szCs w:val="24"/>
        </w:rPr>
        <w:t>15 календарных дней</w:t>
      </w:r>
      <w:r w:rsidRPr="003825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3825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условии, если Подрядчик не завершит работы ранее указанного срока.</w:t>
      </w:r>
    </w:p>
    <w:p w:rsidR="00F0483D" w:rsidRDefault="00F0483D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382556" w:rsidRPr="00F0483D" w:rsidRDefault="00382556" w:rsidP="00F0483D">
      <w:pPr>
        <w:shd w:val="clear" w:color="auto" w:fill="FFFFFF"/>
        <w:autoSpaceDE w:val="0"/>
        <w:autoSpaceDN w:val="0"/>
        <w:adjustRightInd w:val="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F0483D" w:rsidRPr="00F0483D" w:rsidRDefault="00F0483D" w:rsidP="00F0483D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 сторон</w:t>
      </w:r>
    </w:p>
    <w:p w:rsidR="00F0483D" w:rsidRP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5.1 Заказчик обязуется: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 Подрядчика точками подключения к требуемым для производства работ энергоносителям; 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осуществить допуск персонала Подрядчика на работы в соответствии с требованиями СНиП, ПТБ, ППБ;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предоставить помещение для безопасного хранения монтажного инструмента;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оплату в соответствии с п. 3 настоящего Договора.</w:t>
      </w:r>
    </w:p>
    <w:p w:rsidR="00F0483D" w:rsidRPr="00F0483D" w:rsidRDefault="00F0483D" w:rsidP="00F0483D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5.2. Подрядчик обязуется: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приступить к выполнению работ с момента подписания настоящего договора.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произвести указанные работы за свой риск и с надлежащим качеством в соответствии с техническими нормами,</w:t>
      </w: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требованиями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и настоящим Договором</w:t>
      </w:r>
      <w:r w:rsidRPr="00F048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 Заказчику  беспрепятственный  доступ  к  работам  для проверки хода и качества их исполнения;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сообщить Заказчику о готовности результата работы к приемке, подготовить к согласованному сроку оригиналы документов, предусмотренных п. 3.3 настоящего договора и участвовать в сдаче-приемке выполненных работ, а так же в течение 1 рабочего дня передать Заказчику подписанный акт выполненных работ;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требования законов и иных правовых актов об охране окружающей среды и промышленной безопасности при выполнении работ, указанных в соответствии с действующим законодательством.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подрядчик несёт ответственность за сохранность любого имущества Заказчика, оказавшегося в его ведении в связи с исполнением настоящего договора, а так же за его повреждение или утрату.</w:t>
      </w:r>
    </w:p>
    <w:p w:rsidR="00F0483D" w:rsidRPr="00F0483D" w:rsidRDefault="00F0483D" w:rsidP="00F0483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соблюдать контрольно-пропускной режим, Правила внутреннего Трудового распорядка и техники безопасности, действующие на территории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не разглашать конфиденциальную информацию о Заказчике третьим лицам без соответствующего разрешения Заказчика. Конфиденциальной информацией являются: результаты работ, а также документы и иные данные, предоставленные Заказчиком Подрядчику при выполнении работ по настоящему Договору, промежуточные материалы, разработанные Подрядчиком при исполнении Договора и содержащие такие данные,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привлечения к выполнению работ субподрядчиков нести перед Заказчиком полную ответственность за надлежащее выполнение работ;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безвозмездно устранять по требованию Заказчика и в согласованные с Заказчиком сроки все выявленные недостатки относительно качества, полноты выполнения, если в процессе выполнения работ Подрядчик допустил отступление от условий настоящего Договора, ухудшающее качество работ.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5.3. Заказчик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осуществлять текущий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ходом и качеством выполняемых Подрядчиком Работ, не вмешиваясь при этом в его профессиональную деятельность,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оплачивать Работы, выполненные Подрядчиком без задания Заказчика.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5.4. Подрядчик имеет право: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-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полной оплаты по Договору при полной и надлежаще выполненной работе;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привлекать субподрядчиков для выполнения Работ в целях обеспечения надлежащего выполнения Работ по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:rsidR="00F0483D" w:rsidRPr="003A25FA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6.1. За нарушение сроков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работ (</w:t>
      </w:r>
      <w:hyperlink r:id="rId7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п.4.1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Заказчик вправе требовать с Подрядчика уплаты неустойки (пени) в размере 0,1 (одна десятая) процентов от стоимости не выполненных в срок работ за каждый день просрочки.</w:t>
      </w:r>
    </w:p>
    <w:p w:rsidR="00F0483D" w:rsidRPr="00F0483D" w:rsidRDefault="00F0483D" w:rsidP="00F0483D">
      <w:pPr>
        <w:autoSpaceDE w:val="0"/>
        <w:autoSpaceDN w:val="0"/>
        <w:adjustRightInd w:val="0"/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6.2. За нарушение сроков оплаты (</w:t>
      </w:r>
      <w:hyperlink r:id="rId8" w:history="1">
        <w:r w:rsidRPr="003A25F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п.3</w:t>
        </w:r>
      </w:hyperlink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Договора) Подрядчик вправе требовать с Заказчика уплаты неустойки (пени) в размере 0,1 (одна десятая) процентов от </w:t>
      </w:r>
      <w:r w:rsidRPr="003A25F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неуплаченной суммы за каждый день просрочки, но не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3% от неуплаченной цены договора.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6.3.В случае неисполнения или ненадлежащего исполнения Подрядчиком обязательств по настоящему договору, он возмещает Заказчику убытки. Заказчик вправе потребовать взыскания с Подрядчика убытков в полной сумме сверх неустойки (штрафная неустойка).</w:t>
      </w:r>
    </w:p>
    <w:p w:rsidR="00F0483D" w:rsidRPr="00F0483D" w:rsidRDefault="00F0483D" w:rsidP="00F0483D">
      <w:pPr>
        <w:spacing w:after="0" w:line="240" w:lineRule="auto"/>
        <w:ind w:left="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6.4. В случае нарушения сроков выполнения работ п. 4.1  Договора, Заказчик вправе незамедлительно  расторгнуть Договор с Подрядчиком в одностороннем порядке.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Если Подрядчик после завершения работ по договору оставит на строительной площадке материалы, в том числе строительный мусор, то Заказчик вправе задержать подписание акта выполненных работ до даты освобождения Подрядчиком строительной площадки.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6.6. В случае просрочки устранения выявленных недостатков в выполненной работе Заказчик вправе потребовать уплаты Подрядчиком пени в размере </w:t>
      </w:r>
      <w:r w:rsidRPr="00F0483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0,1 %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работы за каждый день просрочки.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6.7.Оплата неустойки не освобождает от исполнения  обязательств или устранения нарушений.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6.8.За неисполнение либо некачественное исполнение принятых на себя обязательств, стороны несут ответственность в соответствии с законодательством РФ.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6.9. Подрядчик, который в нарушение условий Договора привлек к его исполнению субподрядчика, несет ответственность за убытки, причиненные участием субподрядчика в исполнении Договора.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6.10. </w:t>
      </w:r>
      <w:bookmarkStart w:id="1" w:name="_ref_30471655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несет ответственность за не сохранность материала или иного имущества Подрядчика, оказавшегося во владении Подрядчика в связи с исполнением Договора.</w:t>
      </w:r>
      <w:bookmarkEnd w:id="1"/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6.12. Риск случайной гибели или случайного повреждения результата выполненной работы до ее приемки Заказчиком несет Подрядчик.</w:t>
      </w:r>
    </w:p>
    <w:p w:rsidR="00F0483D" w:rsidRPr="00F0483D" w:rsidRDefault="00F0483D" w:rsidP="00F0483D">
      <w:pPr>
        <w:spacing w:after="0" w:line="240" w:lineRule="auto"/>
        <w:ind w:left="62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6.13. В случае нарушения Заказчиком обязательств по Договору Подрядчик вправе требовать возмещения только реального ущерба. Упущенная выгода не возмещается.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126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A7037B" w:rsidRDefault="00F0483D" w:rsidP="00F0483D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37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</w:t>
      </w:r>
    </w:p>
    <w:p w:rsidR="00F0483D" w:rsidRPr="00F0483D" w:rsidRDefault="00F0483D" w:rsidP="00F048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7.1.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гарантии качества работ устанавливается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36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месяцев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F0483D" w:rsidRPr="00F0483D" w:rsidRDefault="00F0483D" w:rsidP="00F0483D">
      <w:pPr>
        <w:tabs>
          <w:tab w:val="left" w:pos="284"/>
          <w:tab w:val="left" w:pos="426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Если в период гарантийной эксплуатации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обнаружатся дефекты, которые препятствуют нормальной эксплуатации, Подрядчик обязан устранить их за свой счет и в дополнительно согласованные с Заказчиком сроки. Гарантийный срок в этом случае продлевается на период устранения неисправностей.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Если в период гарантийной эксплуатации обнаружатся недостатки, которые не позволят продолжать нормальную эксплуатацию объекта до их устранения, то гарантийный срок продлевается на период устранения недостатков. Устранение недостатков осуществляется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свой счет.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Наличие недостатков и сроки их устранения фиксируются двухсторонним актом Подрядчика и Заказчика.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Подрядчик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срока, указанного в акте обнаруженных недостатков, не устранит недостатки в выполненных работах, то Заказчик вправе устранить недостатки силами другого исполнителя с оплатой затрат Подрядчиком.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составления или подписания акта обнаруженных недостатков для их подтверждения Заказчик вправе самостоятельно составить соответствующий акт.</w:t>
      </w:r>
    </w:p>
    <w:p w:rsidR="00F0483D" w:rsidRDefault="00F0483D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7.7. Ущерб, нанесенный в результате работ третьему лицу, по вине Подрядчика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компенсируется Подрядчиком</w:t>
      </w:r>
      <w:r w:rsidRPr="00F0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 вине Заказчика – Заказчиком. Подрядчик во всех случаях принимает срочные меры по ликвидации нанесенного ущерба, даже тогда, когда соответствующие затраты несет Заказчик.</w:t>
      </w:r>
    </w:p>
    <w:p w:rsidR="00A7037B" w:rsidRPr="00F0483D" w:rsidRDefault="00A7037B" w:rsidP="00A7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8.Особые условия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Все изменения и дополнения к настоящему договору считаются действительными, если они оформлены в письменном виде и подписаны сторонами, во всем остальном, что не предусмотрено настоящим договором применяются нормы законодательства РФ.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Все приложения к настоящему договору являются неотъемлемой его частью.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8.3. Спорные вопросы, возникающие в ходе исполнения настоящего договора, разрешаются Арбитражным судом СПб и ЛО в установленном порядке.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8.4. Претензионный порядок разрешения споров обязателен. 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8.5. Досрочное расторжение договора может осуществляться по соглашению сторон либо по основаниям, предусмотренным Договором и действующим на территории Российской Федерации законодательством, с возмещением понесенных убытков.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8.6. При расторжении договора по соглашению сторон незавершенные работы передаются Заказчику, который оплачивает Подрядчику стоимость выполненных работ в объеме, определенном совместно. Сторона, решившая расторгнуть договор, направляет письменное уведомление другой стороне.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8.7. Настоящий договор действует со дня  подписания и до полного выполнения сторонами своих обязательств по настоящему договору.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8.8. В случае изменения реквизитов, стороны обязуются в течение одного календарного дня письменно </w:t>
      </w:r>
      <w:r w:rsidRPr="00F0483D"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  <w:t>уведомить друг друга о внесенных изменениях.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iCs/>
          <w:color w:val="000000"/>
          <w:spacing w:val="1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62"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widowControl w:val="0"/>
        <w:numPr>
          <w:ilvl w:val="0"/>
          <w:numId w:val="3"/>
        </w:numPr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к договору</w:t>
      </w:r>
    </w:p>
    <w:p w:rsidR="00F0483D" w:rsidRPr="00F0483D" w:rsidRDefault="00F0483D" w:rsidP="00F0483D">
      <w:pPr>
        <w:widowControl w:val="0"/>
        <w:shd w:val="clear" w:color="auto" w:fill="FFFFFF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before="24" w:after="0" w:line="235" w:lineRule="exact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прилагаются: Техническое задание (Приложение № 1)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Default="00F0483D" w:rsidP="00291D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Локальная смета (Приложение № 2)</w:t>
      </w:r>
      <w:r w:rsidR="00291D2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83D" w:rsidRPr="00F0483D" w:rsidRDefault="00F0483D" w:rsidP="00F048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83D" w:rsidRPr="00F0483D" w:rsidRDefault="00F0483D" w:rsidP="00F0483D">
      <w:pPr>
        <w:numPr>
          <w:ilvl w:val="0"/>
          <w:numId w:val="3"/>
        </w:numPr>
        <w:shd w:val="clear" w:color="auto" w:fill="FFFFFF"/>
        <w:tabs>
          <w:tab w:val="left" w:pos="10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F0483D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Адреса и реквизиты сторон</w:t>
      </w:r>
    </w:p>
    <w:p w:rsidR="00F0483D" w:rsidRPr="00F0483D" w:rsidRDefault="00F0483D" w:rsidP="00F0483D">
      <w:pPr>
        <w:shd w:val="clear" w:color="auto" w:fill="FFFFFF"/>
        <w:tabs>
          <w:tab w:val="left" w:pos="1075"/>
        </w:tabs>
        <w:spacing w:after="0" w:line="240" w:lineRule="auto"/>
        <w:ind w:left="720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6"/>
        <w:gridCol w:w="4843"/>
      </w:tblGrid>
      <w:tr w:rsidR="00F0483D" w:rsidRPr="00F0483D" w:rsidTr="00F0483D">
        <w:trPr>
          <w:trHeight w:val="4858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ЗАКАЗЧИК: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188800, г.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Ленинградская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обл., 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ул. Сухова д.2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Тел.\факс (81378)26587; 21483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ИНН4704062064КПП 470401001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р/с </w:t>
            </w:r>
            <w:proofErr w:type="spellStart"/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с</w:t>
            </w:r>
            <w:proofErr w:type="spellEnd"/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 40702810055390000440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в Северо-Западный банк ПАО «Сбербанк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России» г. Санкт-Петербург</w:t>
            </w:r>
          </w:p>
          <w:p w:rsidR="00F0483D" w:rsidRPr="00F0483D" w:rsidRDefault="00F0483D" w:rsidP="00F0483D">
            <w:pPr>
              <w:tabs>
                <w:tab w:val="num" w:pos="0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БИК 044030653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к/с 30101810500000000653</w:t>
            </w:r>
          </w:p>
          <w:p w:rsidR="00F0483D" w:rsidRPr="00F0483D" w:rsidRDefault="00F0483D" w:rsidP="00F0483D">
            <w:pPr>
              <w:tabs>
                <w:tab w:val="num" w:pos="567"/>
              </w:tabs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1054700176893  ОКПО 75115131 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 w:rsidR="00FC309A">
              <w:rPr>
                <w:rFonts w:ascii="Times New Roman" w:eastAsia="Times New Roman" w:hAnsi="Times New Roman" w:cs="Times New Roman"/>
                <w:b/>
              </w:rPr>
              <w:t>ый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F0483D" w:rsidRPr="00F0483D" w:rsidRDefault="00F0483D" w:rsidP="00FC309A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FC309A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>.</w:t>
            </w:r>
            <w:r w:rsidR="00FC309A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FC309A">
              <w:rPr>
                <w:rFonts w:ascii="Times New Roman" w:eastAsia="Times New Roman" w:hAnsi="Times New Roman" w:cs="Times New Roman"/>
                <w:b/>
              </w:rPr>
              <w:t>Кривонос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D" w:rsidRPr="00F0483D" w:rsidRDefault="00F0483D" w:rsidP="00F0483D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  <w:iCs/>
                <w:color w:val="000000"/>
              </w:rPr>
              <w:t>ПОДРЯДЧИК: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188810, Ленинградская область, г Выборг, </w:t>
            </w:r>
            <w:proofErr w:type="gramStart"/>
            <w:r w:rsidRPr="00F0483D">
              <w:rPr>
                <w:rFonts w:ascii="Times New Roman" w:eastAsia="Times New Roman" w:hAnsi="Times New Roman" w:cs="Times New Roman"/>
                <w:bCs/>
              </w:rPr>
              <w:t>Ленинградское</w:t>
            </w:r>
            <w:proofErr w:type="gramEnd"/>
            <w:r w:rsidRPr="00F0483D">
              <w:rPr>
                <w:rFonts w:ascii="Times New Roman" w:eastAsia="Times New Roman" w:hAnsi="Times New Roman" w:cs="Times New Roman"/>
                <w:bCs/>
              </w:rPr>
              <w:t xml:space="preserve"> ш, д. 47, кв. 49</w:t>
            </w:r>
          </w:p>
          <w:p w:rsidR="00F0483D" w:rsidRPr="009226D9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>Тел</w:t>
            </w:r>
            <w:r w:rsidRPr="009226D9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r w:rsidRPr="009226D9">
              <w:rPr>
                <w:rFonts w:ascii="Times New Roman" w:eastAsia="Times New Roman" w:hAnsi="Times New Roman" w:cs="Times New Roman"/>
                <w:bCs/>
                <w:lang w:val="en-US"/>
              </w:rPr>
              <w:t>8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 </w:t>
            </w:r>
            <w:r w:rsidRPr="009226D9">
              <w:rPr>
                <w:rFonts w:ascii="Times New Roman" w:eastAsia="Times New Roman" w:hAnsi="Times New Roman" w:cs="Times New Roman"/>
                <w:bCs/>
                <w:lang w:val="en-US"/>
              </w:rPr>
              <w:t>911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 </w:t>
            </w:r>
            <w:r w:rsidRPr="009226D9">
              <w:rPr>
                <w:rFonts w:ascii="Times New Roman" w:eastAsia="Times New Roman" w:hAnsi="Times New Roman" w:cs="Times New Roman"/>
                <w:bCs/>
                <w:lang w:val="en-US"/>
              </w:rPr>
              <w:t>149 85 93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lang w:val="en-US"/>
              </w:rPr>
            </w:pPr>
            <w:r w:rsidRPr="00F0483D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9226D9">
              <w:rPr>
                <w:rFonts w:ascii="Times New Roman" w:eastAsia="Times New Roman" w:hAnsi="Times New Roman" w:cs="Times New Roman"/>
                <w:lang w:val="en-US"/>
              </w:rPr>
              <w:t>-</w:t>
            </w:r>
            <w:r w:rsidRPr="00F0483D">
              <w:rPr>
                <w:rFonts w:ascii="Times New Roman" w:eastAsia="Times New Roman" w:hAnsi="Times New Roman" w:cs="Times New Roman"/>
                <w:lang w:val="en-US"/>
              </w:rPr>
              <w:t xml:space="preserve">mail: </w:t>
            </w:r>
            <w:r w:rsidRPr="00F0483D">
              <w:rPr>
                <w:rFonts w:ascii="Times New Roman" w:eastAsia="Times New Roman" w:hAnsi="Times New Roman" w:cs="Times New Roman"/>
                <w:bCs/>
                <w:lang w:val="en-US"/>
              </w:rPr>
              <w:t>daniil@nmontaj.ru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ИНН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4704113030</w:t>
            </w:r>
            <w:r w:rsidRPr="00F0483D">
              <w:rPr>
                <w:rFonts w:ascii="Times New Roman" w:eastAsia="Times New Roman" w:hAnsi="Times New Roman" w:cs="Times New Roman"/>
              </w:rPr>
              <w:t>,  КПП 470401001</w:t>
            </w:r>
          </w:p>
          <w:p w:rsidR="00F0483D" w:rsidRPr="00F0483D" w:rsidRDefault="00F0483D" w:rsidP="00F0483D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proofErr w:type="gramStart"/>
            <w:r w:rsidRPr="00F0483D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F0483D">
              <w:rPr>
                <w:rFonts w:ascii="Times New Roman" w:eastAsia="Times New Roman" w:hAnsi="Times New Roman" w:cs="Times New Roman"/>
              </w:rPr>
              <w:t xml:space="preserve">/с 40702810655000037378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в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СЕВЕРО-ЗАПАДНЫЙ БАНК ПАО СБЕРБАНК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К/с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30101810500000000653</w:t>
            </w:r>
            <w:r w:rsidRPr="00F0483D">
              <w:rPr>
                <w:rFonts w:ascii="Times New Roman" w:eastAsia="Times New Roman" w:hAnsi="Times New Roman" w:cs="Times New Roman"/>
              </w:rPr>
              <w:t xml:space="preserve">, БИК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044030653</w:t>
            </w:r>
          </w:p>
          <w:p w:rsidR="00F0483D" w:rsidRPr="00F0483D" w:rsidRDefault="00F0483D" w:rsidP="00F0483D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</w:rPr>
            </w:pPr>
            <w:r w:rsidRPr="00F0483D">
              <w:rPr>
                <w:rFonts w:ascii="Times New Roman" w:eastAsia="Times New Roman" w:hAnsi="Times New Roman" w:cs="Times New Roman"/>
              </w:rPr>
              <w:t xml:space="preserve">ОГРН </w:t>
            </w:r>
            <w:r w:rsidRPr="00F0483D">
              <w:rPr>
                <w:rFonts w:ascii="Times New Roman" w:eastAsia="Times New Roman" w:hAnsi="Times New Roman" w:cs="Times New Roman"/>
                <w:bCs/>
              </w:rPr>
              <w:t>1234700005099</w:t>
            </w:r>
          </w:p>
          <w:p w:rsidR="00F0483D" w:rsidRPr="00F0483D" w:rsidRDefault="00F0483D" w:rsidP="00F0483D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Генеральный директор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ООО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НМонтаж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bCs/>
              </w:rPr>
            </w:pPr>
          </w:p>
          <w:p w:rsidR="00F0483D" w:rsidRPr="00F0483D" w:rsidRDefault="00F0483D" w:rsidP="00F0483D">
            <w:pPr>
              <w:tabs>
                <w:tab w:val="left" w:pos="1075"/>
              </w:tabs>
              <w:spacing w:after="0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Д.В. 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Хозикеев</w:t>
            </w:r>
            <w:proofErr w:type="spellEnd"/>
          </w:p>
        </w:tc>
      </w:tr>
    </w:tbl>
    <w:p w:rsidR="007D7180" w:rsidRDefault="007D7180"/>
    <w:p w:rsidR="00A7037B" w:rsidRDefault="00A7037B"/>
    <w:p w:rsidR="00291D2D" w:rsidRPr="00291D2D" w:rsidRDefault="00291D2D" w:rsidP="003A25F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91D2D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</w:t>
      </w:r>
      <w:r w:rsidR="003A25FA">
        <w:rPr>
          <w:rFonts w:ascii="Times New Roman" w:hAnsi="Times New Roman" w:cs="Times New Roman"/>
        </w:rPr>
        <w:t xml:space="preserve"> </w:t>
      </w:r>
      <w:r w:rsidRPr="00291D2D">
        <w:rPr>
          <w:rFonts w:ascii="Times New Roman" w:hAnsi="Times New Roman" w:cs="Times New Roman"/>
        </w:rPr>
        <w:t xml:space="preserve">к Договору №   </w:t>
      </w:r>
      <w:r w:rsidR="009964BF">
        <w:rPr>
          <w:rFonts w:ascii="Times New Roman" w:hAnsi="Times New Roman" w:cs="Times New Roman"/>
        </w:rPr>
        <w:t>73</w:t>
      </w:r>
      <w:r w:rsidRPr="00291D2D">
        <w:rPr>
          <w:rFonts w:ascii="Times New Roman" w:hAnsi="Times New Roman" w:cs="Times New Roman"/>
        </w:rPr>
        <w:t>-24-ЕП от «</w:t>
      </w:r>
      <w:r w:rsidR="009964BF">
        <w:rPr>
          <w:rFonts w:ascii="Times New Roman" w:hAnsi="Times New Roman" w:cs="Times New Roman"/>
        </w:rPr>
        <w:t>08</w:t>
      </w:r>
      <w:r w:rsidRPr="00291D2D">
        <w:rPr>
          <w:rFonts w:ascii="Times New Roman" w:hAnsi="Times New Roman" w:cs="Times New Roman"/>
        </w:rPr>
        <w:t xml:space="preserve">» </w:t>
      </w:r>
      <w:r w:rsidR="00382556">
        <w:rPr>
          <w:rFonts w:ascii="Times New Roman" w:hAnsi="Times New Roman" w:cs="Times New Roman"/>
        </w:rPr>
        <w:t>ию</w:t>
      </w:r>
      <w:r w:rsidR="009964BF">
        <w:rPr>
          <w:rFonts w:ascii="Times New Roman" w:hAnsi="Times New Roman" w:cs="Times New Roman"/>
        </w:rPr>
        <w:t>л</w:t>
      </w:r>
      <w:r w:rsidR="00382556">
        <w:rPr>
          <w:rFonts w:ascii="Times New Roman" w:hAnsi="Times New Roman" w:cs="Times New Roman"/>
        </w:rPr>
        <w:t>я</w:t>
      </w:r>
      <w:r w:rsidRPr="00291D2D">
        <w:rPr>
          <w:rFonts w:ascii="Times New Roman" w:hAnsi="Times New Roman" w:cs="Times New Roman"/>
        </w:rPr>
        <w:t xml:space="preserve"> 2024 г.</w:t>
      </w:r>
    </w:p>
    <w:p w:rsidR="00A7037B" w:rsidRDefault="00A7037B"/>
    <w:p w:rsidR="00A7037B" w:rsidRPr="00895F75" w:rsidRDefault="00A7037B" w:rsidP="00895F7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5F75">
        <w:rPr>
          <w:rFonts w:ascii="Times New Roman" w:hAnsi="Times New Roman" w:cs="Times New Roman"/>
          <w:b/>
          <w:sz w:val="20"/>
          <w:szCs w:val="20"/>
        </w:rPr>
        <w:t>ТЕХНИЧЕСКОЕ ЗАДАНИЕ</w:t>
      </w:r>
    </w:p>
    <w:p w:rsidR="00363DDA" w:rsidRPr="00895F75" w:rsidRDefault="00363DDA" w:rsidP="00895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9964BF" w:rsidRPr="009964BF" w:rsidRDefault="009964BF" w:rsidP="009964BF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</w:rPr>
      </w:pPr>
      <w:r w:rsidRPr="009964BF">
        <w:rPr>
          <w:rFonts w:ascii="Times New Roman" w:eastAsia="Calibri" w:hAnsi="Times New Roman" w:cs="Times New Roman"/>
          <w:b/>
          <w:color w:val="000000"/>
        </w:rPr>
        <w:t xml:space="preserve">Заказчик: АО « </w:t>
      </w:r>
      <w:proofErr w:type="spellStart"/>
      <w:r w:rsidRPr="009964BF">
        <w:rPr>
          <w:rFonts w:ascii="Times New Roman" w:eastAsia="Calibri" w:hAnsi="Times New Roman" w:cs="Times New Roman"/>
          <w:b/>
          <w:color w:val="000000"/>
        </w:rPr>
        <w:t>Выборгтеплоэнерго</w:t>
      </w:r>
      <w:proofErr w:type="spellEnd"/>
      <w:r w:rsidRPr="009964BF">
        <w:rPr>
          <w:rFonts w:ascii="Times New Roman" w:eastAsia="Calibri" w:hAnsi="Times New Roman" w:cs="Times New Roman"/>
          <w:b/>
          <w:color w:val="000000"/>
        </w:rPr>
        <w:t>»</w:t>
      </w:r>
    </w:p>
    <w:p w:rsidR="009964BF" w:rsidRPr="002221A8" w:rsidRDefault="009964BF" w:rsidP="009964BF">
      <w:pPr>
        <w:pStyle w:val="a6"/>
        <w:numPr>
          <w:ilvl w:val="0"/>
          <w:numId w:val="4"/>
        </w:numPr>
        <w:autoSpaceDE w:val="0"/>
        <w:autoSpaceDN w:val="0"/>
        <w:adjustRightInd w:val="0"/>
        <w:rPr>
          <w:rFonts w:eastAsia="Calibri"/>
          <w:b/>
          <w:color w:val="000000"/>
          <w:sz w:val="22"/>
          <w:szCs w:val="22"/>
        </w:rPr>
      </w:pPr>
      <w:r w:rsidRPr="002221A8">
        <w:rPr>
          <w:rFonts w:eastAsia="Calibri"/>
          <w:b/>
          <w:color w:val="000000"/>
          <w:sz w:val="22"/>
          <w:szCs w:val="22"/>
        </w:rPr>
        <w:t>Предмет закупки, начальная (максимальная) цена.</w:t>
      </w:r>
    </w:p>
    <w:p w:rsidR="009964BF" w:rsidRPr="009964BF" w:rsidRDefault="009964BF" w:rsidP="009964BF">
      <w:pPr>
        <w:pStyle w:val="a4"/>
        <w:jc w:val="both"/>
        <w:rPr>
          <w:color w:val="000000"/>
          <w:sz w:val="22"/>
          <w:szCs w:val="22"/>
        </w:rPr>
      </w:pPr>
      <w:r w:rsidRPr="009964BF">
        <w:rPr>
          <w:color w:val="000000"/>
          <w:sz w:val="22"/>
          <w:szCs w:val="22"/>
        </w:rPr>
        <w:t>1. Предметом данной закупки является в</w:t>
      </w:r>
      <w:r w:rsidRPr="009964BF">
        <w:rPr>
          <w:sz w:val="22"/>
          <w:szCs w:val="22"/>
        </w:rPr>
        <w:t>ыполнение  работ по з</w:t>
      </w:r>
      <w:r w:rsidRPr="009964BF">
        <w:rPr>
          <w:rFonts w:eastAsiaTheme="minorHAnsi"/>
          <w:color w:val="000000"/>
          <w:sz w:val="22"/>
          <w:szCs w:val="22"/>
          <w:lang w:eastAsia="en-US"/>
        </w:rPr>
        <w:t xml:space="preserve">амене трубопровода тепловой камеры ТК М1.04.16 по Ленинградскому проспекту </w:t>
      </w:r>
      <w:r w:rsidRPr="009964BF">
        <w:rPr>
          <w:color w:val="000000"/>
          <w:sz w:val="22"/>
          <w:szCs w:val="22"/>
        </w:rPr>
        <w:t>в г. Выборге по адресу</w:t>
      </w:r>
      <w:proofErr w:type="gramStart"/>
      <w:r w:rsidRPr="009964BF">
        <w:rPr>
          <w:color w:val="000000"/>
          <w:sz w:val="22"/>
          <w:szCs w:val="22"/>
        </w:rPr>
        <w:t xml:space="preserve"> :</w:t>
      </w:r>
      <w:proofErr w:type="gramEnd"/>
      <w:r w:rsidRPr="009964BF">
        <w:rPr>
          <w:color w:val="000000"/>
          <w:sz w:val="22"/>
          <w:szCs w:val="22"/>
        </w:rPr>
        <w:t xml:space="preserve"> пересечение Ленинградского проспекта с ул.</w:t>
      </w:r>
      <w:r w:rsidR="003D0CA8">
        <w:rPr>
          <w:color w:val="000000"/>
          <w:sz w:val="22"/>
          <w:szCs w:val="22"/>
        </w:rPr>
        <w:t xml:space="preserve"> </w:t>
      </w:r>
      <w:r w:rsidRPr="009964BF">
        <w:rPr>
          <w:color w:val="000000"/>
          <w:sz w:val="22"/>
          <w:szCs w:val="22"/>
        </w:rPr>
        <w:t>Северной.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b/>
          <w:bCs/>
          <w:color w:val="000000"/>
        </w:rPr>
      </w:pPr>
      <w:r w:rsidRPr="009964BF">
        <w:rPr>
          <w:rFonts w:ascii="Times New Roman" w:hAnsi="Times New Roman" w:cs="Times New Roman"/>
        </w:rPr>
        <w:t xml:space="preserve">2. Начальная (максимальная) цена контракта составляет – </w:t>
      </w:r>
      <w:r w:rsidRPr="009964BF">
        <w:rPr>
          <w:rFonts w:ascii="Times New Roman" w:hAnsi="Times New Roman" w:cs="Times New Roman"/>
          <w:b/>
        </w:rPr>
        <w:t>475 218 рублей 41 копейка</w:t>
      </w:r>
      <w:r w:rsidRPr="009964BF">
        <w:rPr>
          <w:rFonts w:ascii="Times New Roman" w:hAnsi="Times New Roman" w:cs="Times New Roman"/>
        </w:rPr>
        <w:t xml:space="preserve"> (Четыреста семьдесят пять тысяч двести</w:t>
      </w:r>
      <w:r>
        <w:rPr>
          <w:rFonts w:ascii="Times New Roman" w:hAnsi="Times New Roman" w:cs="Times New Roman"/>
        </w:rPr>
        <w:t xml:space="preserve"> восемнадцать рублей 41 копейка</w:t>
      </w:r>
      <w:r w:rsidRPr="009964BF">
        <w:rPr>
          <w:rFonts w:ascii="Times New Roman" w:hAnsi="Times New Roman" w:cs="Times New Roman"/>
        </w:rPr>
        <w:t>)  НДС не облагается.</w:t>
      </w:r>
    </w:p>
    <w:p w:rsidR="009964BF" w:rsidRPr="009964BF" w:rsidRDefault="009964BF" w:rsidP="009964BF">
      <w:pPr>
        <w:suppressAutoHyphens/>
        <w:jc w:val="center"/>
        <w:rPr>
          <w:rFonts w:ascii="Times New Roman" w:hAnsi="Times New Roman" w:cs="Times New Roman"/>
          <w:b/>
        </w:rPr>
      </w:pPr>
      <w:r w:rsidRPr="009964BF">
        <w:rPr>
          <w:rFonts w:ascii="Times New Roman" w:hAnsi="Times New Roman" w:cs="Times New Roman"/>
          <w:b/>
          <w:color w:val="000000"/>
        </w:rPr>
        <w:t xml:space="preserve">2. </w:t>
      </w:r>
      <w:r w:rsidRPr="009964BF">
        <w:rPr>
          <w:rFonts w:ascii="Times New Roman" w:hAnsi="Times New Roman" w:cs="Times New Roman"/>
          <w:b/>
          <w:bCs/>
          <w:color w:val="000000"/>
        </w:rPr>
        <w:t>Цели и правовое основание для проведения закупки.</w:t>
      </w:r>
    </w:p>
    <w:p w:rsidR="009964BF" w:rsidRPr="009964BF" w:rsidRDefault="009964BF" w:rsidP="009964BF">
      <w:pPr>
        <w:suppressAutoHyphens/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  <w:bCs/>
        </w:rPr>
        <w:t xml:space="preserve">1.  Целью закупки является проведение работ по </w:t>
      </w:r>
      <w:r w:rsidRPr="009964BF">
        <w:rPr>
          <w:rFonts w:ascii="Times New Roman" w:hAnsi="Times New Roman" w:cs="Times New Roman"/>
        </w:rPr>
        <w:t>з</w:t>
      </w:r>
      <w:r w:rsidRPr="009964BF">
        <w:rPr>
          <w:rFonts w:ascii="Times New Roman" w:hAnsi="Times New Roman" w:cs="Times New Roman"/>
          <w:color w:val="000000"/>
        </w:rPr>
        <w:t>амене трубопровода тепловой камеры ТК М</w:t>
      </w:r>
      <w:proofErr w:type="gramStart"/>
      <w:r w:rsidRPr="009964BF">
        <w:rPr>
          <w:rFonts w:ascii="Times New Roman" w:hAnsi="Times New Roman" w:cs="Times New Roman"/>
          <w:color w:val="000000"/>
        </w:rPr>
        <w:t>1</w:t>
      </w:r>
      <w:proofErr w:type="gramEnd"/>
      <w:r w:rsidRPr="009964BF">
        <w:rPr>
          <w:rFonts w:ascii="Times New Roman" w:hAnsi="Times New Roman" w:cs="Times New Roman"/>
          <w:color w:val="000000"/>
        </w:rPr>
        <w:t>.04.16 по Ленинградскому проспекту в г. Выборге</w:t>
      </w:r>
    </w:p>
    <w:p w:rsidR="009964BF" w:rsidRPr="009964BF" w:rsidRDefault="009964BF" w:rsidP="009964BF">
      <w:pPr>
        <w:pStyle w:val="a5"/>
        <w:jc w:val="both"/>
        <w:rPr>
          <w:sz w:val="22"/>
          <w:szCs w:val="22"/>
        </w:rPr>
      </w:pPr>
      <w:r w:rsidRPr="009964BF">
        <w:rPr>
          <w:sz w:val="22"/>
          <w:szCs w:val="22"/>
        </w:rPr>
        <w:t>2. Основанием для проведения закупки является естественный эксплуатационный износ сетей и методы оптимизации технологических решений.</w:t>
      </w:r>
    </w:p>
    <w:p w:rsidR="009964BF" w:rsidRPr="009964BF" w:rsidRDefault="009964BF" w:rsidP="009964BF">
      <w:pPr>
        <w:pStyle w:val="a5"/>
        <w:jc w:val="both"/>
        <w:rPr>
          <w:sz w:val="22"/>
          <w:szCs w:val="22"/>
        </w:rPr>
      </w:pPr>
    </w:p>
    <w:p w:rsidR="009964BF" w:rsidRPr="009964BF" w:rsidRDefault="009964BF" w:rsidP="009964BF">
      <w:pPr>
        <w:rPr>
          <w:rFonts w:ascii="Times New Roman" w:hAnsi="Times New Roman" w:cs="Times New Roman"/>
          <w:b/>
        </w:rPr>
      </w:pPr>
      <w:r w:rsidRPr="009964BF">
        <w:rPr>
          <w:rFonts w:ascii="Times New Roman" w:hAnsi="Times New Roman" w:cs="Times New Roman"/>
          <w:b/>
        </w:rPr>
        <w:t xml:space="preserve">                         3. Место, условия и сроки (периоды) выполнения работ.</w:t>
      </w:r>
    </w:p>
    <w:p w:rsidR="009964BF" w:rsidRPr="009964BF" w:rsidRDefault="009964BF" w:rsidP="009964BF">
      <w:pPr>
        <w:pStyle w:val="a4"/>
        <w:jc w:val="both"/>
        <w:rPr>
          <w:color w:val="000000"/>
          <w:sz w:val="22"/>
          <w:szCs w:val="22"/>
        </w:rPr>
      </w:pPr>
      <w:r w:rsidRPr="009964BF">
        <w:rPr>
          <w:sz w:val="22"/>
          <w:szCs w:val="22"/>
        </w:rPr>
        <w:t xml:space="preserve"> 1. Место выполнения работ (объект): </w:t>
      </w:r>
      <w:r w:rsidRPr="009964BF">
        <w:rPr>
          <w:bCs/>
          <w:sz w:val="22"/>
          <w:szCs w:val="22"/>
        </w:rPr>
        <w:t>Ленинградская область, г.</w:t>
      </w:r>
      <w:r>
        <w:rPr>
          <w:bCs/>
          <w:sz w:val="22"/>
          <w:szCs w:val="22"/>
        </w:rPr>
        <w:t xml:space="preserve"> </w:t>
      </w:r>
      <w:r w:rsidRPr="009964BF">
        <w:rPr>
          <w:bCs/>
          <w:sz w:val="22"/>
          <w:szCs w:val="22"/>
        </w:rPr>
        <w:t>Выборг</w:t>
      </w:r>
      <w:r w:rsidRPr="009964BF">
        <w:rPr>
          <w:color w:val="000000"/>
          <w:sz w:val="22"/>
          <w:szCs w:val="22"/>
        </w:rPr>
        <w:t>, пересечение Ленинградского проспекта с ул.</w:t>
      </w:r>
      <w:r>
        <w:rPr>
          <w:color w:val="000000"/>
          <w:sz w:val="22"/>
          <w:szCs w:val="22"/>
        </w:rPr>
        <w:t xml:space="preserve"> </w:t>
      </w:r>
      <w:r w:rsidR="000F6257">
        <w:rPr>
          <w:color w:val="000000"/>
          <w:sz w:val="22"/>
          <w:szCs w:val="22"/>
        </w:rPr>
        <w:t>Северной (</w:t>
      </w:r>
      <w:r w:rsidRPr="009964BF">
        <w:rPr>
          <w:color w:val="000000"/>
          <w:sz w:val="22"/>
          <w:szCs w:val="22"/>
        </w:rPr>
        <w:t>ТК М</w:t>
      </w:r>
      <w:proofErr w:type="gramStart"/>
      <w:r w:rsidRPr="009964BF">
        <w:rPr>
          <w:color w:val="000000"/>
          <w:sz w:val="22"/>
          <w:szCs w:val="22"/>
        </w:rPr>
        <w:t>1</w:t>
      </w:r>
      <w:proofErr w:type="gramEnd"/>
      <w:r w:rsidRPr="009964BF">
        <w:rPr>
          <w:color w:val="000000"/>
          <w:sz w:val="22"/>
          <w:szCs w:val="22"/>
        </w:rPr>
        <w:t>.04.16).</w:t>
      </w:r>
    </w:p>
    <w:p w:rsidR="009964BF" w:rsidRPr="009964BF" w:rsidRDefault="009964BF" w:rsidP="009964BF">
      <w:pPr>
        <w:pStyle w:val="a4"/>
        <w:jc w:val="both"/>
        <w:rPr>
          <w:color w:val="000000"/>
          <w:sz w:val="22"/>
          <w:szCs w:val="22"/>
        </w:rPr>
      </w:pPr>
      <w:r w:rsidRPr="009964BF">
        <w:rPr>
          <w:bCs/>
          <w:sz w:val="22"/>
          <w:szCs w:val="22"/>
        </w:rPr>
        <w:t xml:space="preserve"> 2. Срок выполнения работ: в один</w:t>
      </w:r>
      <w:r w:rsidRPr="009964BF">
        <w:rPr>
          <w:sz w:val="22"/>
          <w:szCs w:val="22"/>
        </w:rPr>
        <w:t xml:space="preserve"> этап –15 календарных дней с момента заключения при условии, если Подрядчик не завершит работы ранее указанного срока.</w:t>
      </w:r>
    </w:p>
    <w:p w:rsidR="009964BF" w:rsidRPr="009964BF" w:rsidRDefault="009964BF" w:rsidP="009964BF">
      <w:pPr>
        <w:shd w:val="clear" w:color="auto" w:fill="FFFFFF"/>
        <w:autoSpaceDE w:val="0"/>
        <w:autoSpaceDN w:val="0"/>
        <w:adjustRightInd w:val="0"/>
        <w:ind w:left="34"/>
        <w:jc w:val="center"/>
        <w:rPr>
          <w:rFonts w:ascii="Times New Roman" w:hAnsi="Times New Roman" w:cs="Times New Roman"/>
          <w:b/>
        </w:rPr>
      </w:pPr>
      <w:r w:rsidRPr="009964BF">
        <w:rPr>
          <w:rFonts w:ascii="Times New Roman" w:hAnsi="Times New Roman" w:cs="Times New Roman"/>
          <w:b/>
        </w:rPr>
        <w:t>4. Требования к качеству, техническим характеристикам, условиям выполнения работ, требования к их безопасности, требования к результатам работ и иные показатели, связанные с определением соответствия выполняемых работ потребностям заказчика.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1. Выполнение всех видов работ должно осуществляться в соответствии с действующими нормативными документами, в том числе: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- Градостроительный кодекс Российской Федерации от 29.12.2004 № 190-ФЗ;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-СНиП 12-03-2001 «Безопасность труда в строительстве. Часть 1.Общие требования»;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-СНиП 12-04-2002 «Безопасность труда в строительстве. Часть 2. Строительное производство»;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-СП 48.13330.2019 «Свод правил. Организация строительства. Актуализированная редакция СНиП 12-01-2004»;</w:t>
      </w:r>
    </w:p>
    <w:p w:rsidR="009964BF" w:rsidRPr="009964BF" w:rsidRDefault="009964BF" w:rsidP="009964BF">
      <w:pPr>
        <w:pStyle w:val="10"/>
        <w:widowControl w:val="0"/>
        <w:jc w:val="both"/>
        <w:rPr>
          <w:sz w:val="22"/>
          <w:szCs w:val="22"/>
        </w:rPr>
      </w:pPr>
      <w:r w:rsidRPr="009964BF">
        <w:rPr>
          <w:color w:val="auto"/>
          <w:sz w:val="22"/>
          <w:szCs w:val="22"/>
        </w:rPr>
        <w:t xml:space="preserve">- </w:t>
      </w:r>
      <w:r w:rsidRPr="009964BF">
        <w:rPr>
          <w:sz w:val="22"/>
          <w:szCs w:val="22"/>
        </w:rPr>
        <w:t>СП 74-13330-2012  «Тепловые сети»,</w:t>
      </w:r>
    </w:p>
    <w:p w:rsidR="009964BF" w:rsidRPr="009964BF" w:rsidRDefault="009964BF" w:rsidP="009964BF">
      <w:pPr>
        <w:pStyle w:val="formattext"/>
        <w:jc w:val="both"/>
        <w:rPr>
          <w:sz w:val="22"/>
          <w:szCs w:val="22"/>
        </w:rPr>
      </w:pPr>
      <w:r w:rsidRPr="009964BF">
        <w:rPr>
          <w:sz w:val="22"/>
          <w:szCs w:val="22"/>
        </w:rPr>
        <w:t xml:space="preserve">- СП 41-105-2002  «Проектирование и строительство тепловых сетей </w:t>
      </w:r>
      <w:proofErr w:type="spellStart"/>
      <w:r w:rsidRPr="009964BF">
        <w:rPr>
          <w:sz w:val="22"/>
          <w:szCs w:val="22"/>
        </w:rPr>
        <w:t>бесканальной</w:t>
      </w:r>
      <w:proofErr w:type="spellEnd"/>
      <w:r w:rsidRPr="009964BF">
        <w:rPr>
          <w:sz w:val="22"/>
          <w:szCs w:val="22"/>
        </w:rPr>
        <w:t xml:space="preserve"> прокладки из стальных труб с индустриальной тепловой изоляцией из </w:t>
      </w:r>
      <w:proofErr w:type="spellStart"/>
      <w:r w:rsidRPr="009964BF">
        <w:rPr>
          <w:sz w:val="22"/>
          <w:szCs w:val="22"/>
        </w:rPr>
        <w:t>пенополиуретана</w:t>
      </w:r>
      <w:proofErr w:type="spellEnd"/>
      <w:r w:rsidRPr="009964BF">
        <w:rPr>
          <w:sz w:val="22"/>
          <w:szCs w:val="22"/>
        </w:rPr>
        <w:t xml:space="preserve"> в полиэтиленовой оболочке»,</w:t>
      </w:r>
    </w:p>
    <w:p w:rsidR="009964BF" w:rsidRPr="009964BF" w:rsidRDefault="009964BF" w:rsidP="009964BF">
      <w:pPr>
        <w:pStyle w:val="10"/>
        <w:widowControl w:val="0"/>
        <w:jc w:val="both"/>
        <w:rPr>
          <w:color w:val="auto"/>
          <w:sz w:val="22"/>
          <w:szCs w:val="22"/>
        </w:rPr>
      </w:pPr>
      <w:r w:rsidRPr="009964BF">
        <w:rPr>
          <w:color w:val="auto"/>
          <w:sz w:val="22"/>
          <w:szCs w:val="22"/>
        </w:rPr>
        <w:t>- СП 45.1330-2017 «Земляные сооружения, основания и фундаменты»,</w:t>
      </w:r>
    </w:p>
    <w:p w:rsidR="009964BF" w:rsidRPr="009964BF" w:rsidRDefault="009964BF" w:rsidP="009964BF">
      <w:pPr>
        <w:pStyle w:val="formattext"/>
        <w:jc w:val="both"/>
        <w:rPr>
          <w:sz w:val="22"/>
          <w:szCs w:val="22"/>
        </w:rPr>
      </w:pPr>
      <w:r w:rsidRPr="009964BF">
        <w:rPr>
          <w:sz w:val="22"/>
          <w:szCs w:val="22"/>
        </w:rPr>
        <w:t xml:space="preserve"> -СП28.13330.2019 «Защита строительных конструкций от коррозии»;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-СП 68.13330.2017 «Приемка в эксплуатацию законченных строительством объектов. Основные положения»;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- Федеральный закон от 22.07.2008 №123-ФЗ «Технический регламент о требованиях пожарной безопасности»;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-Федеральный закон от 30.03.1999 №52-ФЗ «О санитарно-эпидемиологическом благополучии населения»;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-Федеральный закон от 27.12.2002 г. № 184-ФЗ «О техническом регулировании»;</w:t>
      </w:r>
    </w:p>
    <w:p w:rsidR="009964BF" w:rsidRPr="009964BF" w:rsidRDefault="009964BF" w:rsidP="009964BF">
      <w:pPr>
        <w:jc w:val="both"/>
        <w:rPr>
          <w:rFonts w:ascii="Times New Roman" w:eastAsia="Calibri" w:hAnsi="Times New Roman" w:cs="Times New Roman"/>
        </w:rPr>
      </w:pPr>
      <w:r w:rsidRPr="009964BF">
        <w:rPr>
          <w:rFonts w:ascii="Times New Roman" w:eastAsia="Calibri" w:hAnsi="Times New Roman" w:cs="Times New Roman"/>
        </w:rPr>
        <w:t xml:space="preserve">- Выполнение работ должно осуществляться  в соответствии с  проектом производства работ и календарным графиком  </w:t>
      </w:r>
      <w:proofErr w:type="gramStart"/>
      <w:r w:rsidRPr="009964BF">
        <w:rPr>
          <w:rFonts w:ascii="Times New Roman" w:eastAsia="Calibri" w:hAnsi="Times New Roman" w:cs="Times New Roman"/>
        </w:rPr>
        <w:t>утверждёнными</w:t>
      </w:r>
      <w:proofErr w:type="gramEnd"/>
      <w:r w:rsidRPr="009964BF">
        <w:rPr>
          <w:rFonts w:ascii="Times New Roman" w:eastAsia="Calibri" w:hAnsi="Times New Roman" w:cs="Times New Roman"/>
        </w:rPr>
        <w:t xml:space="preserve"> Заказчиком.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eastAsia="Calibri" w:hAnsi="Times New Roman" w:cs="Times New Roman"/>
        </w:rPr>
        <w:t xml:space="preserve"> </w:t>
      </w:r>
      <w:r w:rsidRPr="009964BF">
        <w:rPr>
          <w:rFonts w:ascii="Times New Roman" w:hAnsi="Times New Roman" w:cs="Times New Roman"/>
          <w:lang w:bidi="ru-RU"/>
        </w:rPr>
        <w:t xml:space="preserve">2. Подрядчику необходимо представить приказы о назначении ответственных за: производство работ, пожарную безопасность, охрану труда. Подрядчику необходимо наличие ответственного ИТР за проведение работ: специалиста в области строительного производства, внесённого в реестр НОССТРОЙ. </w:t>
      </w:r>
    </w:p>
    <w:p w:rsidR="009964BF" w:rsidRPr="009964BF" w:rsidRDefault="009964BF" w:rsidP="009964BF">
      <w:pPr>
        <w:pStyle w:val="1"/>
        <w:jc w:val="both"/>
        <w:rPr>
          <w:rFonts w:ascii="Times New Roman" w:hAnsi="Times New Roman"/>
          <w:lang w:bidi="ru-RU"/>
        </w:rPr>
      </w:pPr>
      <w:r w:rsidRPr="009964BF">
        <w:rPr>
          <w:rFonts w:ascii="Times New Roman" w:hAnsi="Times New Roman"/>
          <w:lang w:bidi="ru-RU"/>
        </w:rPr>
        <w:t>3. До начала производства работ необходимо:</w:t>
      </w:r>
    </w:p>
    <w:p w:rsidR="009964BF" w:rsidRPr="009964BF" w:rsidRDefault="009964BF" w:rsidP="009964BF">
      <w:pPr>
        <w:pStyle w:val="1"/>
        <w:jc w:val="both"/>
        <w:rPr>
          <w:rFonts w:ascii="Times New Roman" w:hAnsi="Times New Roman"/>
          <w:u w:val="single"/>
          <w:lang w:bidi="ru-RU"/>
        </w:rPr>
      </w:pPr>
      <w:r w:rsidRPr="009964BF">
        <w:rPr>
          <w:rFonts w:ascii="Times New Roman" w:hAnsi="Times New Roman"/>
          <w:lang w:bidi="ru-RU"/>
        </w:rPr>
        <w:t xml:space="preserve">     3.1.  </w:t>
      </w:r>
      <w:r w:rsidRPr="009964BF">
        <w:rPr>
          <w:rFonts w:ascii="Times New Roman" w:hAnsi="Times New Roman"/>
          <w:u w:val="single"/>
          <w:lang w:bidi="ru-RU"/>
        </w:rPr>
        <w:t>предоставить на согласование с заказчиком проект производства работ (СНиП    3.01.01-85 прил. 4.), график производства работ.</w:t>
      </w:r>
    </w:p>
    <w:p w:rsidR="009964BF" w:rsidRPr="009964BF" w:rsidRDefault="009964BF" w:rsidP="009964BF">
      <w:pPr>
        <w:pStyle w:val="1"/>
        <w:jc w:val="both"/>
        <w:rPr>
          <w:rFonts w:ascii="Times New Roman" w:hAnsi="Times New Roman"/>
          <w:lang w:bidi="ru-RU"/>
        </w:rPr>
      </w:pPr>
      <w:r w:rsidRPr="009964BF">
        <w:rPr>
          <w:rFonts w:ascii="Times New Roman" w:hAnsi="Times New Roman"/>
          <w:lang w:bidi="ru-RU"/>
        </w:rPr>
        <w:t xml:space="preserve">     3.2. получить тех.</w:t>
      </w:r>
      <w:r w:rsidR="003D0CA8">
        <w:rPr>
          <w:rFonts w:ascii="Times New Roman" w:hAnsi="Times New Roman"/>
          <w:lang w:bidi="ru-RU"/>
        </w:rPr>
        <w:t xml:space="preserve"> </w:t>
      </w:r>
      <w:r w:rsidRPr="009964BF">
        <w:rPr>
          <w:rFonts w:ascii="Times New Roman" w:hAnsi="Times New Roman"/>
          <w:lang w:bidi="ru-RU"/>
        </w:rPr>
        <w:t>условия на подключение силового оборудования и освещения (при необходимости). Монтаж точки подключения силового оборудования и освещения выполнить материалами и техническим персоналом подрядчика.</w:t>
      </w:r>
    </w:p>
    <w:p w:rsidR="009964BF" w:rsidRPr="009964BF" w:rsidRDefault="009964BF" w:rsidP="009964BF">
      <w:pPr>
        <w:pStyle w:val="1"/>
        <w:jc w:val="both"/>
        <w:rPr>
          <w:rFonts w:ascii="Times New Roman" w:hAnsi="Times New Roman"/>
          <w:lang w:bidi="ru-RU"/>
        </w:rPr>
      </w:pPr>
      <w:r w:rsidRPr="009964BF">
        <w:rPr>
          <w:rFonts w:ascii="Times New Roman" w:hAnsi="Times New Roman"/>
          <w:lang w:bidi="ru-RU"/>
        </w:rPr>
        <w:t>4. В процессе производимых работ необходимо производить фот</w:t>
      </w:r>
      <w:proofErr w:type="gramStart"/>
      <w:r w:rsidRPr="009964BF">
        <w:rPr>
          <w:rFonts w:ascii="Times New Roman" w:hAnsi="Times New Roman"/>
          <w:lang w:bidi="ru-RU"/>
        </w:rPr>
        <w:t>о-</w:t>
      </w:r>
      <w:proofErr w:type="gramEnd"/>
      <w:r w:rsidRPr="009964BF">
        <w:rPr>
          <w:rFonts w:ascii="Times New Roman" w:hAnsi="Times New Roman"/>
          <w:lang w:bidi="ru-RU"/>
        </w:rPr>
        <w:t xml:space="preserve">, </w:t>
      </w:r>
      <w:proofErr w:type="spellStart"/>
      <w:r w:rsidRPr="009964BF">
        <w:rPr>
          <w:rFonts w:ascii="Times New Roman" w:hAnsi="Times New Roman"/>
          <w:lang w:bidi="ru-RU"/>
        </w:rPr>
        <w:t>видеофиксацию</w:t>
      </w:r>
      <w:proofErr w:type="spellEnd"/>
      <w:r w:rsidRPr="009964BF">
        <w:rPr>
          <w:rFonts w:ascii="Times New Roman" w:hAnsi="Times New Roman"/>
          <w:lang w:bidi="ru-RU"/>
        </w:rPr>
        <w:t xml:space="preserve"> ремонтных работ: до начала ремонтных работ, этапы ремонта, скрытые работы, объект после завершения работ и вывоза мусора. Работы производить поэтапно. Переход к следующему этапу производится после согласования с Заказчиком и подписания акта скрытых работ. </w:t>
      </w:r>
    </w:p>
    <w:p w:rsidR="009964BF" w:rsidRPr="009964BF" w:rsidRDefault="009964BF" w:rsidP="009964BF">
      <w:pPr>
        <w:pStyle w:val="1"/>
        <w:jc w:val="both"/>
        <w:rPr>
          <w:rFonts w:ascii="Times New Roman" w:hAnsi="Times New Roman"/>
          <w:lang w:bidi="ru-RU"/>
        </w:rPr>
      </w:pPr>
      <w:proofErr w:type="gramStart"/>
      <w:r w:rsidRPr="009964BF">
        <w:rPr>
          <w:rFonts w:ascii="Times New Roman" w:hAnsi="Times New Roman"/>
          <w:lang w:bidi="ru-RU"/>
        </w:rPr>
        <w:t>- При выполнении работ Подрядчик обязан обеспечить высокое качество работ за счет умения и навыков, связанных с производством работ, привлечением компетентного персонала с необходимыми допусками и разрешениями на производство работ, а также использования товаров, инженерного оборудования, инструментов, производственной базы, отвечающих технологиям выполнения указанных видов работ, предоставления сертификатов, разрешений на применение используемых материалов, соблюдения гарантий по качеству исполнения работ и поставляемых товаров</w:t>
      </w:r>
      <w:proofErr w:type="gramEnd"/>
      <w:r w:rsidRPr="009964BF">
        <w:rPr>
          <w:rFonts w:ascii="Times New Roman" w:hAnsi="Times New Roman"/>
          <w:lang w:bidi="ru-RU"/>
        </w:rPr>
        <w:t xml:space="preserve"> и конструкций. 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- Подрядчик в ходе выполнения работ обязан сохранить в работоспособном состоянии существующее оборудование и существующие сети. В случае повреждения указанного оборудования и сетей восстановить работоспособность в полном объеме за счет собственных средств.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- Подрядчик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(если таковое предусмотрено сметными расчётами).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 xml:space="preserve">- Подрядчик после окончания работ передаёт Заказчику </w:t>
      </w:r>
      <w:r w:rsidRPr="009964BF">
        <w:rPr>
          <w:rFonts w:ascii="Times New Roman" w:hAnsi="Times New Roman" w:cs="Times New Roman"/>
          <w:u w:val="single"/>
          <w:lang w:bidi="ru-RU"/>
        </w:rPr>
        <w:t>пакет исполнительной документации</w:t>
      </w:r>
      <w:r w:rsidRPr="009964BF">
        <w:rPr>
          <w:rFonts w:ascii="Times New Roman" w:hAnsi="Times New Roman" w:cs="Times New Roman"/>
          <w:lang w:bidi="ru-RU"/>
        </w:rPr>
        <w:t xml:space="preserve"> в сброшюрованном виде с текстовыми и графическими материалами с учётом требований РД-11-02-2006</w:t>
      </w:r>
      <w:r w:rsidRPr="009964BF">
        <w:rPr>
          <w:rFonts w:ascii="Times New Roman" w:hAnsi="Times New Roman" w:cs="Times New Roman"/>
          <w:u w:val="single"/>
          <w:lang w:bidi="ru-RU"/>
        </w:rPr>
        <w:t>: два экземпляра на бумажном носителе и один экземпляр в электронном формате.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5. Охрана труда и техника безопасности: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- Во время выполнения работ Подрядчик самостоятельно и за свой счёт обеспечивает себя спецодеждой, инвентарём, местом для размещения  сотрудников.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 xml:space="preserve"> -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опасности.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 xml:space="preserve">  6. Пожарная безопасность: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Обеспечение пожарной безопасности осуществляется за счёт соблюдения требований соответствующих нормативов по соблюдению возгораемости, огнестойкости в соответствующих условиях.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Необходимо выполнять меры предосторожности при проведении работ с легковоспламеняющимися жидкостями, другими опасными в пожарном отношении веществами, материалами, оборудованием.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В случае обнаружения пожара сообщить о нём в подразделение пожарной охраны и принять возможные меры к спасению людей, имущества и ликвидации пожара.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 xml:space="preserve">На объекте должно быть определено лицо, ответственное за приобретение, ремонт, сохранность и готовность к действию первичных средств пожаротушения. 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Ответственность за пожарную безопасность, своевременное выполнение противопожарных мероприятий, обеспечение его средствами пожаротушения несёт руководитель подрядной организации.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>7.       Охрана окружающей природной среды.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 xml:space="preserve">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организацией, производящей  работ 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lang w:bidi="ru-RU"/>
        </w:rPr>
      </w:pPr>
      <w:r w:rsidRPr="009964BF">
        <w:rPr>
          <w:rFonts w:ascii="Times New Roman" w:hAnsi="Times New Roman" w:cs="Times New Roman"/>
          <w:lang w:bidi="ru-RU"/>
        </w:rPr>
        <w:t xml:space="preserve">Образование и сбор бытовых отходов, образующихся при проведении работ на объекте, производить ежедневно в закрытые ёмкости на открытой площадке, с последующим их вывозом на лицензированное предприятие по размещению отходов. </w:t>
      </w:r>
    </w:p>
    <w:p w:rsidR="009964BF" w:rsidRPr="009964BF" w:rsidRDefault="009964BF" w:rsidP="009964B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9964BF">
        <w:rPr>
          <w:rFonts w:ascii="Times New Roman" w:hAnsi="Times New Roman" w:cs="Times New Roman"/>
          <w:b/>
          <w:bCs/>
        </w:rPr>
        <w:t>5. Требования к сроку и (или) объему предоставления</w:t>
      </w:r>
    </w:p>
    <w:p w:rsidR="009964BF" w:rsidRPr="009964BF" w:rsidRDefault="009964BF" w:rsidP="009964B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</w:rPr>
      </w:pPr>
      <w:r w:rsidRPr="009964BF">
        <w:rPr>
          <w:rFonts w:ascii="Times New Roman" w:hAnsi="Times New Roman" w:cs="Times New Roman"/>
          <w:b/>
          <w:bCs/>
        </w:rPr>
        <w:t>гарантии качества работ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1. Подрядчик гарантирует, что результат выполненных работ полностью соответствует стандартам и требованиям.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 xml:space="preserve">2. Срок гарантии качества работ устанавливается </w:t>
      </w:r>
      <w:r w:rsidRPr="009964BF">
        <w:rPr>
          <w:rFonts w:ascii="Times New Roman" w:hAnsi="Times New Roman" w:cs="Times New Roman"/>
          <w:b/>
        </w:rPr>
        <w:t>36</w:t>
      </w:r>
      <w:r w:rsidRPr="009964BF">
        <w:rPr>
          <w:rFonts w:ascii="Times New Roman" w:hAnsi="Times New Roman" w:cs="Times New Roman"/>
        </w:rPr>
        <w:t xml:space="preserve"> </w:t>
      </w:r>
      <w:r w:rsidRPr="009964BF">
        <w:rPr>
          <w:rFonts w:ascii="Times New Roman" w:hAnsi="Times New Roman" w:cs="Times New Roman"/>
          <w:b/>
        </w:rPr>
        <w:t>месяцев</w:t>
      </w:r>
      <w:r w:rsidRPr="009964BF">
        <w:rPr>
          <w:rFonts w:ascii="Times New Roman" w:hAnsi="Times New Roman" w:cs="Times New Roman"/>
        </w:rPr>
        <w:t xml:space="preserve"> </w:t>
      </w:r>
      <w:proofErr w:type="gramStart"/>
      <w:r w:rsidRPr="009964BF">
        <w:rPr>
          <w:rFonts w:ascii="Times New Roman" w:hAnsi="Times New Roman" w:cs="Times New Roman"/>
        </w:rPr>
        <w:t>с даты подписания</w:t>
      </w:r>
      <w:proofErr w:type="gramEnd"/>
      <w:r w:rsidRPr="009964BF">
        <w:rPr>
          <w:rFonts w:ascii="Times New Roman" w:hAnsi="Times New Roman" w:cs="Times New Roman"/>
        </w:rPr>
        <w:t xml:space="preserve"> сторонами акта о приемке всех выполненных работ по форме КС-2, справки о стоимости выполненных работ и затрат по форме КС-3.  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3. Гарантии качества распространяются на все конструктивные элементы и работы, выполненные Подрядчиком.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4. Подрядчик несет ответственность за недостатки, обнаруженные в пределах гарантийного срока.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счет. При этом гарантийный срок продлевается на период устранения недостатков. Объем предоставления гарантий качества включает в себя: безвозмездное устранение Подрядчиком недостатков в срок, установленный  заказчиком, возмещение понесенных заказчиком расходов по исправлению недостатков своими силами или силами третьих лиц.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5. Гарантийный срок исчисляется вновь с момента подписания Сторонами акта прием</w:t>
      </w:r>
      <w:proofErr w:type="gramStart"/>
      <w:r w:rsidRPr="009964BF">
        <w:rPr>
          <w:rFonts w:ascii="Times New Roman" w:hAnsi="Times New Roman" w:cs="Times New Roman"/>
        </w:rPr>
        <w:t>а-</w:t>
      </w:r>
      <w:proofErr w:type="gramEnd"/>
      <w:r w:rsidRPr="009964BF">
        <w:rPr>
          <w:rFonts w:ascii="Times New Roman" w:hAnsi="Times New Roman" w:cs="Times New Roman"/>
        </w:rPr>
        <w:t xml:space="preserve"> сдачи выполненных работ по устранению недостатков.</w:t>
      </w:r>
    </w:p>
    <w:p w:rsidR="009964BF" w:rsidRPr="009964BF" w:rsidRDefault="009964BF" w:rsidP="009964BF">
      <w:pPr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6. При отказе Подрядчика от составления или подписания акта обнаруженных дефектов и недоделок, для их подтверждения заказчик вправе назначить квалифицированную экспертизу, для составления соответствующего акта по фиксированию дефектов, недоделок и их характере.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b/>
        </w:rPr>
      </w:pPr>
      <w:r w:rsidRPr="009964BF">
        <w:rPr>
          <w:rFonts w:ascii="Times New Roman" w:hAnsi="Times New Roman" w:cs="Times New Roman"/>
          <w:b/>
        </w:rPr>
        <w:t xml:space="preserve">                6. Перечень приложений к техническому заданию, являющихся его неотъемлемой частью: </w:t>
      </w:r>
    </w:p>
    <w:p w:rsidR="009964BF" w:rsidRPr="009964BF" w:rsidRDefault="009964BF" w:rsidP="009964BF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Приложение №1- ведомость объёмов работ.</w:t>
      </w:r>
    </w:p>
    <w:p w:rsidR="009964BF" w:rsidRPr="009964BF" w:rsidRDefault="009964BF" w:rsidP="009964BF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9964BF">
        <w:rPr>
          <w:rFonts w:ascii="Times New Roman" w:hAnsi="Times New Roman" w:cs="Times New Roman"/>
        </w:rPr>
        <w:t>Приложение №2 – перечень материалов, передаваемых подрядчику в монтаж.</w:t>
      </w:r>
    </w:p>
    <w:p w:rsidR="009964BF" w:rsidRPr="009964BF" w:rsidRDefault="009964BF" w:rsidP="009964BF">
      <w:pPr>
        <w:ind w:firstLine="567"/>
        <w:jc w:val="both"/>
        <w:rPr>
          <w:rFonts w:ascii="Times New Roman" w:hAnsi="Times New Roman" w:cs="Times New Roman"/>
          <w:b/>
        </w:rPr>
      </w:pPr>
    </w:p>
    <w:p w:rsidR="009964BF" w:rsidRPr="009964BF" w:rsidRDefault="009964BF" w:rsidP="009964BF">
      <w:pPr>
        <w:ind w:firstLine="709"/>
        <w:jc w:val="both"/>
        <w:rPr>
          <w:rFonts w:ascii="Times New Roman" w:hAnsi="Times New Roman" w:cs="Times New Roman"/>
          <w:bCs/>
        </w:rPr>
      </w:pPr>
      <w:r w:rsidRPr="009964BF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Приложение №1</w:t>
      </w:r>
      <w:r w:rsidRPr="009964BF">
        <w:rPr>
          <w:rFonts w:ascii="Times New Roman" w:hAnsi="Times New Roman" w:cs="Times New Roman"/>
          <w:bCs/>
        </w:rPr>
        <w:t xml:space="preserve"> </w:t>
      </w:r>
    </w:p>
    <w:p w:rsidR="009964BF" w:rsidRPr="009964BF" w:rsidRDefault="009964BF" w:rsidP="009964BF">
      <w:pPr>
        <w:pStyle w:val="a5"/>
      </w:pPr>
      <w:r w:rsidRPr="009964BF">
        <w:rPr>
          <w:sz w:val="32"/>
          <w:szCs w:val="32"/>
        </w:rPr>
        <w:t xml:space="preserve">                    </w:t>
      </w:r>
    </w:p>
    <w:tbl>
      <w:tblPr>
        <w:tblW w:w="9706" w:type="dxa"/>
        <w:tblInd w:w="93" w:type="dxa"/>
        <w:tblLook w:val="04A0" w:firstRow="1" w:lastRow="0" w:firstColumn="1" w:lastColumn="0" w:noHBand="0" w:noVBand="1"/>
      </w:tblPr>
      <w:tblGrid>
        <w:gridCol w:w="660"/>
        <w:gridCol w:w="5260"/>
        <w:gridCol w:w="1323"/>
        <w:gridCol w:w="1123"/>
        <w:gridCol w:w="1340"/>
      </w:tblGrid>
      <w:tr w:rsidR="009964BF" w:rsidRPr="009964BF" w:rsidTr="009964BF">
        <w:trPr>
          <w:trHeight w:val="348"/>
        </w:trPr>
        <w:tc>
          <w:tcPr>
            <w:tcW w:w="97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4BF" w:rsidRPr="009964BF" w:rsidRDefault="009964BF" w:rsidP="009964B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964B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ВЕДОМОСТЬ ОБЪЕМОВ РАБОТ   </w:t>
            </w:r>
          </w:p>
        </w:tc>
      </w:tr>
      <w:tr w:rsidR="009964BF" w:rsidRPr="009964BF" w:rsidTr="009964BF">
        <w:trPr>
          <w:trHeight w:val="204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4BF" w:rsidRPr="009964BF" w:rsidRDefault="009964BF" w:rsidP="009964B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4BF" w:rsidRPr="009964BF" w:rsidRDefault="009964BF" w:rsidP="009964B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4BF" w:rsidRPr="009964BF" w:rsidRDefault="009964BF" w:rsidP="009964B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4BF" w:rsidRPr="009964BF" w:rsidRDefault="009964BF" w:rsidP="009964B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64BF" w:rsidRPr="009964BF" w:rsidRDefault="009964BF" w:rsidP="009964B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9964BF" w:rsidRPr="009964BF" w:rsidRDefault="009964BF" w:rsidP="009964BF">
      <w:pPr>
        <w:pStyle w:val="a5"/>
      </w:pPr>
      <w:r w:rsidRPr="009964BF">
        <w:t xml:space="preserve">     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89"/>
        <w:gridCol w:w="3497"/>
        <w:gridCol w:w="1653"/>
        <w:gridCol w:w="1567"/>
        <w:gridCol w:w="1241"/>
      </w:tblGrid>
      <w:tr w:rsidR="009964BF" w:rsidRPr="009964BF" w:rsidTr="009964BF">
        <w:trPr>
          <w:trHeight w:val="514"/>
        </w:trPr>
        <w:tc>
          <w:tcPr>
            <w:tcW w:w="8647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Замена трубопровода тепловой камеры ТК М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9964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.04.16 по Ленинградскому проспекту г. Выборга.</w:t>
            </w:r>
          </w:p>
        </w:tc>
      </w:tr>
      <w:tr w:rsidR="009964BF" w:rsidRPr="009964BF" w:rsidTr="009964BF">
        <w:trPr>
          <w:trHeight w:val="725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Примечание</w:t>
            </w:r>
          </w:p>
        </w:tc>
      </w:tr>
      <w:tr w:rsidR="009964BF" w:rsidRPr="009964BF" w:rsidTr="009964BF">
        <w:trPr>
          <w:trHeight w:val="24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9964BF" w:rsidRPr="009964BF" w:rsidTr="009964BF">
        <w:trPr>
          <w:trHeight w:val="290"/>
        </w:trPr>
        <w:tc>
          <w:tcPr>
            <w:tcW w:w="41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96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1. Демонтажные работы.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Разборка тротуаров: из мелкоштучных искусственных материалов (брусчатка) на цементно-песчаном монтажном слое толщиной 50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29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чугунных люков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29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Водоотлив: из котлованов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29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задвижек диаметром: до 100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стальных трубопроводов в проходном канале при номинальном давлении 1,6 МПа, температуре 150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°С</w:t>
            </w:r>
            <w:proofErr w:type="gramEnd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диаметр труб: 100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0,006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Демонтаж стальных трубопроводов в проходном канале при номинальном давлении 1,6 МПа, температуре 150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°С</w:t>
            </w:r>
            <w:proofErr w:type="gramEnd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диаметр труб: 300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0,0035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290"/>
        </w:trPr>
        <w:tc>
          <w:tcPr>
            <w:tcW w:w="418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964BF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Раздел 2. Монтажные работы.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Прокладка стальных трубопроводов в проходном канале при номинальном давлении 1,6 МПа, температуре 150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°С</w:t>
            </w:r>
            <w:proofErr w:type="gramEnd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диаметр труб: 100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0,006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41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задвижек или клапанов стальных для горячей воды и пара диаметром: 80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</w:t>
            </w:r>
            <w:proofErr w:type="spell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Прокладка стальных трубопроводов в проходном канале при номинальном давлении 1,6 МПа, температуре 150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°С</w:t>
            </w:r>
            <w:proofErr w:type="gramEnd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диаметр труб: 300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Прокладка стальных трубопроводов в проходном канале при номинальном давлении 1,6 МПа, температуре 150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°С</w:t>
            </w:r>
            <w:proofErr w:type="gramEnd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диаметр труб: 400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0,001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фасонных частей стальных сварным соединением с трубопроводом отводы, колена, патрубки и переходы диаметром: до 100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фасонных частей стальных сварным соединением с трубопроводом отводы, колена, патрубки и переходы диаметром: свыше 250 до 300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фасонных частей стальных сварным соединением с трубопроводом отводы, колена, патрубки и переходы диаметром: свыше 300 до 400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41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Приварка фланцев к стальным трубопроводам диаметром: 250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821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Присоединение трубопровода номинальным давлением до 2,5 МПа к действующей магистрали, диаметр наружный присоединяемой трубы: 426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присоединение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41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Нанесение холодной битумной мастики толщиной 1 мм на сваи из стальных труб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4,23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617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Оклеивание поверхности изоляции: рулонными материалами на битумной мастике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1027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Сборка с помощью лебедок ручных (с установкой и снятием их в процессе работы) или вручную (мелких деталей): лестницы прямолинейные и криволинейные с ограждением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41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Монтаж лестниц прямолинейных и криволинейных, пожарных с ограждением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29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люка (от разборки).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</w:t>
            </w:r>
            <w:proofErr w:type="spellEnd"/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290"/>
        </w:trPr>
        <w:tc>
          <w:tcPr>
            <w:tcW w:w="41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Восстановление благоустройства.</w:t>
            </w:r>
          </w:p>
        </w:tc>
        <w:tc>
          <w:tcPr>
            <w:tcW w:w="165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410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Устройство подстилающих и выравнивающих слоев оснований: из песка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617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Устройство покрытий из тротуарной плитки, количество плитки при укладке на 1 м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 40 шт. (6 м2 плитка от разборки).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64BF" w:rsidRPr="009964BF" w:rsidTr="009964BF">
        <w:trPr>
          <w:trHeight w:val="617"/>
        </w:trPr>
        <w:tc>
          <w:tcPr>
            <w:tcW w:w="6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Плитка бетонная тротуарная декоративная (брусчатка), форма кирпичик, толщина 60 мм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</w:t>
            </w:r>
            <w:proofErr w:type="gramStart"/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964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3,06</w:t>
            </w:r>
          </w:p>
        </w:tc>
        <w:tc>
          <w:tcPr>
            <w:tcW w:w="1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64BF" w:rsidRPr="009964BF" w:rsidRDefault="009964BF" w:rsidP="009964B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9964BF" w:rsidRPr="009964BF" w:rsidRDefault="009964BF" w:rsidP="009964BF">
      <w:pPr>
        <w:pStyle w:val="a5"/>
      </w:pPr>
    </w:p>
    <w:p w:rsidR="009964BF" w:rsidRPr="009964BF" w:rsidRDefault="009964BF" w:rsidP="009964BF">
      <w:pPr>
        <w:pStyle w:val="a5"/>
      </w:pPr>
      <w:r w:rsidRPr="009964BF">
        <w:t xml:space="preserve">                                                                                                       Приложение №2</w:t>
      </w:r>
    </w:p>
    <w:p w:rsidR="009964BF" w:rsidRPr="009964BF" w:rsidRDefault="009964BF" w:rsidP="009964BF">
      <w:pPr>
        <w:pStyle w:val="a5"/>
      </w:pPr>
    </w:p>
    <w:p w:rsidR="009964BF" w:rsidRPr="009964BF" w:rsidRDefault="009964BF" w:rsidP="009964BF">
      <w:pPr>
        <w:pStyle w:val="a5"/>
      </w:pPr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7402"/>
        <w:gridCol w:w="1037"/>
        <w:gridCol w:w="1132"/>
      </w:tblGrid>
      <w:tr w:rsidR="009964BF" w:rsidRPr="009964BF" w:rsidTr="009964BF">
        <w:trPr>
          <w:trHeight w:val="665"/>
        </w:trPr>
        <w:tc>
          <w:tcPr>
            <w:tcW w:w="7762" w:type="dxa"/>
          </w:tcPr>
          <w:p w:rsidR="009964BF" w:rsidRPr="009964BF" w:rsidRDefault="009964BF" w:rsidP="009964BF">
            <w:pPr>
              <w:pStyle w:val="a5"/>
              <w:ind w:left="108"/>
              <w:rPr>
                <w:sz w:val="22"/>
                <w:szCs w:val="22"/>
              </w:rPr>
            </w:pPr>
          </w:p>
          <w:p w:rsidR="009964BF" w:rsidRPr="009964BF" w:rsidRDefault="009964BF" w:rsidP="009964BF">
            <w:pPr>
              <w:pStyle w:val="a5"/>
              <w:ind w:left="108"/>
              <w:rPr>
                <w:sz w:val="22"/>
                <w:szCs w:val="22"/>
              </w:rPr>
            </w:pPr>
          </w:p>
          <w:p w:rsidR="009964BF" w:rsidRPr="009964BF" w:rsidRDefault="009964BF" w:rsidP="009964BF">
            <w:pPr>
              <w:pStyle w:val="a5"/>
              <w:ind w:left="108"/>
              <w:rPr>
                <w:sz w:val="22"/>
                <w:szCs w:val="22"/>
              </w:rPr>
            </w:pPr>
            <w:r w:rsidRPr="009964BF">
              <w:rPr>
                <w:sz w:val="22"/>
                <w:szCs w:val="22"/>
              </w:rPr>
              <w:t>Наименование материала</w:t>
            </w:r>
          </w:p>
          <w:p w:rsidR="009964BF" w:rsidRPr="009964BF" w:rsidRDefault="009964BF" w:rsidP="009964BF">
            <w:pPr>
              <w:pStyle w:val="a5"/>
              <w:ind w:left="108"/>
              <w:rPr>
                <w:sz w:val="22"/>
                <w:szCs w:val="22"/>
              </w:rPr>
            </w:pPr>
          </w:p>
        </w:tc>
        <w:tc>
          <w:tcPr>
            <w:tcW w:w="1037" w:type="dxa"/>
          </w:tcPr>
          <w:p w:rsidR="009964BF" w:rsidRPr="009964BF" w:rsidRDefault="009964BF" w:rsidP="009964BF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:rsidR="009964BF" w:rsidRPr="009964BF" w:rsidRDefault="009964BF" w:rsidP="009964BF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964BF">
              <w:rPr>
                <w:rFonts w:ascii="Times New Roman" w:hAnsi="Times New Roman" w:cs="Times New Roman"/>
              </w:rPr>
              <w:t>Ед</w:t>
            </w:r>
            <w:proofErr w:type="gramStart"/>
            <w:r w:rsidRPr="009964BF">
              <w:rPr>
                <w:rFonts w:ascii="Times New Roman" w:hAnsi="Times New Roman" w:cs="Times New Roman"/>
              </w:rPr>
              <w:t>.и</w:t>
            </w:r>
            <w:proofErr w:type="gramEnd"/>
            <w:r w:rsidRPr="009964BF">
              <w:rPr>
                <w:rFonts w:ascii="Times New Roman" w:hAnsi="Times New Roman" w:cs="Times New Roman"/>
              </w:rPr>
              <w:t>зм</w:t>
            </w:r>
            <w:proofErr w:type="spellEnd"/>
            <w:r w:rsidRPr="009964BF">
              <w:rPr>
                <w:rFonts w:ascii="Times New Roman" w:hAnsi="Times New Roman" w:cs="Times New Roman"/>
              </w:rPr>
              <w:t>.</w:t>
            </w:r>
          </w:p>
          <w:p w:rsidR="009964BF" w:rsidRPr="009964BF" w:rsidRDefault="009964BF" w:rsidP="009964BF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2"/>
                <w:szCs w:val="22"/>
              </w:rPr>
            </w:pPr>
          </w:p>
          <w:p w:rsidR="009964BF" w:rsidRPr="009964BF" w:rsidRDefault="009964BF" w:rsidP="009964BF">
            <w:pPr>
              <w:pStyle w:val="a5"/>
              <w:rPr>
                <w:sz w:val="22"/>
                <w:szCs w:val="22"/>
              </w:rPr>
            </w:pPr>
          </w:p>
          <w:p w:rsidR="009964BF" w:rsidRPr="009964BF" w:rsidRDefault="009964BF" w:rsidP="009964BF">
            <w:pPr>
              <w:pStyle w:val="a5"/>
              <w:rPr>
                <w:sz w:val="22"/>
                <w:szCs w:val="22"/>
              </w:rPr>
            </w:pPr>
            <w:r w:rsidRPr="009964BF">
              <w:rPr>
                <w:sz w:val="22"/>
                <w:szCs w:val="22"/>
              </w:rPr>
              <w:t>Кол-во</w:t>
            </w:r>
          </w:p>
          <w:p w:rsidR="009964BF" w:rsidRPr="009964BF" w:rsidRDefault="009964BF" w:rsidP="009964BF">
            <w:pPr>
              <w:pStyle w:val="a5"/>
              <w:rPr>
                <w:sz w:val="22"/>
                <w:szCs w:val="22"/>
              </w:rPr>
            </w:pP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Кран шаровой проходной сальниковый 11ч37п, присоединение к трубопроводу фланцевое, номинальное давление 1,6 МПа, номинальный диаметр 80 мм,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2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Отвод 45° с радиусом кривизны R=1,5 </w:t>
            </w:r>
            <w:proofErr w:type="spellStart"/>
            <w:r w:rsidRPr="009964BF">
              <w:rPr>
                <w:sz w:val="20"/>
                <w:szCs w:val="20"/>
              </w:rPr>
              <w:t>Ду</w:t>
            </w:r>
            <w:proofErr w:type="spellEnd"/>
            <w:r w:rsidRPr="009964BF">
              <w:rPr>
                <w:sz w:val="20"/>
                <w:szCs w:val="20"/>
              </w:rPr>
              <w:t xml:space="preserve"> на давление до 16 МПа, номинальный диаметр 300 мм, наружный диаметр 325 мм</w:t>
            </w:r>
            <w:proofErr w:type="gramStart"/>
            <w:r w:rsidRPr="009964BF">
              <w:rPr>
                <w:sz w:val="20"/>
                <w:szCs w:val="20"/>
              </w:rPr>
              <w:t xml:space="preserve">,, </w:t>
            </w:r>
            <w:proofErr w:type="gramEnd"/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2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Отвод 90° с радиусом кривизны R=1,5 </w:t>
            </w:r>
            <w:proofErr w:type="spellStart"/>
            <w:r w:rsidRPr="009964BF">
              <w:rPr>
                <w:sz w:val="20"/>
                <w:szCs w:val="20"/>
              </w:rPr>
              <w:t>Ду</w:t>
            </w:r>
            <w:proofErr w:type="spellEnd"/>
            <w:r w:rsidRPr="009964BF">
              <w:rPr>
                <w:sz w:val="20"/>
                <w:szCs w:val="20"/>
              </w:rPr>
              <w:t xml:space="preserve"> на давление до 16 МПа, номинальный диаметр 100 мм, наружный диаметр 108 мм</w:t>
            </w:r>
            <w:proofErr w:type="gramStart"/>
            <w:r w:rsidRPr="009964BF">
              <w:rPr>
                <w:sz w:val="20"/>
                <w:szCs w:val="20"/>
              </w:rPr>
              <w:t xml:space="preserve">,, </w:t>
            </w:r>
            <w:proofErr w:type="gramEnd"/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6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Отвод 90° с радиусом кривизны R=1,5 </w:t>
            </w:r>
            <w:proofErr w:type="spellStart"/>
            <w:r w:rsidRPr="009964BF">
              <w:rPr>
                <w:sz w:val="20"/>
                <w:szCs w:val="20"/>
              </w:rPr>
              <w:t>Ду</w:t>
            </w:r>
            <w:proofErr w:type="spellEnd"/>
            <w:r w:rsidRPr="009964BF">
              <w:rPr>
                <w:sz w:val="20"/>
                <w:szCs w:val="20"/>
              </w:rPr>
              <w:t xml:space="preserve"> на давление до 16 МПа, номинальный диаметр 300 мм, наружный диаметр 325 мм</w:t>
            </w:r>
            <w:proofErr w:type="gramStart"/>
            <w:r w:rsidRPr="009964BF">
              <w:rPr>
                <w:sz w:val="20"/>
                <w:szCs w:val="20"/>
              </w:rPr>
              <w:t>,,</w:t>
            </w:r>
            <w:proofErr w:type="gramEnd"/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2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Переход концентрический бесшовный приварной, номинальное давление 16 МПа </w:t>
            </w:r>
            <w:proofErr w:type="spellStart"/>
            <w:r w:rsidRPr="009964BF">
              <w:rPr>
                <w:sz w:val="20"/>
                <w:szCs w:val="20"/>
              </w:rPr>
              <w:t>Ду</w:t>
            </w:r>
            <w:proofErr w:type="spellEnd"/>
            <w:r w:rsidRPr="009964BF">
              <w:rPr>
                <w:sz w:val="20"/>
                <w:szCs w:val="20"/>
              </w:rPr>
              <w:t xml:space="preserve"> 300х250 мм, 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1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Переход концентрический бесшовный приварной, номинальное давление 16 МПа </w:t>
            </w:r>
            <w:proofErr w:type="spellStart"/>
            <w:r w:rsidRPr="009964BF">
              <w:rPr>
                <w:sz w:val="20"/>
                <w:szCs w:val="20"/>
              </w:rPr>
              <w:t>Ду</w:t>
            </w:r>
            <w:proofErr w:type="spellEnd"/>
            <w:r w:rsidRPr="009964BF">
              <w:rPr>
                <w:sz w:val="20"/>
                <w:szCs w:val="20"/>
              </w:rPr>
              <w:t xml:space="preserve"> 400х300 мм,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2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Трубы стальные сварные </w:t>
            </w:r>
            <w:proofErr w:type="spellStart"/>
            <w:r w:rsidRPr="009964BF">
              <w:rPr>
                <w:sz w:val="20"/>
                <w:szCs w:val="20"/>
              </w:rPr>
              <w:t>неоцинкованные</w:t>
            </w:r>
            <w:proofErr w:type="spellEnd"/>
            <w:r w:rsidRPr="009964BF">
              <w:rPr>
                <w:sz w:val="20"/>
                <w:szCs w:val="20"/>
              </w:rPr>
              <w:t xml:space="preserve"> </w:t>
            </w:r>
            <w:proofErr w:type="spellStart"/>
            <w:r w:rsidRPr="009964BF">
              <w:rPr>
                <w:sz w:val="20"/>
                <w:szCs w:val="20"/>
              </w:rPr>
              <w:t>водогазопроводные</w:t>
            </w:r>
            <w:proofErr w:type="spellEnd"/>
            <w:r w:rsidRPr="009964BF">
              <w:rPr>
                <w:sz w:val="20"/>
                <w:szCs w:val="20"/>
              </w:rPr>
              <w:t xml:space="preserve"> с резьбой, обыкновенные, номинальный диаметр 100 мм, 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м/</w:t>
            </w:r>
            <w:proofErr w:type="gramStart"/>
            <w:r w:rsidRPr="009964BF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6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Трубы стальные сварные </w:t>
            </w:r>
            <w:proofErr w:type="spellStart"/>
            <w:r w:rsidRPr="009964BF">
              <w:rPr>
                <w:sz w:val="20"/>
                <w:szCs w:val="20"/>
              </w:rPr>
              <w:t>неоцинкованные</w:t>
            </w:r>
            <w:proofErr w:type="spellEnd"/>
            <w:r w:rsidRPr="009964BF">
              <w:rPr>
                <w:sz w:val="20"/>
                <w:szCs w:val="20"/>
              </w:rPr>
              <w:t xml:space="preserve"> </w:t>
            </w:r>
            <w:proofErr w:type="spellStart"/>
            <w:r w:rsidRPr="009964BF">
              <w:rPr>
                <w:sz w:val="20"/>
                <w:szCs w:val="20"/>
              </w:rPr>
              <w:t>водогазопроводные</w:t>
            </w:r>
            <w:proofErr w:type="spellEnd"/>
            <w:r w:rsidRPr="009964BF">
              <w:rPr>
                <w:sz w:val="20"/>
                <w:szCs w:val="20"/>
              </w:rPr>
              <w:t xml:space="preserve"> с резьбой, обыкновенные, номинальный диаметр 300 мм, 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м/</w:t>
            </w:r>
            <w:proofErr w:type="gramStart"/>
            <w:r w:rsidRPr="009964BF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1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Трубы стальные сварные </w:t>
            </w:r>
            <w:proofErr w:type="spellStart"/>
            <w:r w:rsidRPr="009964BF">
              <w:rPr>
                <w:sz w:val="20"/>
                <w:szCs w:val="20"/>
              </w:rPr>
              <w:t>неоцинкованные</w:t>
            </w:r>
            <w:proofErr w:type="spellEnd"/>
            <w:r w:rsidRPr="009964BF">
              <w:rPr>
                <w:sz w:val="20"/>
                <w:szCs w:val="20"/>
              </w:rPr>
              <w:t xml:space="preserve"> </w:t>
            </w:r>
            <w:proofErr w:type="spellStart"/>
            <w:r w:rsidRPr="009964BF">
              <w:rPr>
                <w:sz w:val="20"/>
                <w:szCs w:val="20"/>
              </w:rPr>
              <w:t>водогазопроводные</w:t>
            </w:r>
            <w:proofErr w:type="spellEnd"/>
            <w:r w:rsidRPr="009964BF">
              <w:rPr>
                <w:sz w:val="20"/>
                <w:szCs w:val="20"/>
              </w:rPr>
              <w:t xml:space="preserve"> с резьбой, обыкновенные, номинальный диаметр 400 мм, 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м/</w:t>
            </w:r>
            <w:proofErr w:type="gramStart"/>
            <w:r w:rsidRPr="009964BF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1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Фланец приварной встык, марка стали 20, номинальное давление 1,6 МПа, номинальный диаметр 100 мм, 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2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Фланец приварной встык, марка стали 20, номинальное давление 1,6 МПа, номинальный диаметр 250 мм, 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1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Фланец приварной встык, марка стали 20, номинальное давление 1,6 МПа, номинальный диаметр 300 мм, 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1</w:t>
            </w:r>
          </w:p>
        </w:tc>
      </w:tr>
      <w:tr w:rsidR="009964BF" w:rsidRPr="009964BF" w:rsidTr="009964BF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7762" w:type="dxa"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 xml:space="preserve">               Фланец приварной встык, марка стали 20, номинальное давление 1,6 МПа, номинальный диаметр 80 мм, "</w:t>
            </w:r>
            <w:proofErr w:type="spellStart"/>
            <w:r w:rsidRPr="009964BF">
              <w:rPr>
                <w:sz w:val="20"/>
                <w:szCs w:val="20"/>
              </w:rPr>
              <w:t>шт</w:t>
            </w:r>
            <w:proofErr w:type="spellEnd"/>
            <w:r w:rsidRPr="009964BF">
              <w:rPr>
                <w:sz w:val="20"/>
                <w:szCs w:val="20"/>
              </w:rPr>
              <w:t>" Кол-во: 2</w:t>
            </w:r>
          </w:p>
        </w:tc>
        <w:tc>
          <w:tcPr>
            <w:tcW w:w="1037" w:type="dxa"/>
            <w:noWrap/>
            <w:hideMark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Шт.</w:t>
            </w:r>
          </w:p>
        </w:tc>
        <w:tc>
          <w:tcPr>
            <w:tcW w:w="1163" w:type="dxa"/>
          </w:tcPr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</w:p>
          <w:p w:rsidR="009964BF" w:rsidRPr="009964BF" w:rsidRDefault="009964BF" w:rsidP="009964BF">
            <w:pPr>
              <w:pStyle w:val="a5"/>
              <w:rPr>
                <w:sz w:val="20"/>
                <w:szCs w:val="20"/>
              </w:rPr>
            </w:pPr>
            <w:r w:rsidRPr="009964BF">
              <w:rPr>
                <w:sz w:val="20"/>
                <w:szCs w:val="20"/>
              </w:rPr>
              <w:t>2</w:t>
            </w:r>
          </w:p>
        </w:tc>
      </w:tr>
    </w:tbl>
    <w:p w:rsidR="00382556" w:rsidRDefault="00382556" w:rsidP="00382556">
      <w:pPr>
        <w:ind w:firstLine="567"/>
        <w:jc w:val="both"/>
        <w:rPr>
          <w:bCs/>
          <w:sz w:val="20"/>
          <w:szCs w:val="20"/>
        </w:rPr>
      </w:pPr>
    </w:p>
    <w:tbl>
      <w:tblPr>
        <w:tblW w:w="99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747"/>
        <w:gridCol w:w="236"/>
        <w:gridCol w:w="4962"/>
      </w:tblGrid>
      <w:tr w:rsidR="000107CF" w:rsidRPr="00F76426" w:rsidTr="00135526">
        <w:tc>
          <w:tcPr>
            <w:tcW w:w="4747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ЗАКАЗЧИК:               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Генеральн</w:t>
            </w:r>
            <w:r w:rsidR="009964BF">
              <w:rPr>
                <w:rFonts w:ascii="Times New Roman" w:eastAsia="Times New Roman" w:hAnsi="Times New Roman" w:cs="Times New Roman"/>
                <w:b/>
              </w:rPr>
              <w:t>ый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 директор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>АО «</w:t>
            </w:r>
            <w:proofErr w:type="spellStart"/>
            <w:r w:rsidRPr="00F0483D">
              <w:rPr>
                <w:rFonts w:ascii="Times New Roman" w:eastAsia="Times New Roman" w:hAnsi="Times New Roman" w:cs="Times New Roman"/>
                <w:b/>
              </w:rPr>
              <w:t>Выборгтеплоэнерго</w:t>
            </w:r>
            <w:proofErr w:type="spellEnd"/>
            <w:r w:rsidRPr="00F0483D">
              <w:rPr>
                <w:rFonts w:ascii="Times New Roman" w:eastAsia="Times New Roman" w:hAnsi="Times New Roman" w:cs="Times New Roman"/>
                <w:b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</w:t>
            </w:r>
          </w:p>
          <w:p w:rsidR="00E22DD9" w:rsidRPr="00F0483D" w:rsidRDefault="00E22DD9" w:rsidP="00E22DD9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E22DD9" w:rsidRPr="00F76426" w:rsidRDefault="00E22DD9" w:rsidP="009964B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_________________ </w:t>
            </w:r>
            <w:r w:rsidR="009964BF">
              <w:rPr>
                <w:rFonts w:ascii="Times New Roman" w:eastAsia="Times New Roman" w:hAnsi="Times New Roman" w:cs="Times New Roman"/>
                <w:b/>
              </w:rPr>
              <w:t>А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>.</w:t>
            </w:r>
            <w:r w:rsidR="009964BF">
              <w:rPr>
                <w:rFonts w:ascii="Times New Roman" w:eastAsia="Times New Roman" w:hAnsi="Times New Roman" w:cs="Times New Roman"/>
                <w:b/>
              </w:rPr>
              <w:t>В</w:t>
            </w:r>
            <w:r w:rsidRPr="00F0483D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="009964BF">
              <w:rPr>
                <w:rFonts w:ascii="Times New Roman" w:eastAsia="Times New Roman" w:hAnsi="Times New Roman" w:cs="Times New Roman"/>
                <w:b/>
              </w:rPr>
              <w:t>Кривонос</w:t>
            </w:r>
          </w:p>
        </w:tc>
        <w:tc>
          <w:tcPr>
            <w:tcW w:w="236" w:type="dxa"/>
          </w:tcPr>
          <w:p w:rsidR="000107CF" w:rsidRPr="00F76426" w:rsidRDefault="000107CF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962" w:type="dxa"/>
          </w:tcPr>
          <w:p w:rsidR="000107CF" w:rsidRDefault="00E22DD9" w:rsidP="0013552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ПОДРЯДЧИК: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Генеральный директор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ООО «</w:t>
            </w:r>
            <w:proofErr w:type="spellStart"/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НМонтаж</w:t>
            </w:r>
            <w:proofErr w:type="spellEnd"/>
            <w:r w:rsidRPr="00E22DD9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E22DD9" w:rsidRDefault="00E22DD9" w:rsidP="00E22DD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22DD9" w:rsidRPr="00E22DD9" w:rsidRDefault="00E22DD9" w:rsidP="00E22DD9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___________</w:t>
            </w:r>
            <w:r w:rsidRPr="00E22DD9">
              <w:rPr>
                <w:rFonts w:ascii="Times New Roman" w:hAnsi="Times New Roman"/>
                <w:b/>
                <w:bCs/>
              </w:rPr>
              <w:t xml:space="preserve">Д.В. </w:t>
            </w:r>
            <w:proofErr w:type="spellStart"/>
            <w:r w:rsidRPr="00E22DD9">
              <w:rPr>
                <w:rFonts w:ascii="Times New Roman" w:hAnsi="Times New Roman"/>
                <w:b/>
                <w:bCs/>
              </w:rPr>
              <w:t>Хозикеев</w:t>
            </w:r>
            <w:proofErr w:type="spellEnd"/>
          </w:p>
        </w:tc>
      </w:tr>
    </w:tbl>
    <w:p w:rsidR="00501B4E" w:rsidRPr="00F76426" w:rsidRDefault="00501B4E">
      <w:pPr>
        <w:rPr>
          <w:rFonts w:ascii="Times New Roman" w:hAnsi="Times New Roman" w:cs="Times New Roman"/>
        </w:rPr>
      </w:pPr>
    </w:p>
    <w:sectPr w:rsidR="00501B4E" w:rsidRPr="00F764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E7A7F"/>
    <w:multiLevelType w:val="hybridMultilevel"/>
    <w:tmpl w:val="F25675A0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9607D"/>
    <w:multiLevelType w:val="hybridMultilevel"/>
    <w:tmpl w:val="0C300C6C"/>
    <w:lvl w:ilvl="0" w:tplc="1D84AB5A">
      <w:start w:val="1"/>
      <w:numFmt w:val="decimal"/>
      <w:lvlText w:val="%1."/>
      <w:lvlJc w:val="left"/>
      <w:pPr>
        <w:ind w:left="3840" w:hanging="360"/>
      </w:pPr>
    </w:lvl>
    <w:lvl w:ilvl="1" w:tplc="04190019">
      <w:start w:val="1"/>
      <w:numFmt w:val="lowerLetter"/>
      <w:lvlText w:val="%2."/>
      <w:lvlJc w:val="left"/>
      <w:pPr>
        <w:ind w:left="4560" w:hanging="360"/>
      </w:pPr>
    </w:lvl>
    <w:lvl w:ilvl="2" w:tplc="0419001B">
      <w:start w:val="1"/>
      <w:numFmt w:val="lowerRoman"/>
      <w:lvlText w:val="%3."/>
      <w:lvlJc w:val="right"/>
      <w:pPr>
        <w:ind w:left="5280" w:hanging="180"/>
      </w:pPr>
    </w:lvl>
    <w:lvl w:ilvl="3" w:tplc="0419000F">
      <w:start w:val="1"/>
      <w:numFmt w:val="decimal"/>
      <w:lvlText w:val="%4."/>
      <w:lvlJc w:val="left"/>
      <w:pPr>
        <w:ind w:left="6000" w:hanging="360"/>
      </w:pPr>
    </w:lvl>
    <w:lvl w:ilvl="4" w:tplc="04190019">
      <w:start w:val="1"/>
      <w:numFmt w:val="lowerLetter"/>
      <w:lvlText w:val="%5."/>
      <w:lvlJc w:val="left"/>
      <w:pPr>
        <w:ind w:left="6720" w:hanging="360"/>
      </w:pPr>
    </w:lvl>
    <w:lvl w:ilvl="5" w:tplc="0419001B">
      <w:start w:val="1"/>
      <w:numFmt w:val="lowerRoman"/>
      <w:lvlText w:val="%6."/>
      <w:lvlJc w:val="right"/>
      <w:pPr>
        <w:ind w:left="7440" w:hanging="180"/>
      </w:pPr>
    </w:lvl>
    <w:lvl w:ilvl="6" w:tplc="0419000F">
      <w:start w:val="1"/>
      <w:numFmt w:val="decimal"/>
      <w:lvlText w:val="%7."/>
      <w:lvlJc w:val="left"/>
      <w:pPr>
        <w:ind w:left="8160" w:hanging="360"/>
      </w:pPr>
    </w:lvl>
    <w:lvl w:ilvl="7" w:tplc="04190019">
      <w:start w:val="1"/>
      <w:numFmt w:val="lowerLetter"/>
      <w:lvlText w:val="%8."/>
      <w:lvlJc w:val="left"/>
      <w:pPr>
        <w:ind w:left="8880" w:hanging="360"/>
      </w:pPr>
    </w:lvl>
    <w:lvl w:ilvl="8" w:tplc="0419001B">
      <w:start w:val="1"/>
      <w:numFmt w:val="lowerRoman"/>
      <w:lvlText w:val="%9."/>
      <w:lvlJc w:val="right"/>
      <w:pPr>
        <w:ind w:left="9600" w:hanging="180"/>
      </w:pPr>
    </w:lvl>
  </w:abstractNum>
  <w:abstractNum w:abstractNumId="2">
    <w:nsid w:val="56042971"/>
    <w:multiLevelType w:val="hybridMultilevel"/>
    <w:tmpl w:val="51ACB808"/>
    <w:lvl w:ilvl="0" w:tplc="2B4A1964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>
    <w:nsid w:val="65D321D5"/>
    <w:multiLevelType w:val="hybridMultilevel"/>
    <w:tmpl w:val="33FE05EE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C6865"/>
    <w:multiLevelType w:val="hybridMultilevel"/>
    <w:tmpl w:val="8ABE3B06"/>
    <w:lvl w:ilvl="0" w:tplc="35986162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51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5"/>
    <w:rsid w:val="000107CF"/>
    <w:rsid w:val="000F6257"/>
    <w:rsid w:val="00135526"/>
    <w:rsid w:val="0014475F"/>
    <w:rsid w:val="00291D2D"/>
    <w:rsid w:val="00363DDA"/>
    <w:rsid w:val="00382556"/>
    <w:rsid w:val="003A25FA"/>
    <w:rsid w:val="003D0CA8"/>
    <w:rsid w:val="003D3A2E"/>
    <w:rsid w:val="003F16B6"/>
    <w:rsid w:val="00501B4E"/>
    <w:rsid w:val="00533A65"/>
    <w:rsid w:val="006F3271"/>
    <w:rsid w:val="0076511A"/>
    <w:rsid w:val="007D7180"/>
    <w:rsid w:val="00895F75"/>
    <w:rsid w:val="009226D9"/>
    <w:rsid w:val="009964BF"/>
    <w:rsid w:val="00A7037B"/>
    <w:rsid w:val="00A779A5"/>
    <w:rsid w:val="00A86378"/>
    <w:rsid w:val="00CA0798"/>
    <w:rsid w:val="00D43782"/>
    <w:rsid w:val="00D52ED8"/>
    <w:rsid w:val="00E22DD9"/>
    <w:rsid w:val="00EC73D4"/>
    <w:rsid w:val="00F0483D"/>
    <w:rsid w:val="00F4123F"/>
    <w:rsid w:val="00F76426"/>
    <w:rsid w:val="00FC309A"/>
    <w:rsid w:val="00FD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A703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A70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A70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70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703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Обычный1"/>
    <w:rsid w:val="00A703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formattext">
    <w:name w:val="formattext"/>
    <w:rsid w:val="00A703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D3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3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A99AC5D249E158025F6B243331985F26EA87799980C9532CF4DBAEE47EA444BFE2E027B97960234yF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A99AC5D249E158025F6B243331985F26EA87799980C9532CF4DBAEE47EA444BFE2E027B97960734y1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DF71F-632B-4C06-8F30-78A78A2E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10</Pages>
  <Words>3778</Words>
  <Characters>21541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Марина Александровна Макарова</cp:lastModifiedBy>
  <cp:revision>35</cp:revision>
  <cp:lastPrinted>2024-07-08T06:23:00Z</cp:lastPrinted>
  <dcterms:created xsi:type="dcterms:W3CDTF">2024-02-19T08:56:00Z</dcterms:created>
  <dcterms:modified xsi:type="dcterms:W3CDTF">2024-07-08T08:47:00Z</dcterms:modified>
</cp:coreProperties>
</file>