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FB3D83" w14:textId="77777777" w:rsidR="00F10FFF" w:rsidRDefault="00F10FFF" w:rsidP="002504E6">
      <w:pPr>
        <w:pStyle w:val="a6"/>
        <w:spacing w:after="0" w:line="240" w:lineRule="auto"/>
        <w:ind w:firstLine="540"/>
        <w:jc w:val="center"/>
        <w:rPr>
          <w:rFonts w:ascii="Times New Roman" w:hAnsi="Times New Roman"/>
          <w:b/>
          <w:sz w:val="24"/>
          <w:szCs w:val="24"/>
        </w:rPr>
      </w:pPr>
    </w:p>
    <w:p w14:paraId="133B09ED" w14:textId="4CEFE4BD" w:rsidR="00D5358B" w:rsidRDefault="002504E6" w:rsidP="002504E6">
      <w:pPr>
        <w:pStyle w:val="a6"/>
        <w:spacing w:after="0" w:line="240" w:lineRule="auto"/>
        <w:ind w:firstLine="540"/>
        <w:jc w:val="center"/>
        <w:rPr>
          <w:rFonts w:ascii="Times New Roman" w:hAnsi="Times New Roman"/>
          <w:b/>
          <w:sz w:val="24"/>
          <w:szCs w:val="24"/>
        </w:rPr>
      </w:pPr>
      <w:r w:rsidRPr="00AF51AC">
        <w:rPr>
          <w:rFonts w:ascii="Times New Roman" w:hAnsi="Times New Roman"/>
          <w:b/>
          <w:sz w:val="24"/>
          <w:szCs w:val="24"/>
        </w:rPr>
        <w:t xml:space="preserve">ДОГОВОР ПОСТАВКИ № </w:t>
      </w:r>
      <w:r w:rsidR="005F6137">
        <w:rPr>
          <w:rFonts w:ascii="Times New Roman" w:hAnsi="Times New Roman"/>
          <w:b/>
          <w:sz w:val="24"/>
          <w:szCs w:val="24"/>
        </w:rPr>
        <w:t>65</w:t>
      </w:r>
      <w:r w:rsidRPr="00AF51AC">
        <w:rPr>
          <w:rFonts w:ascii="Times New Roman" w:hAnsi="Times New Roman"/>
          <w:b/>
          <w:sz w:val="24"/>
          <w:szCs w:val="24"/>
        </w:rPr>
        <w:t>-2</w:t>
      </w:r>
      <w:r w:rsidR="005F6137">
        <w:rPr>
          <w:rFonts w:ascii="Times New Roman" w:hAnsi="Times New Roman"/>
          <w:b/>
          <w:sz w:val="24"/>
          <w:szCs w:val="24"/>
        </w:rPr>
        <w:t>4</w:t>
      </w:r>
      <w:r w:rsidRPr="00AF51AC">
        <w:rPr>
          <w:rFonts w:ascii="Times New Roman" w:hAnsi="Times New Roman"/>
          <w:b/>
          <w:sz w:val="24"/>
          <w:szCs w:val="24"/>
        </w:rPr>
        <w:t>-</w:t>
      </w:r>
      <w:r w:rsidR="00080037">
        <w:rPr>
          <w:rFonts w:ascii="Times New Roman" w:hAnsi="Times New Roman"/>
          <w:b/>
          <w:sz w:val="24"/>
          <w:szCs w:val="24"/>
        </w:rPr>
        <w:t>ЕП</w:t>
      </w:r>
    </w:p>
    <w:p w14:paraId="789088AF" w14:textId="77777777" w:rsidR="002504E6" w:rsidRPr="00AF51AC" w:rsidRDefault="002504E6" w:rsidP="002504E6">
      <w:pPr>
        <w:pStyle w:val="a6"/>
        <w:spacing w:after="0" w:line="240" w:lineRule="auto"/>
        <w:ind w:firstLine="540"/>
        <w:jc w:val="center"/>
        <w:rPr>
          <w:rFonts w:ascii="Times New Roman" w:hAnsi="Times New Roman"/>
          <w:sz w:val="24"/>
          <w:szCs w:val="24"/>
        </w:rPr>
      </w:pPr>
    </w:p>
    <w:p w14:paraId="5AF881AB" w14:textId="5E1988FE" w:rsidR="00D5358B" w:rsidRPr="00AF51AC" w:rsidRDefault="00D5358B" w:rsidP="00D5358B">
      <w:pPr>
        <w:pStyle w:val="a6"/>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Pr>
          <w:rFonts w:ascii="Times New Roman" w:hAnsi="Times New Roman"/>
          <w:sz w:val="24"/>
          <w:szCs w:val="24"/>
        </w:rPr>
        <w:t xml:space="preserve">       </w:t>
      </w:r>
      <w:r w:rsidRPr="00AF51AC">
        <w:rPr>
          <w:rFonts w:ascii="Times New Roman" w:hAnsi="Times New Roman"/>
          <w:sz w:val="24"/>
          <w:szCs w:val="24"/>
        </w:rPr>
        <w:t xml:space="preserve"> «</w:t>
      </w:r>
      <w:r w:rsidR="00080037">
        <w:rPr>
          <w:rFonts w:ascii="Times New Roman" w:hAnsi="Times New Roman"/>
          <w:sz w:val="24"/>
          <w:szCs w:val="24"/>
        </w:rPr>
        <w:t>1</w:t>
      </w:r>
      <w:r w:rsidR="005F6137">
        <w:rPr>
          <w:rFonts w:ascii="Times New Roman" w:hAnsi="Times New Roman"/>
          <w:sz w:val="24"/>
          <w:szCs w:val="24"/>
        </w:rPr>
        <w:t>4</w:t>
      </w:r>
      <w:r w:rsidRPr="00AF51AC">
        <w:rPr>
          <w:rFonts w:ascii="Times New Roman" w:hAnsi="Times New Roman"/>
          <w:sz w:val="24"/>
          <w:szCs w:val="24"/>
        </w:rPr>
        <w:t xml:space="preserve">» </w:t>
      </w:r>
      <w:r w:rsidR="005F6137">
        <w:rPr>
          <w:rFonts w:ascii="Times New Roman" w:hAnsi="Times New Roman"/>
          <w:sz w:val="24"/>
          <w:szCs w:val="24"/>
        </w:rPr>
        <w:t>июня</w:t>
      </w:r>
      <w:r w:rsidR="00823AF7">
        <w:rPr>
          <w:rFonts w:ascii="Times New Roman" w:hAnsi="Times New Roman"/>
          <w:sz w:val="24"/>
          <w:szCs w:val="24"/>
        </w:rPr>
        <w:t xml:space="preserve"> </w:t>
      </w:r>
      <w:r w:rsidRPr="00AF51AC">
        <w:rPr>
          <w:rFonts w:ascii="Times New Roman" w:hAnsi="Times New Roman"/>
          <w:sz w:val="24"/>
          <w:szCs w:val="24"/>
        </w:rPr>
        <w:t>20</w:t>
      </w:r>
      <w:r>
        <w:rPr>
          <w:rFonts w:ascii="Times New Roman" w:hAnsi="Times New Roman"/>
          <w:sz w:val="24"/>
          <w:szCs w:val="24"/>
        </w:rPr>
        <w:t>2</w:t>
      </w:r>
      <w:r w:rsidR="005F6137">
        <w:rPr>
          <w:rFonts w:ascii="Times New Roman" w:hAnsi="Times New Roman"/>
          <w:sz w:val="24"/>
          <w:szCs w:val="24"/>
        </w:rPr>
        <w:t>4</w:t>
      </w:r>
      <w:r w:rsidRPr="00AF51AC">
        <w:rPr>
          <w:rFonts w:ascii="Times New Roman" w:hAnsi="Times New Roman"/>
          <w:sz w:val="24"/>
          <w:szCs w:val="24"/>
        </w:rPr>
        <w:t xml:space="preserve"> г.</w:t>
      </w:r>
    </w:p>
    <w:p w14:paraId="0A935C49" w14:textId="77777777" w:rsidR="00D5358B" w:rsidRPr="00AF51AC" w:rsidRDefault="00D5358B" w:rsidP="00D5358B">
      <w:pPr>
        <w:pStyle w:val="a6"/>
        <w:spacing w:after="0" w:line="240" w:lineRule="auto"/>
        <w:ind w:firstLine="540"/>
        <w:jc w:val="both"/>
        <w:rPr>
          <w:rFonts w:ascii="Times New Roman" w:hAnsi="Times New Roman"/>
          <w:sz w:val="24"/>
          <w:szCs w:val="24"/>
        </w:rPr>
      </w:pPr>
    </w:p>
    <w:p w14:paraId="524803DB" w14:textId="409FF941" w:rsidR="00D5358B" w:rsidRDefault="00D5358B" w:rsidP="00D5358B">
      <w:pPr>
        <w:spacing w:after="0" w:line="240" w:lineRule="auto"/>
        <w:ind w:firstLine="540"/>
        <w:jc w:val="both"/>
        <w:rPr>
          <w:rFonts w:ascii="Times New Roman" w:hAnsi="Times New Roman"/>
          <w:snapToGrid w:val="0"/>
          <w:sz w:val="24"/>
          <w:szCs w:val="24"/>
        </w:rPr>
      </w:pPr>
      <w:proofErr w:type="gramStart"/>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w:t>
      </w:r>
      <w:r w:rsidR="005F6137">
        <w:rPr>
          <w:rFonts w:ascii="Times New Roman" w:hAnsi="Times New Roman"/>
          <w:snapToGrid w:val="0"/>
          <w:sz w:val="24"/>
          <w:szCs w:val="24"/>
        </w:rPr>
        <w:t xml:space="preserve">и. о. </w:t>
      </w:r>
      <w:r>
        <w:rPr>
          <w:rFonts w:ascii="Times New Roman" w:hAnsi="Times New Roman"/>
          <w:snapToGrid w:val="0"/>
          <w:sz w:val="24"/>
          <w:szCs w:val="24"/>
        </w:rPr>
        <w:t xml:space="preserve">генерального директора </w:t>
      </w:r>
      <w:r w:rsidR="005F6137">
        <w:rPr>
          <w:rFonts w:ascii="Times New Roman" w:hAnsi="Times New Roman"/>
          <w:snapToGrid w:val="0"/>
          <w:sz w:val="24"/>
          <w:szCs w:val="24"/>
        </w:rPr>
        <w:t>Вилкова</w:t>
      </w:r>
      <w:r>
        <w:rPr>
          <w:rFonts w:ascii="Times New Roman" w:hAnsi="Times New Roman"/>
          <w:snapToGrid w:val="0"/>
          <w:sz w:val="24"/>
          <w:szCs w:val="24"/>
        </w:rPr>
        <w:t xml:space="preserve"> </w:t>
      </w:r>
      <w:r w:rsidR="005F6137">
        <w:rPr>
          <w:rFonts w:ascii="Times New Roman" w:hAnsi="Times New Roman"/>
          <w:snapToGrid w:val="0"/>
          <w:sz w:val="24"/>
          <w:szCs w:val="24"/>
        </w:rPr>
        <w:t>С</w:t>
      </w:r>
      <w:r>
        <w:rPr>
          <w:rFonts w:ascii="Times New Roman" w:hAnsi="Times New Roman"/>
          <w:snapToGrid w:val="0"/>
          <w:sz w:val="24"/>
          <w:szCs w:val="24"/>
        </w:rPr>
        <w:t>.</w:t>
      </w:r>
      <w:r w:rsidR="005F6137">
        <w:rPr>
          <w:rFonts w:ascii="Times New Roman" w:hAnsi="Times New Roman"/>
          <w:snapToGrid w:val="0"/>
          <w:sz w:val="24"/>
          <w:szCs w:val="24"/>
        </w:rPr>
        <w:t>М</w:t>
      </w:r>
      <w:r>
        <w:rPr>
          <w:rFonts w:ascii="Times New Roman" w:hAnsi="Times New Roman"/>
          <w:snapToGrid w:val="0"/>
          <w:sz w:val="24"/>
          <w:szCs w:val="24"/>
        </w:rPr>
        <w:t xml:space="preserve">., действующего на основании </w:t>
      </w:r>
      <w:r w:rsidR="005F6137">
        <w:rPr>
          <w:rFonts w:ascii="Times New Roman" w:hAnsi="Times New Roman"/>
          <w:snapToGrid w:val="0"/>
          <w:sz w:val="24"/>
          <w:szCs w:val="24"/>
        </w:rPr>
        <w:t>приказа № 175 от 10.06.2024 г.</w:t>
      </w:r>
      <w:r>
        <w:rPr>
          <w:rFonts w:ascii="Times New Roman" w:hAnsi="Times New Roman"/>
          <w:snapToGrid w:val="0"/>
          <w:sz w:val="24"/>
          <w:szCs w:val="24"/>
        </w:rPr>
        <w:t xml:space="preserve">, с одной стороны и </w:t>
      </w:r>
      <w:r>
        <w:rPr>
          <w:rFonts w:ascii="Times New Roman" w:hAnsi="Times New Roman"/>
          <w:b/>
          <w:i/>
          <w:snapToGrid w:val="0"/>
          <w:sz w:val="24"/>
          <w:szCs w:val="24"/>
        </w:rPr>
        <w:t>ООО «ИРВИС Северо-Запад»,</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 Директора Герасимова Анатолия Витальевича</w:t>
      </w:r>
      <w:r>
        <w:rPr>
          <w:rFonts w:ascii="Times New Roman" w:hAnsi="Times New Roman"/>
          <w:i/>
          <w:snapToGrid w:val="0"/>
          <w:sz w:val="24"/>
          <w:szCs w:val="24"/>
        </w:rPr>
        <w:t>,</w:t>
      </w:r>
      <w:r>
        <w:rPr>
          <w:rFonts w:ascii="Times New Roman" w:hAnsi="Times New Roman"/>
          <w:snapToGrid w:val="0"/>
          <w:sz w:val="24"/>
          <w:szCs w:val="24"/>
        </w:rPr>
        <w:t xml:space="preserve"> действующего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roofErr w:type="gramEnd"/>
    </w:p>
    <w:p w14:paraId="2FC8D043" w14:textId="77777777" w:rsidR="00D5358B" w:rsidRDefault="00D5358B" w:rsidP="00D5358B">
      <w:pPr>
        <w:spacing w:after="0" w:line="240" w:lineRule="auto"/>
        <w:ind w:firstLine="540"/>
        <w:jc w:val="center"/>
        <w:rPr>
          <w:rFonts w:ascii="Times New Roman" w:hAnsi="Times New Roman"/>
          <w:b/>
          <w:sz w:val="24"/>
          <w:szCs w:val="24"/>
        </w:rPr>
      </w:pPr>
    </w:p>
    <w:p w14:paraId="45EA5CCD" w14:textId="77777777" w:rsidR="00D5358B" w:rsidRDefault="00D5358B" w:rsidP="00D5358B">
      <w:pPr>
        <w:pStyle w:val="a4"/>
        <w:numPr>
          <w:ilvl w:val="0"/>
          <w:numId w:val="1"/>
        </w:numPr>
        <w:shd w:val="clear" w:color="auto" w:fill="FFFFFF"/>
        <w:spacing w:after="0"/>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14:paraId="4AF702BB" w14:textId="05E6263A" w:rsidR="00D5358B" w:rsidRDefault="00D5358B" w:rsidP="00D5358B">
      <w:pPr>
        <w:pStyle w:val="10"/>
        <w:spacing w:after="120"/>
        <w:ind w:left="0"/>
        <w:jc w:val="both"/>
        <w:rPr>
          <w:rFonts w:ascii="Times New Roman" w:hAnsi="Times New Roman"/>
          <w:sz w:val="24"/>
          <w:szCs w:val="24"/>
        </w:rPr>
      </w:pPr>
      <w:r>
        <w:rPr>
          <w:rFonts w:ascii="Times New Roman" w:hAnsi="Times New Roman"/>
          <w:b/>
          <w:sz w:val="24"/>
          <w:szCs w:val="24"/>
        </w:rPr>
        <w:t xml:space="preserve">        1.1.</w:t>
      </w:r>
      <w:r>
        <w:rPr>
          <w:rFonts w:ascii="Times New Roman" w:hAnsi="Times New Roman"/>
          <w:sz w:val="24"/>
          <w:szCs w:val="24"/>
        </w:rPr>
        <w:t xml:space="preserve"> </w:t>
      </w:r>
      <w:proofErr w:type="gramStart"/>
      <w:r>
        <w:rPr>
          <w:rFonts w:ascii="Times New Roman" w:hAnsi="Times New Roman"/>
          <w:sz w:val="24"/>
          <w:szCs w:val="24"/>
        </w:rPr>
        <w:t>В течение срока действия настоящего Договора Поставщик обязуется  поставить, а Покупатель принять и оплатить поставку</w:t>
      </w:r>
      <w:r>
        <w:rPr>
          <w:rFonts w:ascii="Times New Roman" w:hAnsi="Times New Roman"/>
          <w:b/>
          <w:sz w:val="24"/>
          <w:szCs w:val="24"/>
        </w:rPr>
        <w:t xml:space="preserve"> узл</w:t>
      </w:r>
      <w:r w:rsidR="00024560">
        <w:rPr>
          <w:rFonts w:ascii="Times New Roman" w:hAnsi="Times New Roman"/>
          <w:b/>
          <w:sz w:val="24"/>
          <w:szCs w:val="24"/>
        </w:rPr>
        <w:t>а</w:t>
      </w:r>
      <w:r>
        <w:rPr>
          <w:rFonts w:ascii="Times New Roman" w:hAnsi="Times New Roman"/>
          <w:b/>
          <w:sz w:val="24"/>
          <w:szCs w:val="24"/>
        </w:rPr>
        <w:t xml:space="preserve"> учета расхода газа с комплектующими</w:t>
      </w:r>
      <w:r>
        <w:rPr>
          <w:rFonts w:ascii="Times New Roman" w:hAnsi="Times New Roman"/>
          <w:color w:val="000000"/>
          <w:sz w:val="24"/>
          <w:szCs w:val="24"/>
        </w:rPr>
        <w:t xml:space="preserve"> (далее – Товар) – </w:t>
      </w:r>
      <w:r>
        <w:rPr>
          <w:rFonts w:ascii="Times New Roman" w:hAnsi="Times New Roman"/>
          <w:sz w:val="24"/>
          <w:szCs w:val="24"/>
        </w:rPr>
        <w:t>(в соответствии с Техническим заданием – Приложение № 1 к договору).</w:t>
      </w:r>
      <w:proofErr w:type="gramEnd"/>
    </w:p>
    <w:p w14:paraId="0130AD1C" w14:textId="77777777" w:rsidR="00D5358B" w:rsidRDefault="00D5358B" w:rsidP="00D5358B">
      <w:pPr>
        <w:numPr>
          <w:ilvl w:val="0"/>
          <w:numId w:val="1"/>
        </w:numPr>
        <w:spacing w:after="0" w:line="240" w:lineRule="auto"/>
        <w:ind w:firstLine="0"/>
        <w:jc w:val="center"/>
        <w:rPr>
          <w:rFonts w:ascii="Times New Roman" w:hAnsi="Times New Roman"/>
          <w:b/>
          <w:bCs/>
          <w:sz w:val="24"/>
          <w:szCs w:val="24"/>
        </w:rPr>
      </w:pPr>
      <w:r>
        <w:rPr>
          <w:rFonts w:ascii="Times New Roman" w:hAnsi="Times New Roman"/>
          <w:b/>
          <w:bCs/>
          <w:sz w:val="24"/>
          <w:szCs w:val="24"/>
        </w:rPr>
        <w:t>КАЧЕСТВО И КОЛИЧЕСТВО</w:t>
      </w:r>
    </w:p>
    <w:p w14:paraId="436DB13C" w14:textId="77777777" w:rsidR="00D5358B" w:rsidRDefault="00D5358B" w:rsidP="00D5358B">
      <w:pPr>
        <w:autoSpaceDE w:val="0"/>
        <w:autoSpaceDN w:val="0"/>
        <w:adjustRightInd w:val="0"/>
        <w:spacing w:after="0" w:line="240" w:lineRule="auto"/>
        <w:jc w:val="both"/>
        <w:rPr>
          <w:rFonts w:ascii="Times New Roman" w:hAnsi="Times New Roman"/>
          <w:b/>
          <w:sz w:val="24"/>
          <w:szCs w:val="24"/>
        </w:rPr>
      </w:pPr>
    </w:p>
    <w:p w14:paraId="62352F20" w14:textId="77777777" w:rsidR="00D5358B" w:rsidRDefault="00D5358B" w:rsidP="00D5358B">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2.1.</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14:paraId="2D5DCC3F" w14:textId="77777777" w:rsidR="00D5358B" w:rsidRDefault="00D5358B" w:rsidP="00D5358B">
      <w:pPr>
        <w:autoSpaceDE w:val="0"/>
        <w:autoSpaceDN w:val="0"/>
        <w:adjustRightInd w:val="0"/>
        <w:spacing w:after="0" w:line="240" w:lineRule="auto"/>
        <w:ind w:firstLine="360"/>
        <w:jc w:val="both"/>
        <w:rPr>
          <w:rFonts w:ascii="Times New Roman" w:hAnsi="Times New Roman"/>
          <w:color w:val="000000"/>
          <w:sz w:val="24"/>
          <w:szCs w:val="24"/>
        </w:rPr>
      </w:pPr>
    </w:p>
    <w:p w14:paraId="02715CC4" w14:textId="77777777" w:rsidR="00D5358B" w:rsidRDefault="00D5358B" w:rsidP="00D5358B">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Перевозчиком. Право собственности на Товар переходит к Покупателю с момента получении Товара от Перевозчика.</w:t>
      </w:r>
    </w:p>
    <w:p w14:paraId="52007071" w14:textId="77777777" w:rsidR="00D5358B" w:rsidRDefault="00D5358B" w:rsidP="00D5358B">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2.3.</w:t>
      </w:r>
      <w:r>
        <w:rPr>
          <w:rFonts w:ascii="Times New Roman" w:hAnsi="Times New Roman"/>
          <w:sz w:val="24"/>
          <w:szCs w:val="24"/>
        </w:rPr>
        <w:t xml:space="preserve"> Вся документация, а именно договор поставки, счет-фактура, счет на оплату, товаротранспортная накладная, акт приемки, паспорт на Товар, инструкции по монтажу и эксплуатации, гарантийный талон будет передана  Покупателю одновременно с поставляемым Товаром.</w:t>
      </w:r>
    </w:p>
    <w:p w14:paraId="75E68374" w14:textId="77777777" w:rsidR="00D5358B" w:rsidRDefault="00D5358B" w:rsidP="00D5358B">
      <w:pPr>
        <w:spacing w:after="0" w:line="240" w:lineRule="auto"/>
        <w:ind w:firstLine="357"/>
        <w:jc w:val="both"/>
        <w:rPr>
          <w:rFonts w:ascii="Times New Roman" w:hAnsi="Times New Roman"/>
          <w:sz w:val="24"/>
          <w:szCs w:val="24"/>
        </w:rPr>
      </w:pPr>
    </w:p>
    <w:p w14:paraId="274DF945" w14:textId="77777777" w:rsidR="00D5358B" w:rsidRDefault="00D5358B" w:rsidP="00D5358B">
      <w:pPr>
        <w:numPr>
          <w:ilvl w:val="0"/>
          <w:numId w:val="1"/>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14:paraId="756096EB" w14:textId="77777777" w:rsidR="00D5358B" w:rsidRDefault="00D5358B" w:rsidP="00D5358B">
      <w:pPr>
        <w:pStyle w:val="a3"/>
        <w:autoSpaceDE w:val="0"/>
        <w:autoSpaceDN w:val="0"/>
        <w:adjustRightInd w:val="0"/>
        <w:spacing w:before="0" w:beforeAutospacing="0" w:after="0" w:afterAutospacing="0"/>
        <w:jc w:val="both"/>
        <w:rPr>
          <w:bCs/>
          <w:iCs/>
          <w:color w:val="000000"/>
        </w:rPr>
      </w:pPr>
      <w:r>
        <w:rPr>
          <w:bCs/>
          <w:iCs/>
          <w:color w:val="000000"/>
        </w:rPr>
        <w:t xml:space="preserve">    </w:t>
      </w:r>
      <w:r w:rsidRPr="00A300FF">
        <w:rPr>
          <w:b/>
          <w:bCs/>
          <w:iCs/>
          <w:color w:val="000000"/>
        </w:rPr>
        <w:t>3.1</w:t>
      </w:r>
      <w:r>
        <w:rPr>
          <w:bCs/>
          <w:iCs/>
          <w:color w:val="000000"/>
        </w:rPr>
        <w:t>. Поставка Товара осуществляется силами, средствами и за счет Поставщика по адресу: Ленинградская область, г. Выборг, ул. Кленовая, 14 (склад)</w:t>
      </w:r>
      <w:r>
        <w:rPr>
          <w:bCs/>
          <w:iCs/>
          <w:color w:val="000000" w:themeColor="text1"/>
        </w:rPr>
        <w:t>.</w:t>
      </w:r>
      <w:r>
        <w:rPr>
          <w:bCs/>
          <w:iCs/>
          <w:color w:val="000000"/>
        </w:rPr>
        <w:t xml:space="preserve">    </w:t>
      </w:r>
    </w:p>
    <w:p w14:paraId="1077C5C4" w14:textId="77777777" w:rsidR="000724A2" w:rsidRDefault="00D5358B" w:rsidP="00D5358B">
      <w:pPr>
        <w:pStyle w:val="a3"/>
        <w:autoSpaceDE w:val="0"/>
        <w:autoSpaceDN w:val="0"/>
        <w:adjustRightInd w:val="0"/>
        <w:spacing w:before="0" w:beforeAutospacing="0" w:after="0" w:afterAutospacing="0"/>
        <w:ind w:hanging="284"/>
        <w:jc w:val="both"/>
        <w:rPr>
          <w:bCs/>
          <w:iCs/>
          <w:color w:val="000000"/>
        </w:rPr>
      </w:pPr>
      <w:r>
        <w:rPr>
          <w:bCs/>
          <w:iCs/>
          <w:color w:val="000000"/>
        </w:rPr>
        <w:t xml:space="preserve">        </w:t>
      </w:r>
      <w:r w:rsidRPr="00A300FF">
        <w:rPr>
          <w:b/>
          <w:bCs/>
          <w:iCs/>
          <w:color w:val="000000"/>
        </w:rPr>
        <w:t>3.2</w:t>
      </w:r>
      <w:r>
        <w:rPr>
          <w:bCs/>
          <w:iCs/>
          <w:color w:val="000000"/>
        </w:rPr>
        <w:t>. Сроки поставки: 8</w:t>
      </w:r>
      <w:r w:rsidR="005F6137">
        <w:rPr>
          <w:bCs/>
          <w:iCs/>
          <w:color w:val="000000"/>
        </w:rPr>
        <w:t>0</w:t>
      </w:r>
      <w:r w:rsidR="00823AF7">
        <w:rPr>
          <w:bCs/>
          <w:iCs/>
          <w:color w:val="000000"/>
        </w:rPr>
        <w:t xml:space="preserve"> </w:t>
      </w:r>
      <w:proofErr w:type="gramStart"/>
      <w:r w:rsidR="005F6137">
        <w:rPr>
          <w:bCs/>
          <w:iCs/>
          <w:color w:val="000000"/>
        </w:rPr>
        <w:t>календарных</w:t>
      </w:r>
      <w:proofErr w:type="gramEnd"/>
      <w:r w:rsidR="005F6137">
        <w:rPr>
          <w:bCs/>
          <w:iCs/>
          <w:color w:val="000000"/>
        </w:rPr>
        <w:t xml:space="preserve"> </w:t>
      </w:r>
    </w:p>
    <w:p w14:paraId="0D795D2E" w14:textId="77777777" w:rsidR="000724A2" w:rsidRDefault="000724A2" w:rsidP="00D5358B">
      <w:pPr>
        <w:pStyle w:val="a3"/>
        <w:autoSpaceDE w:val="0"/>
        <w:autoSpaceDN w:val="0"/>
        <w:adjustRightInd w:val="0"/>
        <w:spacing w:before="0" w:beforeAutospacing="0" w:after="0" w:afterAutospacing="0"/>
        <w:ind w:hanging="284"/>
        <w:jc w:val="both"/>
        <w:rPr>
          <w:bCs/>
          <w:iCs/>
          <w:color w:val="000000"/>
        </w:rPr>
      </w:pPr>
    </w:p>
    <w:p w14:paraId="03F86397" w14:textId="77777777" w:rsidR="000724A2" w:rsidRDefault="000724A2" w:rsidP="00D5358B">
      <w:pPr>
        <w:pStyle w:val="a3"/>
        <w:autoSpaceDE w:val="0"/>
        <w:autoSpaceDN w:val="0"/>
        <w:adjustRightInd w:val="0"/>
        <w:spacing w:before="0" w:beforeAutospacing="0" w:after="0" w:afterAutospacing="0"/>
        <w:ind w:hanging="284"/>
        <w:jc w:val="both"/>
        <w:rPr>
          <w:bCs/>
          <w:iCs/>
          <w:color w:val="000000"/>
        </w:rPr>
      </w:pPr>
    </w:p>
    <w:p w14:paraId="158AA0D2" w14:textId="5DEAA2EE" w:rsidR="00D5358B" w:rsidRDefault="005F6137" w:rsidP="00D5358B">
      <w:pPr>
        <w:pStyle w:val="a3"/>
        <w:autoSpaceDE w:val="0"/>
        <w:autoSpaceDN w:val="0"/>
        <w:adjustRightInd w:val="0"/>
        <w:spacing w:before="0" w:beforeAutospacing="0" w:after="0" w:afterAutospacing="0"/>
        <w:ind w:hanging="284"/>
        <w:jc w:val="both"/>
        <w:rPr>
          <w:bCs/>
          <w:iCs/>
          <w:color w:val="000000"/>
        </w:rPr>
      </w:pPr>
      <w:r>
        <w:rPr>
          <w:bCs/>
          <w:iCs/>
          <w:color w:val="000000"/>
        </w:rPr>
        <w:t>дней</w:t>
      </w:r>
      <w:r w:rsidR="00D5358B">
        <w:rPr>
          <w:bCs/>
          <w:iCs/>
          <w:color w:val="000000"/>
        </w:rPr>
        <w:t xml:space="preserve"> </w:t>
      </w:r>
      <w:proofErr w:type="gramStart"/>
      <w:r w:rsidR="00D5358B">
        <w:rPr>
          <w:bCs/>
          <w:iCs/>
          <w:color w:val="000000"/>
        </w:rPr>
        <w:t>с даты подписания</w:t>
      </w:r>
      <w:proofErr w:type="gramEnd"/>
      <w:r w:rsidR="00D5358B">
        <w:rPr>
          <w:bCs/>
          <w:iCs/>
          <w:color w:val="000000"/>
        </w:rPr>
        <w:t xml:space="preserve"> договора.</w:t>
      </w:r>
    </w:p>
    <w:p w14:paraId="02485E0D" w14:textId="77777777" w:rsidR="00D5358B" w:rsidRDefault="00D5358B" w:rsidP="00D5358B">
      <w:pPr>
        <w:spacing w:after="0" w:line="240" w:lineRule="auto"/>
        <w:jc w:val="both"/>
        <w:rPr>
          <w:rFonts w:ascii="Times New Roman" w:hAnsi="Times New Roman"/>
          <w:sz w:val="24"/>
          <w:szCs w:val="24"/>
        </w:rPr>
      </w:pPr>
      <w:r>
        <w:rPr>
          <w:rFonts w:ascii="Times New Roman" w:hAnsi="Times New Roman"/>
          <w:sz w:val="24"/>
          <w:szCs w:val="24"/>
        </w:rPr>
        <w:t xml:space="preserve">    </w:t>
      </w:r>
      <w:r w:rsidRPr="00A300FF">
        <w:rPr>
          <w:rFonts w:ascii="Times New Roman" w:hAnsi="Times New Roman"/>
          <w:b/>
          <w:sz w:val="24"/>
          <w:szCs w:val="24"/>
        </w:rPr>
        <w:t>3.3.</w:t>
      </w:r>
      <w:r>
        <w:rPr>
          <w:rFonts w:ascii="Times New Roman" w:hAnsi="Times New Roman"/>
          <w:sz w:val="24"/>
          <w:szCs w:val="24"/>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14:paraId="2D4CD052" w14:textId="77777777" w:rsidR="00D5358B" w:rsidRDefault="00D5358B" w:rsidP="00D5358B">
      <w:pPr>
        <w:spacing w:after="0" w:line="240" w:lineRule="auto"/>
        <w:ind w:hanging="141"/>
        <w:jc w:val="both"/>
        <w:rPr>
          <w:rFonts w:ascii="Times New Roman" w:hAnsi="Times New Roman"/>
          <w:sz w:val="24"/>
          <w:szCs w:val="24"/>
        </w:rPr>
      </w:pPr>
    </w:p>
    <w:p w14:paraId="76E0AB16" w14:textId="77777777" w:rsidR="00D5358B" w:rsidRDefault="00D5358B" w:rsidP="00D5358B">
      <w:pPr>
        <w:spacing w:after="0" w:line="240" w:lineRule="auto"/>
        <w:ind w:left="567" w:hanging="141"/>
        <w:jc w:val="both"/>
        <w:rPr>
          <w:rFonts w:ascii="Times New Roman" w:hAnsi="Times New Roman"/>
          <w:sz w:val="24"/>
          <w:szCs w:val="24"/>
        </w:rPr>
      </w:pPr>
    </w:p>
    <w:p w14:paraId="24105EE9" w14:textId="77777777" w:rsidR="00D5358B" w:rsidRDefault="00D5358B" w:rsidP="00D5358B">
      <w:pPr>
        <w:numPr>
          <w:ilvl w:val="0"/>
          <w:numId w:val="1"/>
        </w:numPr>
        <w:spacing w:after="0" w:line="240" w:lineRule="auto"/>
        <w:ind w:left="567" w:hanging="141"/>
        <w:jc w:val="center"/>
        <w:rPr>
          <w:rFonts w:ascii="Times New Roman" w:hAnsi="Times New Roman"/>
          <w:b/>
          <w:bCs/>
          <w:sz w:val="24"/>
          <w:szCs w:val="24"/>
        </w:rPr>
      </w:pPr>
      <w:r>
        <w:rPr>
          <w:rFonts w:ascii="Times New Roman" w:hAnsi="Times New Roman"/>
          <w:b/>
          <w:bCs/>
          <w:sz w:val="24"/>
          <w:szCs w:val="24"/>
        </w:rPr>
        <w:t>ЦЕНА И ПОРЯДОК РАСЧЕТОВ</w:t>
      </w:r>
    </w:p>
    <w:p w14:paraId="2315C41F" w14:textId="77777777" w:rsidR="00D5358B" w:rsidRDefault="00D5358B" w:rsidP="00D5358B">
      <w:pPr>
        <w:autoSpaceDE w:val="0"/>
        <w:autoSpaceDN w:val="0"/>
        <w:adjustRightInd w:val="0"/>
        <w:spacing w:after="0" w:line="240" w:lineRule="auto"/>
        <w:ind w:left="567" w:hanging="141"/>
        <w:jc w:val="both"/>
        <w:rPr>
          <w:rFonts w:ascii="Times New Roman" w:hAnsi="Times New Roman"/>
          <w:b/>
          <w:sz w:val="24"/>
          <w:szCs w:val="24"/>
        </w:rPr>
      </w:pPr>
    </w:p>
    <w:p w14:paraId="1511AAF0" w14:textId="77777777" w:rsidR="00D5358B" w:rsidRDefault="00D5358B" w:rsidP="00D5358B">
      <w:pPr>
        <w:tabs>
          <w:tab w:val="left" w:pos="709"/>
        </w:tabs>
        <w:suppressAutoHyphens/>
        <w:spacing w:after="0" w:line="276" w:lineRule="atLeast"/>
        <w:ind w:firstLine="357"/>
        <w:jc w:val="both"/>
        <w:rPr>
          <w:rFonts w:ascii="Times New Roman" w:hAnsi="Times New Roman"/>
          <w:b/>
          <w:sz w:val="24"/>
          <w:szCs w:val="24"/>
        </w:rPr>
      </w:pPr>
      <w:r>
        <w:rPr>
          <w:rFonts w:ascii="Times New Roman" w:hAnsi="Times New Roman"/>
          <w:b/>
          <w:bCs/>
          <w:sz w:val="24"/>
          <w:szCs w:val="24"/>
        </w:rPr>
        <w:t>4.1.</w:t>
      </w:r>
      <w:r>
        <w:rPr>
          <w:rFonts w:ascii="Times New Roman" w:hAnsi="Times New Roman"/>
          <w:bCs/>
          <w:sz w:val="24"/>
          <w:szCs w:val="24"/>
        </w:rPr>
        <w:t xml:space="preserve"> </w:t>
      </w:r>
      <w:r>
        <w:rPr>
          <w:rFonts w:ascii="Times New Roman" w:hAnsi="Times New Roman"/>
          <w:sz w:val="24"/>
          <w:szCs w:val="24"/>
        </w:rPr>
        <w:t xml:space="preserve">Покупатель осуществляет предоплату в размере 50 % путем  безналичного перечисления денежных средств на расчетный счет Поставщика в течение 10 календарных дней </w:t>
      </w:r>
      <w:proofErr w:type="gramStart"/>
      <w:r>
        <w:rPr>
          <w:rFonts w:ascii="Times New Roman" w:hAnsi="Times New Roman"/>
          <w:sz w:val="24"/>
          <w:szCs w:val="24"/>
        </w:rPr>
        <w:t>с даты заключения</w:t>
      </w:r>
      <w:proofErr w:type="gramEnd"/>
      <w:r>
        <w:rPr>
          <w:rFonts w:ascii="Times New Roman" w:hAnsi="Times New Roman"/>
          <w:sz w:val="24"/>
          <w:szCs w:val="24"/>
        </w:rPr>
        <w:t xml:space="preserve"> настоящего договора, окончательная оплата в размере 50% производится Покупателем в течение 15 календарных после подписания передаточных документов.</w:t>
      </w:r>
    </w:p>
    <w:p w14:paraId="61D76C36" w14:textId="77777777" w:rsidR="00D5358B" w:rsidRDefault="00D5358B" w:rsidP="00D5358B">
      <w:pPr>
        <w:pStyle w:val="a6"/>
        <w:shd w:val="clear" w:color="auto" w:fill="FFFFFF"/>
        <w:spacing w:after="0" w:line="240" w:lineRule="auto"/>
        <w:ind w:firstLine="357"/>
        <w:jc w:val="both"/>
        <w:rPr>
          <w:rFonts w:ascii="Times New Roman" w:hAnsi="Times New Roman"/>
          <w:sz w:val="24"/>
          <w:szCs w:val="24"/>
        </w:rPr>
      </w:pPr>
      <w:r>
        <w:rPr>
          <w:rFonts w:ascii="Times New Roman" w:hAnsi="Times New Roman"/>
          <w:b/>
          <w:sz w:val="24"/>
          <w:szCs w:val="24"/>
        </w:rPr>
        <w:t>4.2.</w:t>
      </w:r>
      <w:r>
        <w:rPr>
          <w:rFonts w:ascii="Times New Roman" w:hAnsi="Times New Roman"/>
          <w:sz w:val="24"/>
          <w:szCs w:val="24"/>
        </w:rPr>
        <w:t xml:space="preserve"> Датой оплаты счета является дата поступления денежных средств на расчетный счет «Поставщика» (по выписке банка).</w:t>
      </w:r>
    </w:p>
    <w:p w14:paraId="205F4835" w14:textId="77777777" w:rsidR="00D5358B" w:rsidRDefault="00D5358B" w:rsidP="00D5358B">
      <w:pPr>
        <w:pStyle w:val="a6"/>
        <w:shd w:val="clear" w:color="auto" w:fill="FFFFFF"/>
        <w:spacing w:after="0" w:line="240" w:lineRule="auto"/>
        <w:ind w:firstLine="357"/>
        <w:jc w:val="both"/>
        <w:rPr>
          <w:rFonts w:ascii="Times New Roman" w:hAnsi="Times New Roman"/>
          <w:sz w:val="24"/>
          <w:szCs w:val="24"/>
        </w:rPr>
      </w:pPr>
      <w:r>
        <w:rPr>
          <w:rFonts w:ascii="Times New Roman" w:hAnsi="Times New Roman"/>
          <w:b/>
          <w:spacing w:val="-1"/>
          <w:sz w:val="24"/>
          <w:szCs w:val="24"/>
        </w:rPr>
        <w:t>4.3.</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14:paraId="0261E503" w14:textId="77777777" w:rsidR="00D5358B" w:rsidRDefault="00D5358B" w:rsidP="00D5358B">
      <w:pPr>
        <w:pStyle w:val="a6"/>
        <w:shd w:val="clear" w:color="auto" w:fill="FFFFFF"/>
        <w:spacing w:after="0" w:line="240" w:lineRule="auto"/>
        <w:ind w:firstLine="709"/>
        <w:jc w:val="both"/>
        <w:rPr>
          <w:rFonts w:ascii="Times New Roman" w:hAnsi="Times New Roman"/>
          <w:sz w:val="24"/>
          <w:szCs w:val="24"/>
        </w:rPr>
      </w:pPr>
    </w:p>
    <w:p w14:paraId="009B49B5" w14:textId="77777777" w:rsidR="00D5358B" w:rsidRDefault="00D5358B" w:rsidP="00D5358B">
      <w:pPr>
        <w:pStyle w:val="a6"/>
        <w:numPr>
          <w:ilvl w:val="0"/>
          <w:numId w:val="1"/>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lastRenderedPageBreak/>
        <w:t>ОТВЕТСТВЕННОСТЬ СТОРОН</w:t>
      </w:r>
    </w:p>
    <w:p w14:paraId="60675F46" w14:textId="77777777" w:rsidR="00D5358B" w:rsidRDefault="00D5358B" w:rsidP="00D5358B">
      <w:pPr>
        <w:pStyle w:val="a3"/>
        <w:numPr>
          <w:ilvl w:val="0"/>
          <w:numId w:val="2"/>
        </w:numPr>
        <w:autoSpaceDN w:val="0"/>
        <w:spacing w:before="0" w:beforeAutospacing="0" w:after="0" w:afterAutospacing="0"/>
        <w:ind w:left="0" w:firstLine="426"/>
        <w:jc w:val="both"/>
        <w:rPr>
          <w:iCs/>
          <w:color w:val="000000"/>
        </w:rPr>
      </w:pPr>
      <w:r>
        <w:rPr>
          <w:bCs/>
          <w:iCs/>
          <w:color w:val="000000"/>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14:paraId="78BEEBF1" w14:textId="77777777" w:rsidR="00D5358B" w:rsidRPr="00A300FF" w:rsidRDefault="00D5358B" w:rsidP="00D5358B">
      <w:pPr>
        <w:pStyle w:val="a3"/>
        <w:numPr>
          <w:ilvl w:val="0"/>
          <w:numId w:val="2"/>
        </w:numPr>
        <w:autoSpaceDE w:val="0"/>
        <w:autoSpaceDN w:val="0"/>
        <w:adjustRightInd w:val="0"/>
        <w:spacing w:before="0" w:beforeAutospacing="0" w:after="0" w:afterAutospacing="0"/>
        <w:ind w:left="0" w:firstLine="426"/>
        <w:jc w:val="both"/>
        <w:rPr>
          <w:bCs/>
          <w:iCs/>
          <w:color w:val="000000"/>
        </w:rPr>
      </w:pPr>
      <w:r w:rsidRPr="00A300FF">
        <w:rPr>
          <w:bCs/>
          <w:iCs/>
          <w:color w:val="000000"/>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4F6E82BF" w14:textId="77777777" w:rsidR="00D5358B" w:rsidRDefault="00D5358B" w:rsidP="00D5358B">
      <w:pPr>
        <w:pStyle w:val="a3"/>
        <w:numPr>
          <w:ilvl w:val="0"/>
          <w:numId w:val="2"/>
        </w:numPr>
        <w:autoSpaceDN w:val="0"/>
        <w:spacing w:before="0" w:beforeAutospacing="0" w:after="0" w:afterAutospacing="0"/>
        <w:ind w:left="0" w:firstLine="426"/>
        <w:jc w:val="both"/>
        <w:rPr>
          <w:bCs/>
          <w:iCs/>
          <w:color w:val="000000"/>
        </w:rPr>
      </w:pPr>
      <w:r>
        <w:rPr>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14:paraId="5D9ABF83" w14:textId="77777777" w:rsidR="00D5358B" w:rsidRDefault="00D5358B" w:rsidP="00D5358B">
      <w:pPr>
        <w:pStyle w:val="a3"/>
        <w:numPr>
          <w:ilvl w:val="0"/>
          <w:numId w:val="2"/>
        </w:numPr>
        <w:autoSpaceDN w:val="0"/>
        <w:spacing w:before="0" w:beforeAutospacing="0" w:after="0" w:afterAutospacing="0"/>
        <w:ind w:left="0" w:firstLine="426"/>
        <w:jc w:val="both"/>
        <w:rPr>
          <w:bCs/>
          <w:iCs/>
          <w:color w:val="000000"/>
        </w:rPr>
      </w:pPr>
      <w:r>
        <w:rPr>
          <w:bCs/>
          <w:iCs/>
          <w:color w:val="000000"/>
        </w:rPr>
        <w:t>Уплата неустойки не освобождает Сторону, нарушившую Договор, от исполнения своих обязательств.</w:t>
      </w:r>
    </w:p>
    <w:p w14:paraId="14B1F489" w14:textId="77777777" w:rsidR="00D5358B" w:rsidRDefault="00D5358B" w:rsidP="00D5358B">
      <w:pPr>
        <w:pStyle w:val="a3"/>
        <w:numPr>
          <w:ilvl w:val="0"/>
          <w:numId w:val="2"/>
        </w:numPr>
        <w:autoSpaceDN w:val="0"/>
        <w:spacing w:before="0" w:beforeAutospacing="0" w:after="0" w:afterAutospacing="0"/>
        <w:ind w:left="0" w:firstLine="426"/>
        <w:jc w:val="both"/>
        <w:rPr>
          <w:bCs/>
          <w:iCs/>
          <w:color w:val="000000"/>
        </w:rPr>
      </w:pPr>
      <w:r>
        <w:rPr>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
    <w:p w14:paraId="09FEED7C" w14:textId="77777777" w:rsidR="00D5358B" w:rsidRDefault="00D5358B" w:rsidP="00D5358B">
      <w:pPr>
        <w:pStyle w:val="a3"/>
        <w:numPr>
          <w:ilvl w:val="0"/>
          <w:numId w:val="2"/>
        </w:numPr>
        <w:autoSpaceDN w:val="0"/>
        <w:spacing w:before="0" w:beforeAutospacing="0" w:after="0" w:afterAutospacing="0"/>
        <w:ind w:left="0" w:firstLine="426"/>
        <w:jc w:val="both"/>
        <w:rPr>
          <w:bCs/>
          <w:iCs/>
          <w:color w:val="000000"/>
        </w:rPr>
      </w:pPr>
      <w:r>
        <w:rPr>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14:paraId="13E96CFD" w14:textId="77777777" w:rsidR="00D5358B" w:rsidRDefault="00D5358B" w:rsidP="00D5358B">
      <w:pPr>
        <w:spacing w:after="0" w:line="240" w:lineRule="auto"/>
        <w:ind w:firstLine="900"/>
        <w:jc w:val="both"/>
        <w:rPr>
          <w:rFonts w:ascii="Times New Roman" w:hAnsi="Times New Roman"/>
          <w:sz w:val="24"/>
          <w:szCs w:val="24"/>
        </w:rPr>
      </w:pPr>
    </w:p>
    <w:p w14:paraId="7D06EF90" w14:textId="77777777" w:rsidR="00D5358B" w:rsidRDefault="00D5358B" w:rsidP="00D5358B">
      <w:pPr>
        <w:pStyle w:val="a3"/>
        <w:ind w:left="360"/>
        <w:jc w:val="center"/>
        <w:rPr>
          <w:iCs/>
          <w:color w:val="000000"/>
        </w:rPr>
      </w:pPr>
      <w:r w:rsidRPr="00A300FF">
        <w:rPr>
          <w:b/>
        </w:rPr>
        <w:t>6</w:t>
      </w:r>
      <w:r>
        <w:t xml:space="preserve">. </w:t>
      </w:r>
      <w:r>
        <w:rPr>
          <w:b/>
        </w:rPr>
        <w:t>РАЗРЕШЕНИЕ СПОРОВ</w:t>
      </w:r>
    </w:p>
    <w:p w14:paraId="0E21565C" w14:textId="77777777" w:rsidR="00D5358B" w:rsidRDefault="00D5358B" w:rsidP="00D5358B">
      <w:pPr>
        <w:pStyle w:val="a3"/>
        <w:autoSpaceDE w:val="0"/>
        <w:autoSpaceDN w:val="0"/>
        <w:adjustRightInd w:val="0"/>
        <w:spacing w:before="0" w:beforeAutospacing="0" w:after="0" w:afterAutospacing="0"/>
        <w:ind w:firstLine="357"/>
        <w:rPr>
          <w:bCs/>
          <w:iCs/>
          <w:color w:val="000000"/>
        </w:rPr>
      </w:pPr>
      <w:r>
        <w:rPr>
          <w:b/>
          <w:bCs/>
          <w:iCs/>
          <w:color w:val="000000"/>
        </w:rPr>
        <w:t>6.1</w:t>
      </w:r>
      <w:r>
        <w:rPr>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14:paraId="2FFAC264" w14:textId="77777777" w:rsidR="00D5358B" w:rsidRDefault="00D5358B" w:rsidP="00D5358B">
      <w:pPr>
        <w:pStyle w:val="a3"/>
        <w:autoSpaceDE w:val="0"/>
        <w:autoSpaceDN w:val="0"/>
        <w:adjustRightInd w:val="0"/>
        <w:spacing w:before="0" w:beforeAutospacing="0" w:after="0" w:afterAutospacing="0"/>
        <w:ind w:firstLine="357"/>
        <w:rPr>
          <w:bCs/>
          <w:iCs/>
          <w:color w:val="000000"/>
        </w:rPr>
      </w:pPr>
      <w:r>
        <w:rPr>
          <w:b/>
          <w:bCs/>
          <w:iCs/>
          <w:color w:val="000000"/>
        </w:rPr>
        <w:t>6.2.</w:t>
      </w:r>
      <w:r>
        <w:rPr>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14:paraId="42004E4B" w14:textId="77777777" w:rsidR="00D5358B" w:rsidRDefault="00D5358B" w:rsidP="00D5358B">
      <w:pPr>
        <w:spacing w:after="0" w:line="240" w:lineRule="auto"/>
        <w:ind w:firstLine="900"/>
        <w:jc w:val="both"/>
        <w:rPr>
          <w:rFonts w:ascii="Times New Roman" w:hAnsi="Times New Roman"/>
          <w:sz w:val="24"/>
          <w:szCs w:val="24"/>
        </w:rPr>
      </w:pPr>
    </w:p>
    <w:p w14:paraId="20C87687" w14:textId="77777777" w:rsidR="00D5358B" w:rsidRDefault="00D5358B" w:rsidP="00D5358B">
      <w:pPr>
        <w:pStyle w:val="a3"/>
        <w:jc w:val="center"/>
      </w:pPr>
      <w:r>
        <w:t>7</w:t>
      </w:r>
      <w:r>
        <w:rPr>
          <w:b/>
        </w:rPr>
        <w:t>. СРОК ДЕЙСТВИЯ ДОГОВОРА</w:t>
      </w:r>
    </w:p>
    <w:p w14:paraId="4577E65E"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14:paraId="23CD8F5F"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14:paraId="20020695"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Договор может быть расторгнут по взаимному письменному согласию сторон при отсутствии между ними неурегулированных разногласий.</w:t>
      </w:r>
    </w:p>
    <w:p w14:paraId="08C33828"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14:paraId="444E0895" w14:textId="77777777" w:rsidR="00D5358B" w:rsidRDefault="00D5358B" w:rsidP="00D5358B">
      <w:pPr>
        <w:spacing w:after="0" w:line="240" w:lineRule="auto"/>
        <w:ind w:firstLine="360"/>
        <w:jc w:val="both"/>
        <w:rPr>
          <w:rFonts w:ascii="Times New Roman" w:hAnsi="Times New Roman"/>
          <w:sz w:val="24"/>
          <w:szCs w:val="24"/>
        </w:rPr>
      </w:pPr>
    </w:p>
    <w:p w14:paraId="00AC22DC" w14:textId="77777777" w:rsidR="00D5358B" w:rsidRDefault="00D5358B" w:rsidP="00D5358B">
      <w:pPr>
        <w:spacing w:after="0" w:line="240" w:lineRule="auto"/>
        <w:ind w:firstLine="360"/>
        <w:jc w:val="both"/>
        <w:rPr>
          <w:rFonts w:ascii="Times New Roman" w:hAnsi="Times New Roman"/>
          <w:sz w:val="24"/>
          <w:szCs w:val="24"/>
        </w:rPr>
      </w:pPr>
    </w:p>
    <w:p w14:paraId="66C20685" w14:textId="77777777" w:rsidR="00D5358B" w:rsidRDefault="00D5358B" w:rsidP="00D5358B">
      <w:pPr>
        <w:spacing w:after="0" w:line="240" w:lineRule="auto"/>
        <w:ind w:firstLine="900"/>
        <w:jc w:val="center"/>
        <w:rPr>
          <w:rFonts w:ascii="Times New Roman" w:hAnsi="Times New Roman"/>
          <w:b/>
          <w:bCs/>
          <w:sz w:val="24"/>
          <w:szCs w:val="24"/>
        </w:rPr>
      </w:pPr>
      <w:r>
        <w:rPr>
          <w:rFonts w:ascii="Times New Roman" w:hAnsi="Times New Roman"/>
          <w:b/>
          <w:bCs/>
          <w:sz w:val="24"/>
          <w:szCs w:val="24"/>
        </w:rPr>
        <w:t>8. ЗАКЛЮЧИТЕЛЬНЫЕ ПОЛОЖЕНИЯ</w:t>
      </w:r>
    </w:p>
    <w:p w14:paraId="3C8109CA" w14:textId="77777777" w:rsidR="00D5358B" w:rsidRDefault="00D5358B" w:rsidP="00D5358B">
      <w:pPr>
        <w:spacing w:after="0" w:line="240" w:lineRule="auto"/>
        <w:ind w:firstLine="900"/>
        <w:jc w:val="center"/>
        <w:rPr>
          <w:rFonts w:ascii="Times New Roman" w:hAnsi="Times New Roman"/>
          <w:b/>
          <w:bCs/>
          <w:sz w:val="24"/>
          <w:szCs w:val="24"/>
        </w:rPr>
      </w:pPr>
    </w:p>
    <w:p w14:paraId="3D6157C9"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14:paraId="5A7185D8"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14:paraId="5028A8C7"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14:paraId="42DFB70E"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1B7E68FB" w14:textId="77777777" w:rsidR="00D5358B" w:rsidRDefault="00D5358B" w:rsidP="00D5358B">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14:paraId="5B8E374E" w14:textId="77777777" w:rsidR="00D5358B" w:rsidRPr="00AF51AC" w:rsidRDefault="00D5358B" w:rsidP="00D5358B">
      <w:pPr>
        <w:pStyle w:val="a6"/>
        <w:numPr>
          <w:ilvl w:val="1"/>
          <w:numId w:val="3"/>
        </w:numPr>
        <w:shd w:val="clear" w:color="auto" w:fill="FFFFFF"/>
        <w:tabs>
          <w:tab w:val="left" w:pos="1536"/>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Приложение:</w:t>
      </w:r>
    </w:p>
    <w:p w14:paraId="79EC882B" w14:textId="77777777" w:rsidR="00D5358B" w:rsidRPr="00AF51AC" w:rsidRDefault="00D5358B" w:rsidP="00D5358B">
      <w:pPr>
        <w:pStyle w:val="a6"/>
        <w:shd w:val="clear" w:color="auto" w:fill="FFFFFF"/>
        <w:tabs>
          <w:tab w:val="left" w:pos="1536"/>
        </w:tabs>
        <w:spacing w:after="0" w:line="240" w:lineRule="auto"/>
        <w:ind w:left="567"/>
        <w:jc w:val="both"/>
        <w:rPr>
          <w:rFonts w:ascii="Times New Roman" w:hAnsi="Times New Roman"/>
          <w:sz w:val="24"/>
          <w:szCs w:val="24"/>
        </w:rPr>
      </w:pPr>
      <w:r w:rsidRPr="00AF51AC">
        <w:rPr>
          <w:rFonts w:ascii="Times New Roman" w:hAnsi="Times New Roman"/>
          <w:sz w:val="24"/>
          <w:szCs w:val="24"/>
        </w:rPr>
        <w:t>Приложение № 1 – техническое задание;</w:t>
      </w:r>
    </w:p>
    <w:p w14:paraId="0230DBDA" w14:textId="77777777" w:rsidR="00D5358B" w:rsidRPr="00AF51AC" w:rsidRDefault="00D5358B" w:rsidP="00D5358B">
      <w:pPr>
        <w:pStyle w:val="a6"/>
        <w:shd w:val="clear" w:color="auto" w:fill="FFFFFF"/>
        <w:tabs>
          <w:tab w:val="left" w:pos="1536"/>
        </w:tabs>
        <w:spacing w:after="0" w:line="240" w:lineRule="auto"/>
        <w:ind w:left="567"/>
        <w:jc w:val="both"/>
        <w:rPr>
          <w:rFonts w:ascii="Times New Roman" w:hAnsi="Times New Roman"/>
          <w:sz w:val="24"/>
          <w:szCs w:val="24"/>
        </w:rPr>
      </w:pPr>
    </w:p>
    <w:p w14:paraId="352509CD" w14:textId="77777777" w:rsidR="00D5358B" w:rsidRDefault="00D5358B" w:rsidP="00D5358B">
      <w:pPr>
        <w:pStyle w:val="a6"/>
        <w:shd w:val="clear" w:color="auto" w:fill="FFFFFF"/>
        <w:tabs>
          <w:tab w:val="left" w:pos="1536"/>
        </w:tabs>
        <w:spacing w:after="0" w:line="240" w:lineRule="auto"/>
        <w:ind w:left="360"/>
        <w:jc w:val="both"/>
        <w:rPr>
          <w:rFonts w:ascii="Times New Roman" w:hAnsi="Times New Roman"/>
          <w:sz w:val="24"/>
          <w:szCs w:val="24"/>
        </w:rPr>
      </w:pPr>
      <w:r w:rsidRPr="00AF51AC">
        <w:rPr>
          <w:rFonts w:ascii="Times New Roman" w:hAnsi="Times New Roman"/>
          <w:b/>
          <w:spacing w:val="-1"/>
          <w:sz w:val="24"/>
          <w:szCs w:val="24"/>
        </w:rPr>
        <w:t xml:space="preserve">                                               9.АДРЕСА И РЕКВИЗИТЫ СТОРОН</w:t>
      </w:r>
      <w:r w:rsidRPr="00AF51AC">
        <w:rPr>
          <w:rFonts w:ascii="Times New Roman" w:hAnsi="Times New Roman"/>
          <w:spacing w:val="-1"/>
          <w:sz w:val="24"/>
          <w:szCs w:val="24"/>
        </w:rPr>
        <w:t>:</w:t>
      </w:r>
    </w:p>
    <w:p w14:paraId="78E89CE1" w14:textId="4802F95C" w:rsidR="00D5358B" w:rsidRPr="00AF51AC" w:rsidRDefault="00D5358B" w:rsidP="00D5358B">
      <w:pPr>
        <w:pStyle w:val="a6"/>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z w:val="24"/>
          <w:szCs w:val="24"/>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5358B" w14:paraId="532C097B" w14:textId="77777777" w:rsidTr="00D5358B">
        <w:tc>
          <w:tcPr>
            <w:tcW w:w="4672" w:type="dxa"/>
          </w:tcPr>
          <w:p w14:paraId="11C5DFC7" w14:textId="77777777" w:rsidR="00D5358B" w:rsidRPr="00AF51AC" w:rsidRDefault="00D5358B" w:rsidP="00D5358B">
            <w:pPr>
              <w:pStyle w:val="a6"/>
              <w:spacing w:after="0" w:line="240" w:lineRule="auto"/>
              <w:rPr>
                <w:rFonts w:ascii="Times New Roman" w:hAnsi="Times New Roman"/>
                <w:sz w:val="24"/>
                <w:szCs w:val="24"/>
              </w:rPr>
            </w:pPr>
            <w:r w:rsidRPr="00AF51AC">
              <w:rPr>
                <w:rFonts w:ascii="Times New Roman" w:hAnsi="Times New Roman"/>
                <w:b/>
                <w:sz w:val="24"/>
                <w:szCs w:val="24"/>
              </w:rPr>
              <w:t>Покупатель:</w:t>
            </w:r>
            <w:r>
              <w:rPr>
                <w:rFonts w:ascii="Times New Roman" w:hAnsi="Times New Roman"/>
                <w:b/>
                <w:sz w:val="24"/>
                <w:szCs w:val="24"/>
              </w:rPr>
              <w:t xml:space="preserve">                                                    </w:t>
            </w:r>
          </w:p>
          <w:p w14:paraId="1CFEE7B5" w14:textId="77777777" w:rsidR="00D5358B" w:rsidRPr="00AF51AC" w:rsidRDefault="00D5358B" w:rsidP="00D5358B">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7A0BB9BB" w14:textId="77777777" w:rsidR="00D5358B" w:rsidRDefault="00D5358B" w:rsidP="00D5358B">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w:t>
            </w:r>
          </w:p>
          <w:p w14:paraId="2EE136DE" w14:textId="77777777" w:rsidR="00D5358B" w:rsidRPr="00AF51AC" w:rsidRDefault="00D5358B" w:rsidP="00D5358B">
            <w:pPr>
              <w:tabs>
                <w:tab w:val="num" w:pos="0"/>
              </w:tabs>
              <w:spacing w:after="0" w:line="240" w:lineRule="auto"/>
              <w:rPr>
                <w:rFonts w:ascii="Times New Roman" w:hAnsi="Times New Roman"/>
                <w:sz w:val="24"/>
                <w:szCs w:val="24"/>
              </w:rPr>
            </w:pPr>
            <w:r w:rsidRPr="00AF51AC">
              <w:rPr>
                <w:rFonts w:ascii="Times New Roman" w:hAnsi="Times New Roman"/>
                <w:sz w:val="24"/>
                <w:szCs w:val="24"/>
              </w:rPr>
              <w:t xml:space="preserve"> ул. Сухова д.2</w:t>
            </w:r>
          </w:p>
          <w:p w14:paraId="1102A6E9" w14:textId="77777777" w:rsidR="00D5358B" w:rsidRPr="00AF51AC" w:rsidRDefault="00D5358B" w:rsidP="00D5358B">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14:paraId="2DC9FE54" w14:textId="77777777" w:rsidR="00D5358B" w:rsidRPr="00AF51AC" w:rsidRDefault="00D5358B" w:rsidP="00D5358B">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14:paraId="392EB382" w14:textId="77777777" w:rsidR="00D5358B" w:rsidRPr="00AF51AC" w:rsidRDefault="00D5358B" w:rsidP="00D5358B">
            <w:pPr>
              <w:tabs>
                <w:tab w:val="num" w:pos="0"/>
              </w:tabs>
              <w:spacing w:after="0" w:line="240" w:lineRule="auto"/>
              <w:rPr>
                <w:rFonts w:ascii="Times New Roman" w:hAnsi="Times New Roman"/>
                <w:sz w:val="24"/>
                <w:szCs w:val="24"/>
              </w:rPr>
            </w:pPr>
            <w:r w:rsidRPr="00AF51AC">
              <w:rPr>
                <w:rFonts w:ascii="Times New Roman" w:hAnsi="Times New Roman"/>
                <w:sz w:val="24"/>
                <w:szCs w:val="24"/>
              </w:rPr>
              <w:t>р/с 40702810055390000440</w:t>
            </w:r>
          </w:p>
          <w:p w14:paraId="4FA957A5" w14:textId="77777777" w:rsidR="00D5358B" w:rsidRDefault="00D5358B" w:rsidP="00D5358B">
            <w:pPr>
              <w:spacing w:after="0" w:line="240" w:lineRule="auto"/>
              <w:rPr>
                <w:rFonts w:ascii="Times New Roman" w:hAnsi="Times New Roman"/>
                <w:sz w:val="24"/>
                <w:szCs w:val="24"/>
              </w:rPr>
            </w:pPr>
            <w:r w:rsidRPr="00AF51AC">
              <w:rPr>
                <w:rFonts w:ascii="Times New Roman" w:hAnsi="Times New Roman"/>
                <w:sz w:val="24"/>
                <w:szCs w:val="24"/>
              </w:rPr>
              <w:t xml:space="preserve">в Северо-Западный банк </w:t>
            </w:r>
          </w:p>
          <w:p w14:paraId="2E94317B" w14:textId="77777777" w:rsidR="00D5358B" w:rsidRDefault="00D5358B" w:rsidP="00D5358B">
            <w:pPr>
              <w:spacing w:after="0" w:line="240" w:lineRule="auto"/>
              <w:rPr>
                <w:rFonts w:ascii="Times New Roman" w:hAnsi="Times New Roman"/>
                <w:sz w:val="24"/>
                <w:szCs w:val="24"/>
              </w:rPr>
            </w:pPr>
            <w:r w:rsidRPr="00AF51AC">
              <w:rPr>
                <w:rFonts w:ascii="Times New Roman" w:hAnsi="Times New Roman"/>
                <w:sz w:val="24"/>
                <w:szCs w:val="24"/>
              </w:rPr>
              <w:t>ПАО «Сбербанк</w:t>
            </w:r>
            <w:r>
              <w:rPr>
                <w:rFonts w:ascii="Times New Roman" w:hAnsi="Times New Roman"/>
                <w:sz w:val="24"/>
                <w:szCs w:val="24"/>
              </w:rPr>
              <w:t xml:space="preserve"> </w:t>
            </w:r>
            <w:r w:rsidRPr="00AF51AC">
              <w:rPr>
                <w:rFonts w:ascii="Times New Roman" w:hAnsi="Times New Roman"/>
                <w:sz w:val="24"/>
                <w:szCs w:val="24"/>
              </w:rPr>
              <w:t>России» г. Санкт-Петербург</w:t>
            </w:r>
          </w:p>
          <w:p w14:paraId="063AFBAD" w14:textId="77777777" w:rsidR="00D5358B" w:rsidRPr="00AF51AC" w:rsidRDefault="00D5358B" w:rsidP="00D5358B">
            <w:pPr>
              <w:spacing w:after="0" w:line="240" w:lineRule="auto"/>
              <w:rPr>
                <w:rFonts w:ascii="Times New Roman" w:hAnsi="Times New Roman"/>
                <w:sz w:val="24"/>
                <w:szCs w:val="24"/>
              </w:rPr>
            </w:pPr>
            <w:r w:rsidRPr="00AF51AC">
              <w:rPr>
                <w:rFonts w:ascii="Times New Roman" w:hAnsi="Times New Roman"/>
                <w:sz w:val="24"/>
                <w:szCs w:val="24"/>
              </w:rPr>
              <w:t>БИК 044030653</w:t>
            </w:r>
          </w:p>
          <w:p w14:paraId="1FD5D3F9" w14:textId="77777777" w:rsidR="00D5358B" w:rsidRPr="00AF51AC" w:rsidRDefault="00D5358B" w:rsidP="00D5358B">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14:paraId="6931ACCE" w14:textId="77777777" w:rsidR="00D5358B" w:rsidRDefault="00D5358B" w:rsidP="00D5358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14:paraId="31BF4144" w14:textId="77777777" w:rsidR="00D5358B" w:rsidRPr="00AF51AC" w:rsidRDefault="00D5358B" w:rsidP="00D5358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14:paraId="11378CCC" w14:textId="77777777" w:rsidR="00D5358B" w:rsidRDefault="00D5358B" w:rsidP="00D5358B">
            <w:pPr>
              <w:spacing w:after="0"/>
              <w:rPr>
                <w:rFonts w:ascii="Times New Roman" w:hAnsi="Times New Roman"/>
                <w:b/>
                <w:sz w:val="24"/>
                <w:szCs w:val="24"/>
              </w:rPr>
            </w:pPr>
          </w:p>
          <w:p w14:paraId="1B211F57" w14:textId="5F75D589" w:rsidR="00D5358B" w:rsidRPr="00AF51AC" w:rsidRDefault="00CE688C" w:rsidP="00D5358B">
            <w:pPr>
              <w:spacing w:after="0"/>
              <w:rPr>
                <w:rFonts w:ascii="Times New Roman" w:hAnsi="Times New Roman"/>
                <w:b/>
                <w:sz w:val="24"/>
                <w:szCs w:val="24"/>
              </w:rPr>
            </w:pPr>
            <w:r>
              <w:rPr>
                <w:rFonts w:ascii="Times New Roman" w:hAnsi="Times New Roman"/>
                <w:b/>
                <w:sz w:val="24"/>
                <w:szCs w:val="24"/>
              </w:rPr>
              <w:t xml:space="preserve">И. о. </w:t>
            </w:r>
            <w:r w:rsidR="00D5358B" w:rsidRPr="00AF51AC">
              <w:rPr>
                <w:rFonts w:ascii="Times New Roman" w:hAnsi="Times New Roman"/>
                <w:b/>
                <w:sz w:val="24"/>
                <w:szCs w:val="24"/>
              </w:rPr>
              <w:t>Генеральн</w:t>
            </w:r>
            <w:r>
              <w:rPr>
                <w:rFonts w:ascii="Times New Roman" w:hAnsi="Times New Roman"/>
                <w:b/>
                <w:sz w:val="24"/>
                <w:szCs w:val="24"/>
              </w:rPr>
              <w:t>ого</w:t>
            </w:r>
            <w:r w:rsidR="00D5358B" w:rsidRPr="00AF51AC">
              <w:rPr>
                <w:rFonts w:ascii="Times New Roman" w:hAnsi="Times New Roman"/>
                <w:b/>
                <w:sz w:val="24"/>
                <w:szCs w:val="24"/>
              </w:rPr>
              <w:t xml:space="preserve"> директор</w:t>
            </w:r>
            <w:r>
              <w:rPr>
                <w:rFonts w:ascii="Times New Roman" w:hAnsi="Times New Roman"/>
                <w:b/>
                <w:sz w:val="24"/>
                <w:szCs w:val="24"/>
              </w:rPr>
              <w:t>а</w:t>
            </w:r>
          </w:p>
          <w:p w14:paraId="60BC0D0B" w14:textId="77777777" w:rsidR="00D5358B" w:rsidRDefault="00D5358B" w:rsidP="00D5358B">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294D40EE" w14:textId="77777777" w:rsidR="00D5358B" w:rsidRPr="00AF51AC" w:rsidRDefault="00D5358B" w:rsidP="00D5358B">
            <w:pPr>
              <w:spacing w:after="0"/>
              <w:rPr>
                <w:rFonts w:ascii="Times New Roman" w:hAnsi="Times New Roman"/>
                <w:b/>
                <w:sz w:val="24"/>
                <w:szCs w:val="24"/>
              </w:rPr>
            </w:pPr>
          </w:p>
          <w:p w14:paraId="13C0AD73" w14:textId="31C37FFE" w:rsidR="00D5358B" w:rsidRDefault="00D5358B" w:rsidP="00D5358B">
            <w:r w:rsidRPr="00AF51AC">
              <w:rPr>
                <w:rFonts w:ascii="Times New Roman" w:hAnsi="Times New Roman"/>
                <w:b/>
                <w:sz w:val="24"/>
                <w:szCs w:val="24"/>
              </w:rPr>
              <w:t xml:space="preserve">______________ </w:t>
            </w:r>
            <w:r w:rsidR="00CE688C">
              <w:rPr>
                <w:rFonts w:ascii="Times New Roman" w:hAnsi="Times New Roman"/>
                <w:b/>
                <w:sz w:val="24"/>
                <w:szCs w:val="24"/>
              </w:rPr>
              <w:t>С</w:t>
            </w:r>
            <w:r w:rsidRPr="00AF51AC">
              <w:rPr>
                <w:rFonts w:ascii="Times New Roman" w:hAnsi="Times New Roman"/>
                <w:b/>
                <w:sz w:val="24"/>
                <w:szCs w:val="24"/>
              </w:rPr>
              <w:t>.</w:t>
            </w:r>
            <w:r w:rsidR="00CE688C">
              <w:rPr>
                <w:rFonts w:ascii="Times New Roman" w:hAnsi="Times New Roman"/>
                <w:b/>
                <w:sz w:val="24"/>
                <w:szCs w:val="24"/>
              </w:rPr>
              <w:t>М</w:t>
            </w:r>
            <w:r w:rsidRPr="00AF51AC">
              <w:rPr>
                <w:rFonts w:ascii="Times New Roman" w:hAnsi="Times New Roman"/>
                <w:b/>
                <w:sz w:val="24"/>
                <w:szCs w:val="24"/>
              </w:rPr>
              <w:t xml:space="preserve">. </w:t>
            </w:r>
            <w:r w:rsidR="00CE688C">
              <w:rPr>
                <w:rFonts w:ascii="Times New Roman" w:hAnsi="Times New Roman"/>
                <w:b/>
                <w:sz w:val="24"/>
                <w:szCs w:val="24"/>
              </w:rPr>
              <w:t>Вилков</w:t>
            </w:r>
          </w:p>
          <w:p w14:paraId="76E7D27C" w14:textId="77777777" w:rsidR="00D5358B" w:rsidRDefault="00D5358B" w:rsidP="00D5358B">
            <w:pPr>
              <w:pStyle w:val="a6"/>
              <w:spacing w:after="0" w:line="240" w:lineRule="auto"/>
              <w:rPr>
                <w:rFonts w:ascii="Times New Roman" w:hAnsi="Times New Roman"/>
                <w:sz w:val="24"/>
                <w:szCs w:val="24"/>
              </w:rPr>
            </w:pPr>
          </w:p>
        </w:tc>
        <w:tc>
          <w:tcPr>
            <w:tcW w:w="4673" w:type="dxa"/>
          </w:tcPr>
          <w:p w14:paraId="3E26C213" w14:textId="77777777" w:rsidR="00D5358B" w:rsidRPr="00AF51AC" w:rsidRDefault="00D5358B" w:rsidP="00D5358B">
            <w:pPr>
              <w:pStyle w:val="a6"/>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14:paraId="6FF018F5"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   ООО «ИРВИС Северо-Запад»</w:t>
            </w:r>
          </w:p>
          <w:p w14:paraId="68FA68D6" w14:textId="77777777" w:rsidR="00D5358B" w:rsidRDefault="00D5358B" w:rsidP="00D5358B">
            <w:pPr>
              <w:pStyle w:val="a6"/>
              <w:tabs>
                <w:tab w:val="left" w:pos="567"/>
              </w:tabs>
              <w:spacing w:after="0" w:line="240" w:lineRule="auto"/>
              <w:jc w:val="both"/>
              <w:rPr>
                <w:rFonts w:ascii="Times New Roman" w:hAnsi="Times New Roman"/>
                <w:sz w:val="24"/>
                <w:szCs w:val="24"/>
              </w:rPr>
            </w:pPr>
            <w:r w:rsidRPr="007D2C80">
              <w:rPr>
                <w:rFonts w:ascii="Times New Roman" w:hAnsi="Times New Roman"/>
                <w:sz w:val="24"/>
                <w:szCs w:val="24"/>
              </w:rPr>
              <w:t xml:space="preserve">199106, Санкт-Петербург г, </w:t>
            </w:r>
            <w:proofErr w:type="spellStart"/>
            <w:r w:rsidRPr="007D2C80">
              <w:rPr>
                <w:rFonts w:ascii="Times New Roman" w:hAnsi="Times New Roman"/>
                <w:sz w:val="24"/>
                <w:szCs w:val="24"/>
              </w:rPr>
              <w:t>вн.тер.г</w:t>
            </w:r>
            <w:proofErr w:type="spellEnd"/>
            <w:r w:rsidRPr="007D2C80">
              <w:rPr>
                <w:rFonts w:ascii="Times New Roman" w:hAnsi="Times New Roman"/>
                <w:sz w:val="24"/>
                <w:szCs w:val="24"/>
              </w:rPr>
              <w:t xml:space="preserve">. муниципальный </w:t>
            </w:r>
            <w:r>
              <w:rPr>
                <w:rFonts w:ascii="Times New Roman" w:hAnsi="Times New Roman"/>
                <w:sz w:val="24"/>
                <w:szCs w:val="24"/>
              </w:rPr>
              <w:t xml:space="preserve">     </w:t>
            </w:r>
            <w:r w:rsidRPr="007D2C80">
              <w:rPr>
                <w:rFonts w:ascii="Times New Roman" w:hAnsi="Times New Roman"/>
                <w:sz w:val="24"/>
                <w:szCs w:val="24"/>
              </w:rPr>
              <w:t xml:space="preserve">округ Гавань, ул. Шкиперский проток, д. 14, к. 8, литера Д, </w:t>
            </w:r>
            <w:proofErr w:type="spellStart"/>
            <w:r w:rsidRPr="007D2C80">
              <w:rPr>
                <w:rFonts w:ascii="Times New Roman" w:hAnsi="Times New Roman"/>
                <w:sz w:val="24"/>
                <w:szCs w:val="24"/>
              </w:rPr>
              <w:t>помещ</w:t>
            </w:r>
            <w:proofErr w:type="spellEnd"/>
            <w:r w:rsidRPr="007D2C80">
              <w:rPr>
                <w:rFonts w:ascii="Times New Roman" w:hAnsi="Times New Roman"/>
                <w:sz w:val="24"/>
                <w:szCs w:val="24"/>
              </w:rPr>
              <w:t>. 168</w:t>
            </w:r>
          </w:p>
          <w:p w14:paraId="6994C111"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ИНН 7802350108 КПП 780101001</w:t>
            </w:r>
          </w:p>
          <w:p w14:paraId="0ABF9587"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р/с </w:t>
            </w:r>
            <w:r w:rsidRPr="007D2C80">
              <w:rPr>
                <w:rFonts w:ascii="Times New Roman" w:hAnsi="Times New Roman"/>
                <w:sz w:val="24"/>
                <w:szCs w:val="24"/>
              </w:rPr>
              <w:t>40702810403180000577</w:t>
            </w:r>
          </w:p>
          <w:p w14:paraId="72D8022E"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в </w:t>
            </w:r>
            <w:r w:rsidRPr="007D2C80">
              <w:rPr>
                <w:rFonts w:ascii="Times New Roman" w:hAnsi="Times New Roman"/>
                <w:sz w:val="24"/>
                <w:szCs w:val="24"/>
              </w:rPr>
              <w:t>Ф-Л СЕВЕРО-ЗАПАДНЫЙ ПАО БАНК "ФК ОТКРЫТИЕ"</w:t>
            </w:r>
          </w:p>
          <w:p w14:paraId="63D88A02"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БИК </w:t>
            </w:r>
            <w:r w:rsidRPr="007D2C80">
              <w:rPr>
                <w:rFonts w:ascii="Times New Roman" w:hAnsi="Times New Roman"/>
                <w:sz w:val="24"/>
                <w:szCs w:val="24"/>
              </w:rPr>
              <w:t>044030795</w:t>
            </w:r>
          </w:p>
          <w:p w14:paraId="05334CC4"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к/с</w:t>
            </w:r>
            <w:r>
              <w:t xml:space="preserve"> </w:t>
            </w:r>
            <w:r w:rsidRPr="007D2C80">
              <w:rPr>
                <w:rFonts w:ascii="Times New Roman" w:hAnsi="Times New Roman"/>
                <w:sz w:val="24"/>
                <w:szCs w:val="24"/>
              </w:rPr>
              <w:t>30101810540300000795</w:t>
            </w:r>
          </w:p>
          <w:p w14:paraId="1C14AD1C"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w:t>
            </w:r>
            <w:r w:rsidRPr="007D2C80">
              <w:rPr>
                <w:rFonts w:ascii="Times New Roman" w:hAnsi="Times New Roman"/>
                <w:sz w:val="24"/>
                <w:szCs w:val="24"/>
              </w:rPr>
              <w:t>1067847731489</w:t>
            </w:r>
          </w:p>
          <w:p w14:paraId="6041BD99" w14:textId="77777777" w:rsidR="00D5358B" w:rsidRDefault="00D5358B" w:rsidP="00D5358B">
            <w:pPr>
              <w:pStyle w:val="a6"/>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w:t>
            </w:r>
            <w:r w:rsidRPr="00584E42">
              <w:rPr>
                <w:rFonts w:ascii="Times New Roman" w:hAnsi="Times New Roman"/>
                <w:sz w:val="24"/>
                <w:szCs w:val="24"/>
              </w:rPr>
              <w:t>94551611</w:t>
            </w:r>
          </w:p>
          <w:p w14:paraId="551379C9" w14:textId="77777777" w:rsidR="00D5358B" w:rsidRDefault="00D5358B" w:rsidP="00D5358B">
            <w:pPr>
              <w:pStyle w:val="a6"/>
              <w:tabs>
                <w:tab w:val="left" w:pos="567"/>
              </w:tabs>
              <w:spacing w:after="0" w:line="240" w:lineRule="auto"/>
              <w:jc w:val="both"/>
              <w:rPr>
                <w:rFonts w:ascii="Times New Roman" w:hAnsi="Times New Roman"/>
                <w:sz w:val="24"/>
                <w:szCs w:val="24"/>
              </w:rPr>
            </w:pPr>
          </w:p>
          <w:p w14:paraId="673400BD" w14:textId="77777777" w:rsidR="00D5358B" w:rsidRPr="00CE688C" w:rsidRDefault="00D5358B" w:rsidP="00D5358B">
            <w:pPr>
              <w:pStyle w:val="a6"/>
              <w:tabs>
                <w:tab w:val="left" w:pos="567"/>
              </w:tabs>
              <w:spacing w:after="0" w:line="240" w:lineRule="auto"/>
              <w:jc w:val="both"/>
              <w:rPr>
                <w:rFonts w:ascii="Times New Roman" w:hAnsi="Times New Roman"/>
                <w:b/>
                <w:sz w:val="24"/>
                <w:szCs w:val="24"/>
              </w:rPr>
            </w:pPr>
            <w:r w:rsidRPr="00CE688C">
              <w:rPr>
                <w:rFonts w:ascii="Times New Roman" w:hAnsi="Times New Roman"/>
                <w:b/>
                <w:sz w:val="24"/>
                <w:szCs w:val="24"/>
              </w:rPr>
              <w:t>Директор</w:t>
            </w:r>
          </w:p>
          <w:p w14:paraId="510D4201" w14:textId="77777777" w:rsidR="00D5358B" w:rsidRPr="00CE688C" w:rsidRDefault="00D5358B" w:rsidP="00D5358B">
            <w:pPr>
              <w:pStyle w:val="a6"/>
              <w:tabs>
                <w:tab w:val="left" w:pos="567"/>
              </w:tabs>
              <w:spacing w:after="0" w:line="240" w:lineRule="auto"/>
              <w:jc w:val="both"/>
              <w:rPr>
                <w:rFonts w:ascii="Times New Roman" w:hAnsi="Times New Roman"/>
                <w:b/>
                <w:sz w:val="24"/>
                <w:szCs w:val="24"/>
              </w:rPr>
            </w:pPr>
            <w:r w:rsidRPr="00CE688C">
              <w:rPr>
                <w:rFonts w:ascii="Times New Roman" w:hAnsi="Times New Roman"/>
                <w:b/>
                <w:sz w:val="24"/>
                <w:szCs w:val="24"/>
              </w:rPr>
              <w:t>ООО «ИРВИС Северо-Запад»</w:t>
            </w:r>
          </w:p>
          <w:p w14:paraId="04A9F70F" w14:textId="77777777" w:rsidR="00D5358B" w:rsidRPr="00CE688C" w:rsidRDefault="00D5358B" w:rsidP="00D5358B">
            <w:pPr>
              <w:pStyle w:val="a6"/>
              <w:tabs>
                <w:tab w:val="left" w:pos="567"/>
              </w:tabs>
              <w:spacing w:after="0" w:line="240" w:lineRule="auto"/>
              <w:jc w:val="both"/>
              <w:rPr>
                <w:rFonts w:ascii="Times New Roman" w:hAnsi="Times New Roman"/>
                <w:b/>
                <w:sz w:val="24"/>
                <w:szCs w:val="24"/>
              </w:rPr>
            </w:pPr>
          </w:p>
          <w:p w14:paraId="0777B3FF" w14:textId="77777777" w:rsidR="00D5358B" w:rsidRPr="00CE688C" w:rsidRDefault="00D5358B" w:rsidP="00D5358B">
            <w:pPr>
              <w:pStyle w:val="a6"/>
              <w:tabs>
                <w:tab w:val="left" w:pos="567"/>
              </w:tabs>
              <w:spacing w:after="0" w:line="240" w:lineRule="auto"/>
              <w:jc w:val="both"/>
              <w:rPr>
                <w:rFonts w:ascii="Times New Roman" w:hAnsi="Times New Roman"/>
                <w:b/>
                <w:sz w:val="24"/>
                <w:szCs w:val="24"/>
              </w:rPr>
            </w:pPr>
          </w:p>
          <w:p w14:paraId="1641044C" w14:textId="77777777" w:rsidR="00D5358B" w:rsidRPr="00CE688C" w:rsidRDefault="00D5358B" w:rsidP="00D5358B">
            <w:pPr>
              <w:pStyle w:val="a6"/>
              <w:tabs>
                <w:tab w:val="left" w:pos="567"/>
              </w:tabs>
              <w:spacing w:after="0" w:line="240" w:lineRule="auto"/>
              <w:jc w:val="both"/>
              <w:rPr>
                <w:rFonts w:ascii="Times New Roman" w:hAnsi="Times New Roman"/>
                <w:b/>
                <w:sz w:val="24"/>
                <w:szCs w:val="24"/>
              </w:rPr>
            </w:pPr>
            <w:r w:rsidRPr="00CE688C">
              <w:rPr>
                <w:rFonts w:ascii="Times New Roman" w:hAnsi="Times New Roman"/>
                <w:b/>
                <w:sz w:val="24"/>
                <w:szCs w:val="24"/>
              </w:rPr>
              <w:t>______________________ А.В. Герасимов</w:t>
            </w:r>
          </w:p>
          <w:p w14:paraId="3682CE2B" w14:textId="77777777" w:rsidR="00D5358B" w:rsidRDefault="00D5358B" w:rsidP="00D5358B">
            <w:pPr>
              <w:pStyle w:val="a6"/>
              <w:spacing w:after="0" w:line="240" w:lineRule="auto"/>
              <w:rPr>
                <w:rFonts w:ascii="Times New Roman" w:hAnsi="Times New Roman"/>
                <w:sz w:val="24"/>
                <w:szCs w:val="24"/>
              </w:rPr>
            </w:pPr>
          </w:p>
        </w:tc>
      </w:tr>
    </w:tbl>
    <w:p w14:paraId="0649AC08" w14:textId="10E87EBA" w:rsidR="00D5358B" w:rsidRDefault="00D5358B" w:rsidP="00D5358B">
      <w:pPr>
        <w:pStyle w:val="a6"/>
        <w:spacing w:after="0" w:line="240" w:lineRule="auto"/>
        <w:rPr>
          <w:rFonts w:ascii="Times New Roman" w:hAnsi="Times New Roman"/>
          <w:sz w:val="24"/>
          <w:szCs w:val="24"/>
        </w:rPr>
      </w:pPr>
    </w:p>
    <w:p w14:paraId="42524F01" w14:textId="6AADC45C" w:rsidR="00D5358B" w:rsidRDefault="00D5358B" w:rsidP="00D5358B">
      <w:pPr>
        <w:pStyle w:val="a6"/>
        <w:spacing w:after="0" w:line="240" w:lineRule="auto"/>
        <w:rPr>
          <w:rFonts w:ascii="Times New Roman" w:hAnsi="Times New Roman"/>
          <w:sz w:val="24"/>
          <w:szCs w:val="24"/>
        </w:rPr>
      </w:pPr>
    </w:p>
    <w:p w14:paraId="2752E5F3" w14:textId="324C5DAA" w:rsidR="00D5358B" w:rsidRDefault="00D5358B" w:rsidP="00D5358B">
      <w:pPr>
        <w:pStyle w:val="a6"/>
        <w:spacing w:after="0" w:line="240" w:lineRule="auto"/>
        <w:rPr>
          <w:rFonts w:ascii="Times New Roman" w:hAnsi="Times New Roman"/>
          <w:sz w:val="24"/>
          <w:szCs w:val="24"/>
        </w:rPr>
      </w:pPr>
    </w:p>
    <w:p w14:paraId="36B21A0D" w14:textId="699E2FA6" w:rsidR="00D5358B" w:rsidRDefault="00D5358B" w:rsidP="00D5358B">
      <w:pPr>
        <w:pStyle w:val="a6"/>
        <w:spacing w:after="0" w:line="240" w:lineRule="auto"/>
        <w:rPr>
          <w:rFonts w:ascii="Times New Roman" w:hAnsi="Times New Roman"/>
          <w:sz w:val="24"/>
          <w:szCs w:val="24"/>
        </w:rPr>
      </w:pPr>
    </w:p>
    <w:p w14:paraId="7496E5B8" w14:textId="5BF7ABB1" w:rsidR="00D5358B" w:rsidRDefault="00D5358B" w:rsidP="00D5358B">
      <w:pPr>
        <w:pStyle w:val="a6"/>
        <w:spacing w:after="0" w:line="240" w:lineRule="auto"/>
        <w:rPr>
          <w:rFonts w:ascii="Times New Roman" w:hAnsi="Times New Roman"/>
          <w:sz w:val="24"/>
          <w:szCs w:val="24"/>
        </w:rPr>
      </w:pPr>
    </w:p>
    <w:p w14:paraId="47829C36" w14:textId="78AFA792" w:rsidR="00D5358B" w:rsidRDefault="00D5358B" w:rsidP="00D5358B">
      <w:pPr>
        <w:pStyle w:val="a6"/>
        <w:spacing w:after="0" w:line="240" w:lineRule="auto"/>
        <w:rPr>
          <w:rFonts w:ascii="Times New Roman" w:hAnsi="Times New Roman"/>
          <w:sz w:val="24"/>
          <w:szCs w:val="24"/>
        </w:rPr>
      </w:pPr>
    </w:p>
    <w:p w14:paraId="49205000" w14:textId="27CB1E9B" w:rsidR="00D5358B" w:rsidRDefault="00D5358B" w:rsidP="00CE688C">
      <w:pPr>
        <w:pageBreakBefore/>
        <w:shd w:val="clear" w:color="auto" w:fill="FFFFFF"/>
        <w:spacing w:after="0"/>
        <w:jc w:val="center"/>
        <w:rPr>
          <w:rFonts w:ascii="Times New Roman" w:hAnsi="Times New Roman"/>
          <w:b/>
          <w:sz w:val="20"/>
          <w:szCs w:val="20"/>
        </w:rPr>
      </w:pPr>
      <w:bookmarkStart w:id="0" w:name="_GoBack"/>
      <w:bookmarkEnd w:id="0"/>
      <w:r>
        <w:rPr>
          <w:rFonts w:ascii="Times New Roman" w:hAnsi="Times New Roman"/>
          <w:b/>
          <w:sz w:val="20"/>
          <w:szCs w:val="20"/>
        </w:rPr>
        <w:t xml:space="preserve">Приложение № 1к договору № </w:t>
      </w:r>
      <w:r w:rsidR="00CE688C">
        <w:rPr>
          <w:rFonts w:ascii="Times New Roman" w:hAnsi="Times New Roman"/>
          <w:b/>
          <w:sz w:val="20"/>
          <w:szCs w:val="20"/>
        </w:rPr>
        <w:t>65</w:t>
      </w:r>
      <w:r>
        <w:rPr>
          <w:rFonts w:ascii="Times New Roman" w:hAnsi="Times New Roman"/>
          <w:b/>
          <w:sz w:val="20"/>
          <w:szCs w:val="20"/>
        </w:rPr>
        <w:t>-2</w:t>
      </w:r>
      <w:r w:rsidR="00CE688C">
        <w:rPr>
          <w:rFonts w:ascii="Times New Roman" w:hAnsi="Times New Roman"/>
          <w:b/>
          <w:sz w:val="20"/>
          <w:szCs w:val="20"/>
        </w:rPr>
        <w:t>4</w:t>
      </w:r>
      <w:r>
        <w:rPr>
          <w:rFonts w:ascii="Times New Roman" w:hAnsi="Times New Roman"/>
          <w:b/>
          <w:sz w:val="20"/>
          <w:szCs w:val="20"/>
        </w:rPr>
        <w:t>-</w:t>
      </w:r>
      <w:r w:rsidR="00080037">
        <w:rPr>
          <w:rFonts w:ascii="Times New Roman" w:hAnsi="Times New Roman"/>
          <w:b/>
          <w:sz w:val="20"/>
          <w:szCs w:val="20"/>
        </w:rPr>
        <w:t>ЕП</w:t>
      </w:r>
      <w:r w:rsidR="00CE688C">
        <w:rPr>
          <w:rFonts w:ascii="Times New Roman" w:hAnsi="Times New Roman"/>
          <w:b/>
          <w:sz w:val="20"/>
          <w:szCs w:val="20"/>
        </w:rPr>
        <w:t xml:space="preserve"> </w:t>
      </w:r>
      <w:r>
        <w:rPr>
          <w:rFonts w:ascii="Times New Roman" w:hAnsi="Times New Roman"/>
          <w:b/>
          <w:sz w:val="20"/>
          <w:szCs w:val="20"/>
        </w:rPr>
        <w:t xml:space="preserve"> от «</w:t>
      </w:r>
      <w:r w:rsidR="00CE688C">
        <w:rPr>
          <w:rFonts w:ascii="Times New Roman" w:hAnsi="Times New Roman"/>
          <w:b/>
          <w:sz w:val="20"/>
          <w:szCs w:val="20"/>
        </w:rPr>
        <w:t>14</w:t>
      </w:r>
      <w:r>
        <w:rPr>
          <w:rFonts w:ascii="Times New Roman" w:hAnsi="Times New Roman"/>
          <w:b/>
          <w:sz w:val="20"/>
          <w:szCs w:val="20"/>
        </w:rPr>
        <w:t xml:space="preserve">» </w:t>
      </w:r>
      <w:r w:rsidR="00CE688C">
        <w:rPr>
          <w:rFonts w:ascii="Times New Roman" w:hAnsi="Times New Roman"/>
          <w:b/>
          <w:sz w:val="20"/>
          <w:szCs w:val="20"/>
        </w:rPr>
        <w:t>июня</w:t>
      </w:r>
      <w:r>
        <w:rPr>
          <w:rFonts w:ascii="Times New Roman" w:hAnsi="Times New Roman"/>
          <w:b/>
          <w:sz w:val="20"/>
          <w:szCs w:val="20"/>
        </w:rPr>
        <w:t xml:space="preserve"> 202</w:t>
      </w:r>
      <w:r w:rsidR="00CE688C">
        <w:rPr>
          <w:rFonts w:ascii="Times New Roman" w:hAnsi="Times New Roman"/>
          <w:b/>
          <w:sz w:val="20"/>
          <w:szCs w:val="20"/>
        </w:rPr>
        <w:t>4</w:t>
      </w:r>
      <w:r>
        <w:rPr>
          <w:rFonts w:ascii="Times New Roman" w:hAnsi="Times New Roman"/>
          <w:b/>
          <w:sz w:val="20"/>
          <w:szCs w:val="20"/>
        </w:rPr>
        <w:t xml:space="preserve"> г.</w:t>
      </w:r>
    </w:p>
    <w:p w14:paraId="77A9E856" w14:textId="77777777" w:rsidR="00D5358B" w:rsidRDefault="00D5358B" w:rsidP="00D5358B">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C43315D" w14:textId="77777777" w:rsidR="00D5358B" w:rsidRPr="00924D23" w:rsidRDefault="00D5358B" w:rsidP="00D5358B">
      <w:pPr>
        <w:jc w:val="center"/>
        <w:rPr>
          <w:rFonts w:ascii="Times New Roman" w:hAnsi="Times New Roman"/>
          <w:b/>
          <w:sz w:val="26"/>
          <w:szCs w:val="26"/>
        </w:rPr>
      </w:pPr>
      <w:r w:rsidRPr="00924D23">
        <w:rPr>
          <w:rFonts w:ascii="Times New Roman" w:hAnsi="Times New Roman"/>
          <w:b/>
          <w:sz w:val="26"/>
          <w:szCs w:val="26"/>
        </w:rPr>
        <w:t xml:space="preserve">  ТЕХНИЧЕСКОЕ ЗАДАНИЕ</w:t>
      </w:r>
    </w:p>
    <w:p w14:paraId="0AD1F3FB" w14:textId="77777777" w:rsidR="00CE688C" w:rsidRPr="00CE688C" w:rsidRDefault="00CE688C" w:rsidP="00CE688C">
      <w:pPr>
        <w:jc w:val="center"/>
        <w:rPr>
          <w:rFonts w:ascii="Times New Roman" w:hAnsi="Times New Roman"/>
        </w:rPr>
      </w:pPr>
      <w:r w:rsidRPr="00CE688C">
        <w:rPr>
          <w:rFonts w:ascii="Times New Roman" w:hAnsi="Times New Roman"/>
        </w:rPr>
        <w:t>на поставку оборудования</w:t>
      </w:r>
    </w:p>
    <w:tbl>
      <w:tblPr>
        <w:tblStyle w:val="a7"/>
        <w:tblW w:w="0" w:type="auto"/>
        <w:tblInd w:w="-318" w:type="dxa"/>
        <w:tblLook w:val="04A0" w:firstRow="1" w:lastRow="0" w:firstColumn="1" w:lastColumn="0" w:noHBand="0" w:noVBand="1"/>
      </w:tblPr>
      <w:tblGrid>
        <w:gridCol w:w="851"/>
        <w:gridCol w:w="2854"/>
        <w:gridCol w:w="6184"/>
      </w:tblGrid>
      <w:tr w:rsidR="00CE688C" w:rsidRPr="00CE688C" w14:paraId="138C502C" w14:textId="77777777" w:rsidTr="006162D7">
        <w:trPr>
          <w:trHeight w:val="634"/>
        </w:trPr>
        <w:tc>
          <w:tcPr>
            <w:tcW w:w="852" w:type="dxa"/>
            <w:vAlign w:val="center"/>
          </w:tcPr>
          <w:p w14:paraId="3389A2E6" w14:textId="77777777" w:rsidR="00CE688C" w:rsidRPr="00CE688C" w:rsidRDefault="00CE688C" w:rsidP="006162D7">
            <w:pPr>
              <w:jc w:val="center"/>
              <w:rPr>
                <w:rFonts w:ascii="Times New Roman" w:hAnsi="Times New Roman"/>
                <w:b/>
              </w:rPr>
            </w:pPr>
            <w:r w:rsidRPr="00CE688C">
              <w:rPr>
                <w:rFonts w:ascii="Times New Roman" w:hAnsi="Times New Roman"/>
                <w:b/>
              </w:rPr>
              <w:t>№№</w:t>
            </w:r>
          </w:p>
          <w:p w14:paraId="423B2CAB" w14:textId="77777777" w:rsidR="00CE688C" w:rsidRPr="00CE688C" w:rsidRDefault="00CE688C" w:rsidP="006162D7">
            <w:pPr>
              <w:jc w:val="center"/>
              <w:rPr>
                <w:rFonts w:ascii="Times New Roman" w:hAnsi="Times New Roman"/>
                <w:b/>
              </w:rPr>
            </w:pPr>
            <w:r w:rsidRPr="00CE688C">
              <w:rPr>
                <w:rFonts w:ascii="Times New Roman" w:hAnsi="Times New Roman"/>
                <w:b/>
              </w:rPr>
              <w:t>п./п.</w:t>
            </w:r>
          </w:p>
        </w:tc>
        <w:tc>
          <w:tcPr>
            <w:tcW w:w="2870" w:type="dxa"/>
            <w:vAlign w:val="center"/>
          </w:tcPr>
          <w:p w14:paraId="732D7129" w14:textId="77777777" w:rsidR="00CE688C" w:rsidRPr="00CE688C" w:rsidRDefault="00CE688C" w:rsidP="006162D7">
            <w:pPr>
              <w:jc w:val="center"/>
              <w:rPr>
                <w:rFonts w:ascii="Times New Roman" w:hAnsi="Times New Roman"/>
                <w:b/>
              </w:rPr>
            </w:pPr>
            <w:r w:rsidRPr="00CE688C">
              <w:rPr>
                <w:rFonts w:ascii="Times New Roman" w:hAnsi="Times New Roman"/>
                <w:b/>
              </w:rPr>
              <w:t>Наименование данных и требований</w:t>
            </w:r>
          </w:p>
        </w:tc>
        <w:tc>
          <w:tcPr>
            <w:tcW w:w="6237" w:type="dxa"/>
            <w:vAlign w:val="center"/>
          </w:tcPr>
          <w:p w14:paraId="315B3851" w14:textId="77777777" w:rsidR="00CE688C" w:rsidRPr="00CE688C" w:rsidRDefault="00CE688C" w:rsidP="006162D7">
            <w:pPr>
              <w:jc w:val="center"/>
              <w:rPr>
                <w:rFonts w:ascii="Times New Roman" w:hAnsi="Times New Roman"/>
                <w:b/>
              </w:rPr>
            </w:pPr>
            <w:r w:rsidRPr="00CE688C">
              <w:rPr>
                <w:rFonts w:ascii="Times New Roman" w:hAnsi="Times New Roman"/>
                <w:b/>
              </w:rPr>
              <w:t>Содержание</w:t>
            </w:r>
          </w:p>
        </w:tc>
      </w:tr>
      <w:tr w:rsidR="00CE688C" w:rsidRPr="00CE688C" w14:paraId="73FB121E" w14:textId="77777777" w:rsidTr="006162D7">
        <w:tc>
          <w:tcPr>
            <w:tcW w:w="852" w:type="dxa"/>
          </w:tcPr>
          <w:p w14:paraId="08EC6C2C" w14:textId="77777777" w:rsidR="00CE688C" w:rsidRPr="00CE688C" w:rsidRDefault="00CE688C" w:rsidP="006162D7">
            <w:pPr>
              <w:jc w:val="center"/>
              <w:rPr>
                <w:rFonts w:ascii="Times New Roman" w:hAnsi="Times New Roman"/>
              </w:rPr>
            </w:pPr>
          </w:p>
        </w:tc>
        <w:tc>
          <w:tcPr>
            <w:tcW w:w="2870" w:type="dxa"/>
          </w:tcPr>
          <w:p w14:paraId="70FE92B2" w14:textId="77777777" w:rsidR="00CE688C" w:rsidRPr="00CE688C" w:rsidRDefault="00CE688C" w:rsidP="006162D7">
            <w:pPr>
              <w:jc w:val="center"/>
              <w:rPr>
                <w:rFonts w:ascii="Times New Roman" w:hAnsi="Times New Roman"/>
              </w:rPr>
            </w:pPr>
            <w:r w:rsidRPr="00CE688C">
              <w:rPr>
                <w:rFonts w:ascii="Times New Roman" w:hAnsi="Times New Roman"/>
              </w:rPr>
              <w:t>2</w:t>
            </w:r>
          </w:p>
        </w:tc>
        <w:tc>
          <w:tcPr>
            <w:tcW w:w="6237" w:type="dxa"/>
          </w:tcPr>
          <w:p w14:paraId="714EB823" w14:textId="77777777" w:rsidR="00CE688C" w:rsidRPr="00CE688C" w:rsidRDefault="00CE688C" w:rsidP="006162D7">
            <w:pPr>
              <w:jc w:val="center"/>
              <w:rPr>
                <w:rFonts w:ascii="Times New Roman" w:hAnsi="Times New Roman"/>
              </w:rPr>
            </w:pPr>
            <w:r w:rsidRPr="00CE688C">
              <w:rPr>
                <w:rFonts w:ascii="Times New Roman" w:hAnsi="Times New Roman"/>
              </w:rPr>
              <w:t>3</w:t>
            </w:r>
          </w:p>
        </w:tc>
      </w:tr>
      <w:tr w:rsidR="00CE688C" w:rsidRPr="00CE688C" w14:paraId="7AC78B08" w14:textId="77777777" w:rsidTr="006162D7">
        <w:trPr>
          <w:trHeight w:val="434"/>
        </w:trPr>
        <w:tc>
          <w:tcPr>
            <w:tcW w:w="852" w:type="dxa"/>
          </w:tcPr>
          <w:p w14:paraId="01F30F66" w14:textId="77777777" w:rsidR="00CE688C" w:rsidRPr="00CE688C" w:rsidRDefault="00CE688C" w:rsidP="00CE688C">
            <w:pPr>
              <w:pStyle w:val="a4"/>
              <w:numPr>
                <w:ilvl w:val="0"/>
                <w:numId w:val="4"/>
              </w:numPr>
              <w:spacing w:after="0" w:line="240" w:lineRule="auto"/>
              <w:rPr>
                <w:rFonts w:ascii="Times New Roman" w:hAnsi="Times New Roman"/>
              </w:rPr>
            </w:pPr>
          </w:p>
        </w:tc>
        <w:tc>
          <w:tcPr>
            <w:tcW w:w="2870" w:type="dxa"/>
          </w:tcPr>
          <w:p w14:paraId="64A27154" w14:textId="77777777" w:rsidR="00CE688C" w:rsidRPr="00CE688C" w:rsidRDefault="00CE688C" w:rsidP="006162D7">
            <w:pPr>
              <w:rPr>
                <w:rFonts w:ascii="Times New Roman" w:hAnsi="Times New Roman"/>
              </w:rPr>
            </w:pPr>
            <w:r w:rsidRPr="00CE688C">
              <w:rPr>
                <w:rFonts w:ascii="Times New Roman" w:hAnsi="Times New Roman"/>
              </w:rPr>
              <w:t>Заказчик</w:t>
            </w:r>
          </w:p>
        </w:tc>
        <w:tc>
          <w:tcPr>
            <w:tcW w:w="6237" w:type="dxa"/>
          </w:tcPr>
          <w:p w14:paraId="46E282FA" w14:textId="77777777" w:rsidR="00CE688C" w:rsidRPr="00CE688C" w:rsidRDefault="00CE688C" w:rsidP="006162D7">
            <w:pPr>
              <w:rPr>
                <w:rFonts w:ascii="Times New Roman" w:hAnsi="Times New Roman"/>
                <w:highlight w:val="lightGray"/>
              </w:rPr>
            </w:pPr>
            <w:r w:rsidRPr="00CE688C">
              <w:rPr>
                <w:rFonts w:ascii="Times New Roman" w:hAnsi="Times New Roman"/>
                <w:color w:val="000000"/>
              </w:rPr>
              <w:t>АО «</w:t>
            </w:r>
            <w:proofErr w:type="spellStart"/>
            <w:r w:rsidRPr="00CE688C">
              <w:rPr>
                <w:rFonts w:ascii="Times New Roman" w:hAnsi="Times New Roman"/>
                <w:color w:val="000000"/>
              </w:rPr>
              <w:t>Выборгтеплоэнерго</w:t>
            </w:r>
            <w:proofErr w:type="spellEnd"/>
            <w:r w:rsidRPr="00CE688C">
              <w:rPr>
                <w:rFonts w:ascii="Times New Roman" w:hAnsi="Times New Roman"/>
                <w:color w:val="000000"/>
              </w:rPr>
              <w:t>»</w:t>
            </w:r>
          </w:p>
        </w:tc>
      </w:tr>
      <w:tr w:rsidR="00CE688C" w:rsidRPr="00CE688C" w14:paraId="3711208F" w14:textId="77777777" w:rsidTr="006162D7">
        <w:tc>
          <w:tcPr>
            <w:tcW w:w="852" w:type="dxa"/>
          </w:tcPr>
          <w:p w14:paraId="542DA66B" w14:textId="77777777" w:rsidR="00CE688C" w:rsidRPr="00CE688C" w:rsidRDefault="00CE688C" w:rsidP="00CE688C">
            <w:pPr>
              <w:pStyle w:val="a4"/>
              <w:numPr>
                <w:ilvl w:val="0"/>
                <w:numId w:val="4"/>
              </w:numPr>
              <w:spacing w:after="0" w:line="240" w:lineRule="auto"/>
              <w:rPr>
                <w:rFonts w:ascii="Times New Roman" w:hAnsi="Times New Roman"/>
              </w:rPr>
            </w:pPr>
          </w:p>
        </w:tc>
        <w:tc>
          <w:tcPr>
            <w:tcW w:w="2870" w:type="dxa"/>
          </w:tcPr>
          <w:p w14:paraId="76564217" w14:textId="77777777" w:rsidR="00CE688C" w:rsidRPr="00CE688C" w:rsidRDefault="00CE688C" w:rsidP="006162D7">
            <w:pPr>
              <w:rPr>
                <w:rFonts w:ascii="Times New Roman" w:hAnsi="Times New Roman"/>
              </w:rPr>
            </w:pPr>
            <w:r w:rsidRPr="00CE688C">
              <w:rPr>
                <w:rFonts w:ascii="Times New Roman" w:hAnsi="Times New Roman"/>
              </w:rPr>
              <w:t>Адрес поставки:</w:t>
            </w:r>
          </w:p>
        </w:tc>
        <w:tc>
          <w:tcPr>
            <w:tcW w:w="6237" w:type="dxa"/>
          </w:tcPr>
          <w:p w14:paraId="663269C9" w14:textId="77777777" w:rsidR="00CE688C" w:rsidRPr="00CE688C" w:rsidRDefault="00CE688C" w:rsidP="006162D7">
            <w:pPr>
              <w:rPr>
                <w:rFonts w:ascii="Times New Roman" w:hAnsi="Times New Roman"/>
              </w:rPr>
            </w:pPr>
            <w:proofErr w:type="gramStart"/>
            <w:r w:rsidRPr="00CE688C">
              <w:rPr>
                <w:rFonts w:ascii="Times New Roman" w:hAnsi="Times New Roman"/>
              </w:rPr>
              <w:t>Ленинградская область, Выборгский район, г. Выборг, ул. Кленовая, д.14, склад</w:t>
            </w:r>
            <w:proofErr w:type="gramEnd"/>
          </w:p>
        </w:tc>
      </w:tr>
      <w:tr w:rsidR="00CE688C" w:rsidRPr="00CE688C" w14:paraId="306F7C98" w14:textId="77777777" w:rsidTr="006162D7">
        <w:tc>
          <w:tcPr>
            <w:tcW w:w="852" w:type="dxa"/>
          </w:tcPr>
          <w:p w14:paraId="271ACDF1" w14:textId="77777777" w:rsidR="00CE688C" w:rsidRPr="00CE688C" w:rsidRDefault="00CE688C" w:rsidP="00CE688C">
            <w:pPr>
              <w:pStyle w:val="a4"/>
              <w:numPr>
                <w:ilvl w:val="0"/>
                <w:numId w:val="4"/>
              </w:numPr>
              <w:spacing w:after="0" w:line="240" w:lineRule="auto"/>
              <w:rPr>
                <w:rFonts w:ascii="Times New Roman" w:hAnsi="Times New Roman"/>
              </w:rPr>
            </w:pPr>
          </w:p>
        </w:tc>
        <w:tc>
          <w:tcPr>
            <w:tcW w:w="2870" w:type="dxa"/>
          </w:tcPr>
          <w:p w14:paraId="4A5B4EAC" w14:textId="77777777" w:rsidR="00CE688C" w:rsidRPr="00CE688C" w:rsidRDefault="00CE688C" w:rsidP="006162D7">
            <w:pPr>
              <w:rPr>
                <w:rFonts w:ascii="Times New Roman" w:hAnsi="Times New Roman"/>
              </w:rPr>
            </w:pPr>
            <w:r w:rsidRPr="00CE688C">
              <w:rPr>
                <w:rFonts w:ascii="Times New Roman" w:hAnsi="Times New Roman"/>
              </w:rPr>
              <w:t>Объект установки:</w:t>
            </w:r>
          </w:p>
        </w:tc>
        <w:tc>
          <w:tcPr>
            <w:tcW w:w="6237" w:type="dxa"/>
          </w:tcPr>
          <w:p w14:paraId="2BE5F833" w14:textId="77777777" w:rsidR="00CE688C" w:rsidRPr="00CE688C" w:rsidRDefault="00CE688C" w:rsidP="006162D7">
            <w:pPr>
              <w:rPr>
                <w:rFonts w:ascii="Times New Roman" w:hAnsi="Times New Roman"/>
              </w:rPr>
            </w:pPr>
            <w:r w:rsidRPr="00CE688C">
              <w:rPr>
                <w:rFonts w:ascii="Times New Roman" w:hAnsi="Times New Roman"/>
              </w:rPr>
              <w:t xml:space="preserve">Ленинградская область, Выборгский район, МО «Рощинское ГП», </w:t>
            </w:r>
            <w:proofErr w:type="spellStart"/>
            <w:r w:rsidRPr="00CE688C">
              <w:rPr>
                <w:rFonts w:ascii="Times New Roman" w:hAnsi="Times New Roman"/>
              </w:rPr>
              <w:t>пгт</w:t>
            </w:r>
            <w:proofErr w:type="spellEnd"/>
            <w:r w:rsidRPr="00CE688C">
              <w:rPr>
                <w:rFonts w:ascii="Times New Roman" w:hAnsi="Times New Roman"/>
              </w:rPr>
              <w:t xml:space="preserve">. Рощино, ул. </w:t>
            </w:r>
            <w:proofErr w:type="gramStart"/>
            <w:r w:rsidRPr="00CE688C">
              <w:rPr>
                <w:rFonts w:ascii="Times New Roman" w:hAnsi="Times New Roman"/>
              </w:rPr>
              <w:t>Высокая</w:t>
            </w:r>
            <w:proofErr w:type="gramEnd"/>
            <w:r w:rsidRPr="00CE688C">
              <w:rPr>
                <w:rFonts w:ascii="Times New Roman" w:hAnsi="Times New Roman"/>
              </w:rPr>
              <w:t>, д.8а</w:t>
            </w:r>
          </w:p>
        </w:tc>
      </w:tr>
      <w:tr w:rsidR="00CE688C" w:rsidRPr="00CE688C" w14:paraId="738C7C81" w14:textId="77777777" w:rsidTr="006162D7">
        <w:trPr>
          <w:trHeight w:val="325"/>
        </w:trPr>
        <w:tc>
          <w:tcPr>
            <w:tcW w:w="852" w:type="dxa"/>
          </w:tcPr>
          <w:p w14:paraId="400B924F" w14:textId="77777777" w:rsidR="00CE688C" w:rsidRPr="00CE688C" w:rsidRDefault="00CE688C" w:rsidP="00CE688C">
            <w:pPr>
              <w:pStyle w:val="a4"/>
              <w:numPr>
                <w:ilvl w:val="0"/>
                <w:numId w:val="4"/>
              </w:numPr>
              <w:spacing w:after="0" w:line="240" w:lineRule="auto"/>
              <w:rPr>
                <w:rFonts w:ascii="Times New Roman" w:hAnsi="Times New Roman"/>
              </w:rPr>
            </w:pPr>
          </w:p>
        </w:tc>
        <w:tc>
          <w:tcPr>
            <w:tcW w:w="2870" w:type="dxa"/>
          </w:tcPr>
          <w:p w14:paraId="16F8B84B" w14:textId="77777777" w:rsidR="00CE688C" w:rsidRPr="00CE688C" w:rsidRDefault="00CE688C" w:rsidP="006162D7">
            <w:pPr>
              <w:rPr>
                <w:rFonts w:ascii="Times New Roman" w:hAnsi="Times New Roman"/>
              </w:rPr>
            </w:pPr>
            <w:r w:rsidRPr="00CE688C">
              <w:rPr>
                <w:rFonts w:ascii="Times New Roman" w:hAnsi="Times New Roman"/>
              </w:rPr>
              <w:t>Перечень оборудования и количество:</w:t>
            </w:r>
          </w:p>
        </w:tc>
        <w:tc>
          <w:tcPr>
            <w:tcW w:w="6237" w:type="dxa"/>
          </w:tcPr>
          <w:p w14:paraId="5EC2D5AF" w14:textId="77777777" w:rsidR="00CE688C" w:rsidRPr="00CE688C" w:rsidRDefault="00CE688C" w:rsidP="006162D7">
            <w:pPr>
              <w:pStyle w:val="a3"/>
              <w:spacing w:before="0" w:beforeAutospacing="0" w:after="0" w:afterAutospacing="0"/>
              <w:jc w:val="both"/>
              <w:rPr>
                <w:sz w:val="22"/>
                <w:szCs w:val="22"/>
              </w:rPr>
            </w:pPr>
            <w:r w:rsidRPr="00CE688C">
              <w:rPr>
                <w:sz w:val="22"/>
                <w:szCs w:val="22"/>
              </w:rPr>
              <w:t>В соответствии с таблицей 1.</w:t>
            </w:r>
          </w:p>
        </w:tc>
      </w:tr>
      <w:tr w:rsidR="00CE688C" w:rsidRPr="00CE688C" w14:paraId="1ACE79C8" w14:textId="77777777" w:rsidTr="006162D7">
        <w:tc>
          <w:tcPr>
            <w:tcW w:w="852" w:type="dxa"/>
          </w:tcPr>
          <w:p w14:paraId="6F914A36" w14:textId="77777777" w:rsidR="00CE688C" w:rsidRPr="00CE688C" w:rsidRDefault="00CE688C" w:rsidP="00CE688C">
            <w:pPr>
              <w:pStyle w:val="a4"/>
              <w:numPr>
                <w:ilvl w:val="0"/>
                <w:numId w:val="4"/>
              </w:numPr>
              <w:spacing w:after="0" w:line="240" w:lineRule="auto"/>
              <w:rPr>
                <w:rFonts w:ascii="Times New Roman" w:hAnsi="Times New Roman"/>
              </w:rPr>
            </w:pPr>
          </w:p>
        </w:tc>
        <w:tc>
          <w:tcPr>
            <w:tcW w:w="2870" w:type="dxa"/>
          </w:tcPr>
          <w:p w14:paraId="33D8E271" w14:textId="77777777" w:rsidR="00CE688C" w:rsidRPr="00CE688C" w:rsidRDefault="00CE688C" w:rsidP="006162D7">
            <w:pPr>
              <w:rPr>
                <w:rFonts w:ascii="Times New Roman" w:hAnsi="Times New Roman"/>
              </w:rPr>
            </w:pPr>
            <w:r w:rsidRPr="00CE688C">
              <w:rPr>
                <w:rFonts w:ascii="Times New Roman" w:hAnsi="Times New Roman"/>
              </w:rPr>
              <w:t>Комплект поставки:</w:t>
            </w:r>
          </w:p>
        </w:tc>
        <w:tc>
          <w:tcPr>
            <w:tcW w:w="6237" w:type="dxa"/>
          </w:tcPr>
          <w:p w14:paraId="2273E763" w14:textId="77777777" w:rsidR="00CE688C" w:rsidRPr="00CE688C" w:rsidRDefault="00CE688C" w:rsidP="006162D7">
            <w:pPr>
              <w:jc w:val="both"/>
              <w:rPr>
                <w:rFonts w:ascii="Times New Roman" w:hAnsi="Times New Roman"/>
              </w:rPr>
            </w:pPr>
            <w:r w:rsidRPr="00CE688C">
              <w:rPr>
                <w:rFonts w:ascii="Times New Roman" w:hAnsi="Times New Roman"/>
              </w:rPr>
              <w:t xml:space="preserve">- комплект оборудование; </w:t>
            </w:r>
          </w:p>
          <w:p w14:paraId="53808EBD" w14:textId="77777777" w:rsidR="00CE688C" w:rsidRPr="00CE688C" w:rsidRDefault="00CE688C" w:rsidP="006162D7">
            <w:pPr>
              <w:jc w:val="both"/>
              <w:rPr>
                <w:rFonts w:ascii="Times New Roman" w:hAnsi="Times New Roman"/>
              </w:rPr>
            </w:pPr>
            <w:r w:rsidRPr="00CE688C">
              <w:rPr>
                <w:rFonts w:ascii="Times New Roman" w:hAnsi="Times New Roman"/>
              </w:rPr>
              <w:t xml:space="preserve">- паспорт на оборудование; </w:t>
            </w:r>
          </w:p>
          <w:p w14:paraId="05F0D755" w14:textId="77777777" w:rsidR="00CE688C" w:rsidRPr="00CE688C" w:rsidRDefault="00CE688C" w:rsidP="006162D7">
            <w:pPr>
              <w:jc w:val="both"/>
              <w:rPr>
                <w:rFonts w:ascii="Times New Roman" w:hAnsi="Times New Roman"/>
              </w:rPr>
            </w:pPr>
            <w:r w:rsidRPr="00CE688C">
              <w:rPr>
                <w:rFonts w:ascii="Times New Roman" w:hAnsi="Times New Roman"/>
              </w:rPr>
              <w:t>- руководство по монтажу и эксплуатации оборудования на русском языке;</w:t>
            </w:r>
          </w:p>
          <w:p w14:paraId="03819639" w14:textId="77777777" w:rsidR="00CE688C" w:rsidRPr="00CE688C" w:rsidRDefault="00CE688C" w:rsidP="006162D7">
            <w:pPr>
              <w:rPr>
                <w:rFonts w:ascii="Times New Roman" w:hAnsi="Times New Roman"/>
              </w:rPr>
            </w:pPr>
            <w:r w:rsidRPr="00CE688C">
              <w:rPr>
                <w:rFonts w:ascii="Times New Roman" w:hAnsi="Times New Roman"/>
              </w:rPr>
              <w:t>- оформленный гарантийный талон;</w:t>
            </w:r>
          </w:p>
          <w:p w14:paraId="1D6CC0FB" w14:textId="77777777" w:rsidR="00CE688C" w:rsidRPr="00CE688C" w:rsidRDefault="00CE688C" w:rsidP="006162D7">
            <w:pPr>
              <w:rPr>
                <w:rFonts w:ascii="Times New Roman" w:hAnsi="Times New Roman"/>
              </w:rPr>
            </w:pPr>
            <w:r w:rsidRPr="00CE688C">
              <w:rPr>
                <w:rFonts w:ascii="Times New Roman" w:hAnsi="Times New Roman"/>
              </w:rPr>
              <w:t>- сертификаты в соответствии с требованиями Технического регламента Таможенного союза "О безопасности машин и оборудования" (</w:t>
            </w:r>
            <w:proofErr w:type="gramStart"/>
            <w:r w:rsidRPr="00CE688C">
              <w:rPr>
                <w:rFonts w:ascii="Times New Roman" w:hAnsi="Times New Roman"/>
              </w:rPr>
              <w:t>ТР</w:t>
            </w:r>
            <w:proofErr w:type="gramEnd"/>
            <w:r w:rsidRPr="00CE688C">
              <w:rPr>
                <w:rFonts w:ascii="Times New Roman" w:hAnsi="Times New Roman"/>
              </w:rPr>
              <w:t xml:space="preserve"> ТС - 010 - 2011), "О безопасности аппаратов, работающих на газообразном топливе" (ТР ТС - 016 - 2011).</w:t>
            </w:r>
          </w:p>
          <w:p w14:paraId="70342077" w14:textId="77777777" w:rsidR="00CE688C" w:rsidRPr="00CE688C" w:rsidRDefault="00CE688C" w:rsidP="006162D7">
            <w:pPr>
              <w:rPr>
                <w:rFonts w:ascii="Times New Roman" w:hAnsi="Times New Roman"/>
              </w:rPr>
            </w:pPr>
            <w:r w:rsidRPr="00CE688C">
              <w:rPr>
                <w:rFonts w:ascii="Times New Roman" w:hAnsi="Times New Roman"/>
              </w:rPr>
              <w:t xml:space="preserve">Срок выполнения гарантийных обязательств по договору поставки должен быть не </w:t>
            </w:r>
            <w:proofErr w:type="gramStart"/>
            <w:r w:rsidRPr="00CE688C">
              <w:rPr>
                <w:rFonts w:ascii="Times New Roman" w:hAnsi="Times New Roman"/>
              </w:rPr>
              <w:t>менее гарантийного</w:t>
            </w:r>
            <w:proofErr w:type="gramEnd"/>
            <w:r w:rsidRPr="00CE688C">
              <w:rPr>
                <w:rFonts w:ascii="Times New Roman" w:hAnsi="Times New Roman"/>
              </w:rPr>
              <w:t xml:space="preserve"> срока, определенного заводом-изготовителем.</w:t>
            </w:r>
          </w:p>
        </w:tc>
      </w:tr>
      <w:tr w:rsidR="00CE688C" w:rsidRPr="00CE688C" w14:paraId="653EF2EC" w14:textId="77777777" w:rsidTr="006162D7">
        <w:tc>
          <w:tcPr>
            <w:tcW w:w="852" w:type="dxa"/>
          </w:tcPr>
          <w:p w14:paraId="7E22AD91" w14:textId="77777777" w:rsidR="00CE688C" w:rsidRPr="00CE688C" w:rsidRDefault="00CE688C" w:rsidP="006162D7">
            <w:pPr>
              <w:ind w:left="360"/>
              <w:rPr>
                <w:rFonts w:ascii="Times New Roman" w:hAnsi="Times New Roman"/>
              </w:rPr>
            </w:pPr>
            <w:r w:rsidRPr="00CE688C">
              <w:rPr>
                <w:rFonts w:ascii="Times New Roman" w:hAnsi="Times New Roman"/>
              </w:rPr>
              <w:t>6.</w:t>
            </w:r>
          </w:p>
        </w:tc>
        <w:tc>
          <w:tcPr>
            <w:tcW w:w="2870" w:type="dxa"/>
          </w:tcPr>
          <w:p w14:paraId="1369918F" w14:textId="77777777" w:rsidR="00CE688C" w:rsidRPr="00CE688C" w:rsidRDefault="00CE688C" w:rsidP="006162D7">
            <w:pPr>
              <w:rPr>
                <w:rFonts w:ascii="Times New Roman" w:hAnsi="Times New Roman"/>
              </w:rPr>
            </w:pPr>
            <w:r w:rsidRPr="00CE688C">
              <w:rPr>
                <w:rFonts w:ascii="Times New Roman" w:hAnsi="Times New Roman"/>
              </w:rPr>
              <w:t>Сроки выполнения работ</w:t>
            </w:r>
          </w:p>
        </w:tc>
        <w:tc>
          <w:tcPr>
            <w:tcW w:w="6237" w:type="dxa"/>
          </w:tcPr>
          <w:p w14:paraId="5401D46B" w14:textId="77777777" w:rsidR="00CE688C" w:rsidRPr="00CE688C" w:rsidRDefault="00CE688C" w:rsidP="006162D7">
            <w:pPr>
              <w:jc w:val="both"/>
              <w:rPr>
                <w:rFonts w:ascii="Times New Roman" w:hAnsi="Times New Roman"/>
              </w:rPr>
            </w:pPr>
            <w:r w:rsidRPr="00CE688C">
              <w:rPr>
                <w:rFonts w:ascii="Times New Roman" w:hAnsi="Times New Roman"/>
              </w:rPr>
              <w:t xml:space="preserve">Максимальный срок поставки оборудования 80 дней </w:t>
            </w:r>
            <w:proofErr w:type="gramStart"/>
            <w:r w:rsidRPr="00CE688C">
              <w:rPr>
                <w:rFonts w:ascii="Times New Roman" w:hAnsi="Times New Roman"/>
              </w:rPr>
              <w:t>с даты подписания</w:t>
            </w:r>
            <w:proofErr w:type="gramEnd"/>
            <w:r w:rsidRPr="00CE688C">
              <w:rPr>
                <w:rFonts w:ascii="Times New Roman" w:hAnsi="Times New Roman"/>
              </w:rPr>
              <w:t xml:space="preserve"> договора поставки</w:t>
            </w:r>
          </w:p>
        </w:tc>
      </w:tr>
      <w:tr w:rsidR="00CE688C" w:rsidRPr="00CE688C" w14:paraId="11AB046F" w14:textId="77777777" w:rsidTr="006162D7">
        <w:tc>
          <w:tcPr>
            <w:tcW w:w="852" w:type="dxa"/>
          </w:tcPr>
          <w:p w14:paraId="3AFA30B6" w14:textId="77777777" w:rsidR="00CE688C" w:rsidRPr="00CE688C" w:rsidRDefault="00CE688C" w:rsidP="006162D7">
            <w:pPr>
              <w:ind w:left="360"/>
              <w:rPr>
                <w:rFonts w:ascii="Times New Roman" w:hAnsi="Times New Roman"/>
              </w:rPr>
            </w:pPr>
            <w:r w:rsidRPr="00CE688C">
              <w:rPr>
                <w:rFonts w:ascii="Times New Roman" w:hAnsi="Times New Roman"/>
              </w:rPr>
              <w:t>7.</w:t>
            </w:r>
          </w:p>
        </w:tc>
        <w:tc>
          <w:tcPr>
            <w:tcW w:w="2870" w:type="dxa"/>
          </w:tcPr>
          <w:p w14:paraId="2B2B7BF4" w14:textId="77777777" w:rsidR="00CE688C" w:rsidRPr="00CE688C" w:rsidRDefault="00CE688C" w:rsidP="006162D7">
            <w:pPr>
              <w:rPr>
                <w:rFonts w:ascii="Times New Roman" w:hAnsi="Times New Roman"/>
              </w:rPr>
            </w:pPr>
            <w:r w:rsidRPr="00CE688C">
              <w:rPr>
                <w:rFonts w:ascii="Times New Roman" w:hAnsi="Times New Roman"/>
              </w:rPr>
              <w:t>Стоимость работ</w:t>
            </w:r>
          </w:p>
        </w:tc>
        <w:tc>
          <w:tcPr>
            <w:tcW w:w="6237" w:type="dxa"/>
          </w:tcPr>
          <w:p w14:paraId="3E3EFE35" w14:textId="77777777" w:rsidR="00CE688C" w:rsidRPr="00CE688C" w:rsidRDefault="00CE688C" w:rsidP="006162D7">
            <w:pPr>
              <w:rPr>
                <w:rFonts w:ascii="Times New Roman" w:hAnsi="Times New Roman"/>
                <w:color w:val="FF0000"/>
              </w:rPr>
            </w:pPr>
            <w:r w:rsidRPr="00CE688C">
              <w:rPr>
                <w:rFonts w:ascii="Times New Roman" w:hAnsi="Times New Roman"/>
              </w:rPr>
              <w:t>Максимальная стоимость поставки оборудования  составляет 431 182,00 рублей, включая НДС 20%</w:t>
            </w:r>
          </w:p>
        </w:tc>
      </w:tr>
      <w:tr w:rsidR="00CE688C" w:rsidRPr="00CE688C" w14:paraId="6FAFBE01" w14:textId="77777777" w:rsidTr="006162D7">
        <w:tc>
          <w:tcPr>
            <w:tcW w:w="852" w:type="dxa"/>
          </w:tcPr>
          <w:p w14:paraId="68D5CD3F" w14:textId="77777777" w:rsidR="00CE688C" w:rsidRPr="00CE688C" w:rsidRDefault="00CE688C" w:rsidP="006162D7">
            <w:pPr>
              <w:ind w:left="360"/>
              <w:rPr>
                <w:rFonts w:ascii="Times New Roman" w:hAnsi="Times New Roman"/>
              </w:rPr>
            </w:pPr>
            <w:r w:rsidRPr="00CE688C">
              <w:rPr>
                <w:rFonts w:ascii="Times New Roman" w:hAnsi="Times New Roman"/>
              </w:rPr>
              <w:t>8.</w:t>
            </w:r>
          </w:p>
        </w:tc>
        <w:tc>
          <w:tcPr>
            <w:tcW w:w="2870" w:type="dxa"/>
          </w:tcPr>
          <w:p w14:paraId="6D2FC931" w14:textId="77777777" w:rsidR="00CE688C" w:rsidRPr="00CE688C" w:rsidRDefault="00CE688C" w:rsidP="006162D7">
            <w:pPr>
              <w:rPr>
                <w:rFonts w:ascii="Times New Roman" w:hAnsi="Times New Roman"/>
              </w:rPr>
            </w:pPr>
            <w:r w:rsidRPr="00CE688C">
              <w:rPr>
                <w:rFonts w:ascii="Times New Roman" w:hAnsi="Times New Roman"/>
              </w:rPr>
              <w:t>Порядок и условия оплаты</w:t>
            </w:r>
          </w:p>
        </w:tc>
        <w:tc>
          <w:tcPr>
            <w:tcW w:w="6237" w:type="dxa"/>
          </w:tcPr>
          <w:p w14:paraId="5D465ECD" w14:textId="77777777" w:rsidR="00CE688C" w:rsidRPr="00CE688C" w:rsidRDefault="00CE688C" w:rsidP="006162D7">
            <w:pPr>
              <w:jc w:val="both"/>
              <w:rPr>
                <w:rFonts w:ascii="Times New Roman" w:hAnsi="Times New Roman"/>
              </w:rPr>
            </w:pPr>
            <w:r w:rsidRPr="00CE688C">
              <w:rPr>
                <w:rFonts w:ascii="Times New Roman" w:hAnsi="Times New Roman"/>
              </w:rPr>
              <w:t xml:space="preserve">В течение 10 календарных дней </w:t>
            </w:r>
            <w:proofErr w:type="gramStart"/>
            <w:r w:rsidRPr="00CE688C">
              <w:rPr>
                <w:rFonts w:ascii="Times New Roman" w:hAnsi="Times New Roman"/>
              </w:rPr>
              <w:t>с даты подписания</w:t>
            </w:r>
            <w:proofErr w:type="gramEnd"/>
            <w:r w:rsidRPr="00CE688C">
              <w:rPr>
                <w:rFonts w:ascii="Times New Roman" w:hAnsi="Times New Roman"/>
              </w:rPr>
              <w:t xml:space="preserve"> договора поставки Заказчик перечисляет аванс в размере 50% от стоимости договора. Окончательный расчет производится в течение 15 календарных дней после подписания УПД (универсального передаточного документа).</w:t>
            </w:r>
          </w:p>
        </w:tc>
      </w:tr>
    </w:tbl>
    <w:p w14:paraId="44191CE8" w14:textId="77777777" w:rsidR="00CE688C" w:rsidRPr="00CE688C" w:rsidRDefault="00CE688C" w:rsidP="00CE688C">
      <w:pPr>
        <w:ind w:hanging="709"/>
        <w:rPr>
          <w:rFonts w:ascii="Times New Roman" w:hAnsi="Times New Roman"/>
        </w:rPr>
      </w:pPr>
      <w:r w:rsidRPr="00CE688C">
        <w:rPr>
          <w:rFonts w:ascii="Times New Roman" w:hAnsi="Times New Roman"/>
        </w:rPr>
        <w:tab/>
      </w:r>
    </w:p>
    <w:p w14:paraId="1276C388" w14:textId="77777777" w:rsidR="00CE688C" w:rsidRPr="00CE688C" w:rsidRDefault="00CE688C" w:rsidP="00CE688C">
      <w:pPr>
        <w:ind w:right="544" w:hanging="426"/>
        <w:jc w:val="right"/>
        <w:rPr>
          <w:rFonts w:ascii="Times New Roman" w:hAnsi="Times New Roman"/>
        </w:rPr>
      </w:pPr>
      <w:r w:rsidRPr="00CE688C">
        <w:rPr>
          <w:rFonts w:ascii="Times New Roman" w:hAnsi="Times New Roman"/>
        </w:rPr>
        <w:t xml:space="preserve">Таблица № 1                 </w:t>
      </w:r>
    </w:p>
    <w:tbl>
      <w:tblPr>
        <w:tblStyle w:val="a7"/>
        <w:tblW w:w="0" w:type="auto"/>
        <w:tblInd w:w="-318" w:type="dxa"/>
        <w:tblLook w:val="04A0" w:firstRow="1" w:lastRow="0" w:firstColumn="1" w:lastColumn="0" w:noHBand="0" w:noVBand="1"/>
      </w:tblPr>
      <w:tblGrid>
        <w:gridCol w:w="556"/>
        <w:gridCol w:w="7531"/>
        <w:gridCol w:w="1802"/>
      </w:tblGrid>
      <w:tr w:rsidR="00CE688C" w:rsidRPr="00CE688C" w14:paraId="72BAA267" w14:textId="77777777" w:rsidTr="006162D7">
        <w:tc>
          <w:tcPr>
            <w:tcW w:w="568" w:type="dxa"/>
          </w:tcPr>
          <w:p w14:paraId="7137E450" w14:textId="77777777" w:rsidR="00CE688C" w:rsidRPr="00CE688C" w:rsidRDefault="00CE688C" w:rsidP="006162D7">
            <w:pPr>
              <w:jc w:val="center"/>
              <w:rPr>
                <w:rFonts w:ascii="Times New Roman" w:hAnsi="Times New Roman"/>
              </w:rPr>
            </w:pPr>
            <w:r w:rsidRPr="00CE688C">
              <w:rPr>
                <w:rFonts w:ascii="Times New Roman" w:hAnsi="Times New Roman"/>
              </w:rPr>
              <w:t>№</w:t>
            </w:r>
          </w:p>
        </w:tc>
        <w:tc>
          <w:tcPr>
            <w:tcW w:w="8080" w:type="dxa"/>
          </w:tcPr>
          <w:p w14:paraId="083EBBD7" w14:textId="77777777" w:rsidR="00CE688C" w:rsidRPr="00CE688C" w:rsidRDefault="00CE688C" w:rsidP="006162D7">
            <w:pPr>
              <w:jc w:val="center"/>
              <w:rPr>
                <w:rFonts w:ascii="Times New Roman" w:hAnsi="Times New Roman"/>
              </w:rPr>
            </w:pPr>
            <w:r w:rsidRPr="00CE688C">
              <w:rPr>
                <w:rFonts w:ascii="Times New Roman" w:hAnsi="Times New Roman"/>
              </w:rPr>
              <w:t>Наименование оборудования</w:t>
            </w:r>
          </w:p>
        </w:tc>
        <w:tc>
          <w:tcPr>
            <w:tcW w:w="1843" w:type="dxa"/>
          </w:tcPr>
          <w:p w14:paraId="69B8D46F" w14:textId="77777777" w:rsidR="00CE688C" w:rsidRPr="00CE688C" w:rsidRDefault="00CE688C" w:rsidP="006162D7">
            <w:pPr>
              <w:jc w:val="center"/>
              <w:rPr>
                <w:rFonts w:ascii="Times New Roman" w:hAnsi="Times New Roman"/>
              </w:rPr>
            </w:pPr>
            <w:r w:rsidRPr="00CE688C">
              <w:rPr>
                <w:rFonts w:ascii="Times New Roman" w:hAnsi="Times New Roman"/>
              </w:rPr>
              <w:t>Количество, шт./</w:t>
            </w:r>
            <w:proofErr w:type="spellStart"/>
            <w:r w:rsidRPr="00CE688C">
              <w:rPr>
                <w:rFonts w:ascii="Times New Roman" w:hAnsi="Times New Roman"/>
              </w:rPr>
              <w:t>п.</w:t>
            </w:r>
            <w:proofErr w:type="gramStart"/>
            <w:r w:rsidRPr="00CE688C">
              <w:rPr>
                <w:rFonts w:ascii="Times New Roman" w:hAnsi="Times New Roman"/>
              </w:rPr>
              <w:t>м</w:t>
            </w:r>
            <w:proofErr w:type="spellEnd"/>
            <w:proofErr w:type="gramEnd"/>
            <w:r w:rsidRPr="00CE688C">
              <w:rPr>
                <w:rFonts w:ascii="Times New Roman" w:hAnsi="Times New Roman"/>
              </w:rPr>
              <w:t>.</w:t>
            </w:r>
          </w:p>
        </w:tc>
      </w:tr>
      <w:tr w:rsidR="00CE688C" w:rsidRPr="00CE688C" w14:paraId="21D19862" w14:textId="77777777" w:rsidTr="006162D7">
        <w:trPr>
          <w:trHeight w:val="269"/>
        </w:trPr>
        <w:tc>
          <w:tcPr>
            <w:tcW w:w="568" w:type="dxa"/>
          </w:tcPr>
          <w:p w14:paraId="7CF541D3" w14:textId="77777777" w:rsidR="00CE688C" w:rsidRPr="00CE688C" w:rsidRDefault="00CE688C" w:rsidP="006162D7">
            <w:pPr>
              <w:jc w:val="center"/>
              <w:rPr>
                <w:rFonts w:ascii="Times New Roman" w:hAnsi="Times New Roman"/>
              </w:rPr>
            </w:pPr>
            <w:r w:rsidRPr="00CE688C">
              <w:rPr>
                <w:rFonts w:ascii="Times New Roman" w:hAnsi="Times New Roman"/>
              </w:rPr>
              <w:t>1</w:t>
            </w:r>
          </w:p>
        </w:tc>
        <w:tc>
          <w:tcPr>
            <w:tcW w:w="8080" w:type="dxa"/>
          </w:tcPr>
          <w:p w14:paraId="67EB37F5" w14:textId="77777777" w:rsidR="00CE688C" w:rsidRPr="00CE688C" w:rsidRDefault="00CE688C" w:rsidP="006162D7">
            <w:pPr>
              <w:rPr>
                <w:rFonts w:ascii="Times New Roman" w:hAnsi="Times New Roman"/>
              </w:rPr>
            </w:pPr>
            <w:r w:rsidRPr="00CE688C">
              <w:rPr>
                <w:rFonts w:ascii="Times New Roman" w:hAnsi="Times New Roman"/>
              </w:rPr>
              <w:t>Первичный преобразователь ИРВИС-Ультра-Пп-16-50-270-ВП-ГОТ</w:t>
            </w:r>
          </w:p>
        </w:tc>
        <w:tc>
          <w:tcPr>
            <w:tcW w:w="1843" w:type="dxa"/>
            <w:vMerge w:val="restart"/>
          </w:tcPr>
          <w:p w14:paraId="45CE9908" w14:textId="77777777" w:rsidR="00CE688C" w:rsidRPr="00CE688C" w:rsidRDefault="00CE688C" w:rsidP="006162D7">
            <w:pPr>
              <w:jc w:val="center"/>
              <w:rPr>
                <w:rFonts w:ascii="Times New Roman" w:hAnsi="Times New Roman"/>
              </w:rPr>
            </w:pPr>
            <w:r w:rsidRPr="00CE688C">
              <w:rPr>
                <w:rFonts w:ascii="Times New Roman" w:hAnsi="Times New Roman"/>
              </w:rPr>
              <w:t>1</w:t>
            </w:r>
          </w:p>
        </w:tc>
      </w:tr>
      <w:tr w:rsidR="00CE688C" w:rsidRPr="00CE688C" w14:paraId="576416F8" w14:textId="77777777" w:rsidTr="006162D7">
        <w:trPr>
          <w:trHeight w:val="269"/>
        </w:trPr>
        <w:tc>
          <w:tcPr>
            <w:tcW w:w="568" w:type="dxa"/>
          </w:tcPr>
          <w:p w14:paraId="00CF9E3A" w14:textId="77777777" w:rsidR="00CE688C" w:rsidRPr="00CE688C" w:rsidRDefault="00CE688C" w:rsidP="006162D7">
            <w:pPr>
              <w:jc w:val="center"/>
              <w:rPr>
                <w:rFonts w:ascii="Times New Roman" w:hAnsi="Times New Roman"/>
              </w:rPr>
            </w:pPr>
            <w:r w:rsidRPr="00CE688C">
              <w:rPr>
                <w:rFonts w:ascii="Times New Roman" w:hAnsi="Times New Roman"/>
              </w:rPr>
              <w:t>2</w:t>
            </w:r>
          </w:p>
        </w:tc>
        <w:tc>
          <w:tcPr>
            <w:tcW w:w="8080" w:type="dxa"/>
          </w:tcPr>
          <w:p w14:paraId="37F5DA82" w14:textId="77777777" w:rsidR="00CE688C" w:rsidRPr="00CE688C" w:rsidRDefault="00CE688C" w:rsidP="006162D7">
            <w:pPr>
              <w:rPr>
                <w:rFonts w:ascii="Times New Roman" w:hAnsi="Times New Roman"/>
              </w:rPr>
            </w:pPr>
            <w:r w:rsidRPr="00CE688C">
              <w:rPr>
                <w:rFonts w:ascii="Times New Roman" w:hAnsi="Times New Roman"/>
              </w:rPr>
              <w:t xml:space="preserve">Блок интерфейса и питания БИП ИРВИС-Ультра Токовый выход 4…20 </w:t>
            </w:r>
            <w:r w:rsidRPr="00CE688C">
              <w:rPr>
                <w:rFonts w:ascii="Times New Roman" w:hAnsi="Times New Roman"/>
                <w:lang w:val="en-US"/>
              </w:rPr>
              <w:t>mA</w:t>
            </w:r>
          </w:p>
        </w:tc>
        <w:tc>
          <w:tcPr>
            <w:tcW w:w="1843" w:type="dxa"/>
            <w:vMerge/>
          </w:tcPr>
          <w:p w14:paraId="6DCC72FC" w14:textId="77777777" w:rsidR="00CE688C" w:rsidRPr="00CE688C" w:rsidRDefault="00CE688C" w:rsidP="006162D7">
            <w:pPr>
              <w:jc w:val="center"/>
              <w:rPr>
                <w:rFonts w:ascii="Times New Roman" w:hAnsi="Times New Roman"/>
              </w:rPr>
            </w:pPr>
          </w:p>
        </w:tc>
      </w:tr>
      <w:tr w:rsidR="00CE688C" w:rsidRPr="00CE688C" w14:paraId="03D2787B" w14:textId="77777777" w:rsidTr="006162D7">
        <w:trPr>
          <w:trHeight w:val="269"/>
        </w:trPr>
        <w:tc>
          <w:tcPr>
            <w:tcW w:w="568" w:type="dxa"/>
          </w:tcPr>
          <w:p w14:paraId="35D217D0" w14:textId="77777777" w:rsidR="00CE688C" w:rsidRPr="00CE688C" w:rsidRDefault="00CE688C" w:rsidP="006162D7">
            <w:pPr>
              <w:jc w:val="center"/>
              <w:rPr>
                <w:rFonts w:ascii="Times New Roman" w:hAnsi="Times New Roman"/>
                <w:lang w:val="en-US"/>
              </w:rPr>
            </w:pPr>
            <w:r w:rsidRPr="00CE688C">
              <w:rPr>
                <w:rFonts w:ascii="Times New Roman" w:hAnsi="Times New Roman"/>
                <w:lang w:val="en-US"/>
              </w:rPr>
              <w:t>3</w:t>
            </w:r>
          </w:p>
        </w:tc>
        <w:tc>
          <w:tcPr>
            <w:tcW w:w="8080" w:type="dxa"/>
          </w:tcPr>
          <w:p w14:paraId="57E859BB" w14:textId="77777777" w:rsidR="00CE688C" w:rsidRPr="00CE688C" w:rsidRDefault="00CE688C" w:rsidP="006162D7">
            <w:pPr>
              <w:rPr>
                <w:rFonts w:ascii="Times New Roman" w:hAnsi="Times New Roman"/>
              </w:rPr>
            </w:pPr>
            <w:r w:rsidRPr="00CE688C">
              <w:rPr>
                <w:rFonts w:ascii="Times New Roman" w:hAnsi="Times New Roman"/>
              </w:rPr>
              <w:t>Устройство подготовки потока Тр-У-Эндо-РС4-16-50-И</w:t>
            </w:r>
          </w:p>
        </w:tc>
        <w:tc>
          <w:tcPr>
            <w:tcW w:w="1843" w:type="dxa"/>
          </w:tcPr>
          <w:p w14:paraId="07C74C9B" w14:textId="77777777" w:rsidR="00CE688C" w:rsidRPr="00CE688C" w:rsidRDefault="00CE688C" w:rsidP="006162D7">
            <w:pPr>
              <w:jc w:val="center"/>
              <w:rPr>
                <w:rFonts w:ascii="Times New Roman" w:hAnsi="Times New Roman"/>
              </w:rPr>
            </w:pPr>
            <w:r w:rsidRPr="00CE688C">
              <w:rPr>
                <w:rFonts w:ascii="Times New Roman" w:hAnsi="Times New Roman"/>
              </w:rPr>
              <w:t>1</w:t>
            </w:r>
          </w:p>
        </w:tc>
      </w:tr>
      <w:tr w:rsidR="00CE688C" w:rsidRPr="00CE688C" w14:paraId="6F2454A1" w14:textId="77777777" w:rsidTr="006162D7">
        <w:tc>
          <w:tcPr>
            <w:tcW w:w="568" w:type="dxa"/>
          </w:tcPr>
          <w:p w14:paraId="3C64B391" w14:textId="77777777" w:rsidR="00CE688C" w:rsidRPr="00CE688C" w:rsidRDefault="00CE688C" w:rsidP="006162D7">
            <w:pPr>
              <w:jc w:val="center"/>
              <w:rPr>
                <w:rFonts w:ascii="Times New Roman" w:hAnsi="Times New Roman"/>
              </w:rPr>
            </w:pPr>
            <w:r w:rsidRPr="00CE688C">
              <w:rPr>
                <w:rFonts w:ascii="Times New Roman" w:hAnsi="Times New Roman"/>
              </w:rPr>
              <w:t>4</w:t>
            </w:r>
          </w:p>
        </w:tc>
        <w:tc>
          <w:tcPr>
            <w:tcW w:w="8080" w:type="dxa"/>
          </w:tcPr>
          <w:p w14:paraId="7E4993F2" w14:textId="77777777" w:rsidR="00CE688C" w:rsidRPr="00CE688C" w:rsidRDefault="00CE688C" w:rsidP="006162D7">
            <w:pPr>
              <w:rPr>
                <w:rFonts w:ascii="Times New Roman" w:hAnsi="Times New Roman"/>
              </w:rPr>
            </w:pPr>
            <w:r w:rsidRPr="00CE688C">
              <w:rPr>
                <w:rFonts w:ascii="Times New Roman" w:hAnsi="Times New Roman"/>
              </w:rPr>
              <w:t>ИРВИС-</w:t>
            </w:r>
            <w:proofErr w:type="spellStart"/>
            <w:r w:rsidRPr="00CE688C">
              <w:rPr>
                <w:rFonts w:ascii="Times New Roman" w:hAnsi="Times New Roman"/>
              </w:rPr>
              <w:t>Извещатель</w:t>
            </w:r>
            <w:proofErr w:type="spellEnd"/>
          </w:p>
        </w:tc>
        <w:tc>
          <w:tcPr>
            <w:tcW w:w="1843" w:type="dxa"/>
          </w:tcPr>
          <w:p w14:paraId="67BD95AF" w14:textId="77777777" w:rsidR="00CE688C" w:rsidRPr="00CE688C" w:rsidRDefault="00CE688C" w:rsidP="006162D7">
            <w:pPr>
              <w:jc w:val="center"/>
              <w:rPr>
                <w:rFonts w:ascii="Times New Roman" w:hAnsi="Times New Roman"/>
              </w:rPr>
            </w:pPr>
            <w:r w:rsidRPr="00CE688C">
              <w:rPr>
                <w:rFonts w:ascii="Times New Roman" w:hAnsi="Times New Roman"/>
              </w:rPr>
              <w:t>1</w:t>
            </w:r>
          </w:p>
        </w:tc>
      </w:tr>
      <w:tr w:rsidR="00CE688C" w:rsidRPr="00CE688C" w14:paraId="42637FE8" w14:textId="77777777" w:rsidTr="006162D7">
        <w:tc>
          <w:tcPr>
            <w:tcW w:w="568" w:type="dxa"/>
          </w:tcPr>
          <w:p w14:paraId="5FCFA091" w14:textId="77777777" w:rsidR="00CE688C" w:rsidRPr="00CE688C" w:rsidRDefault="00CE688C" w:rsidP="006162D7">
            <w:pPr>
              <w:jc w:val="center"/>
              <w:rPr>
                <w:rFonts w:ascii="Times New Roman" w:hAnsi="Times New Roman"/>
              </w:rPr>
            </w:pPr>
            <w:r w:rsidRPr="00CE688C">
              <w:rPr>
                <w:rFonts w:ascii="Times New Roman" w:hAnsi="Times New Roman"/>
              </w:rPr>
              <w:t>5</w:t>
            </w:r>
          </w:p>
        </w:tc>
        <w:tc>
          <w:tcPr>
            <w:tcW w:w="8080" w:type="dxa"/>
          </w:tcPr>
          <w:p w14:paraId="3B4FD316" w14:textId="77777777" w:rsidR="00CE688C" w:rsidRPr="00CE688C" w:rsidRDefault="00CE688C" w:rsidP="006162D7">
            <w:pPr>
              <w:rPr>
                <w:rFonts w:ascii="Times New Roman" w:hAnsi="Times New Roman"/>
              </w:rPr>
            </w:pPr>
            <w:r w:rsidRPr="00CE688C">
              <w:rPr>
                <w:rFonts w:ascii="Times New Roman" w:hAnsi="Times New Roman"/>
              </w:rPr>
              <w:t>ИРВИС-УБП-7.0</w:t>
            </w:r>
          </w:p>
        </w:tc>
        <w:tc>
          <w:tcPr>
            <w:tcW w:w="1843" w:type="dxa"/>
          </w:tcPr>
          <w:p w14:paraId="0061C8DD" w14:textId="77777777" w:rsidR="00CE688C" w:rsidRPr="00CE688C" w:rsidRDefault="00CE688C" w:rsidP="006162D7">
            <w:pPr>
              <w:jc w:val="center"/>
              <w:rPr>
                <w:rFonts w:ascii="Times New Roman" w:hAnsi="Times New Roman"/>
              </w:rPr>
            </w:pPr>
            <w:r w:rsidRPr="00CE688C">
              <w:rPr>
                <w:rFonts w:ascii="Times New Roman" w:hAnsi="Times New Roman"/>
              </w:rPr>
              <w:t>1</w:t>
            </w:r>
          </w:p>
        </w:tc>
      </w:tr>
    </w:tbl>
    <w:p w14:paraId="0B1A1E96" w14:textId="77777777" w:rsidR="00D5358B" w:rsidRPr="00CE688C" w:rsidRDefault="00D5358B" w:rsidP="00D5358B">
      <w:pPr>
        <w:rPr>
          <w:rFonts w:ascii="Times New Roman" w:hAnsi="Times New Roman"/>
          <w:sz w:val="26"/>
          <w:szCs w:val="26"/>
        </w:rPr>
      </w:pPr>
    </w:p>
    <w:p w14:paraId="041423A2" w14:textId="77777777" w:rsidR="00D5358B" w:rsidRPr="00751980" w:rsidRDefault="00D5358B" w:rsidP="00D5358B">
      <w:pPr>
        <w:rPr>
          <w:rFonts w:ascii="Times New Roman" w:hAnsi="Times New Roman"/>
          <w:sz w:val="26"/>
          <w:szCs w:val="26"/>
        </w:rPr>
      </w:pPr>
    </w:p>
    <w:p w14:paraId="13A7A7BD" w14:textId="4A0B502D" w:rsidR="00D5358B" w:rsidRPr="00751980" w:rsidRDefault="00CE688C" w:rsidP="00D5358B">
      <w:pPr>
        <w:spacing w:after="0"/>
        <w:rPr>
          <w:rFonts w:ascii="Times New Roman" w:hAnsi="Times New Roman"/>
          <w:b/>
          <w:sz w:val="24"/>
          <w:szCs w:val="24"/>
        </w:rPr>
      </w:pPr>
      <w:r>
        <w:rPr>
          <w:rFonts w:ascii="Times New Roman" w:hAnsi="Times New Roman"/>
          <w:b/>
          <w:sz w:val="24"/>
          <w:szCs w:val="24"/>
        </w:rPr>
        <w:t xml:space="preserve">И. о. </w:t>
      </w:r>
      <w:r w:rsidR="00D5358B" w:rsidRPr="00751980">
        <w:rPr>
          <w:rFonts w:ascii="Times New Roman" w:hAnsi="Times New Roman"/>
          <w:b/>
          <w:sz w:val="24"/>
          <w:szCs w:val="24"/>
        </w:rPr>
        <w:t>Генеральн</w:t>
      </w:r>
      <w:r>
        <w:rPr>
          <w:rFonts w:ascii="Times New Roman" w:hAnsi="Times New Roman"/>
          <w:b/>
          <w:sz w:val="24"/>
          <w:szCs w:val="24"/>
        </w:rPr>
        <w:t>ого</w:t>
      </w:r>
      <w:r w:rsidR="00D5358B" w:rsidRPr="00751980">
        <w:rPr>
          <w:rFonts w:ascii="Times New Roman" w:hAnsi="Times New Roman"/>
          <w:b/>
          <w:sz w:val="24"/>
          <w:szCs w:val="24"/>
        </w:rPr>
        <w:t xml:space="preserve"> директор</w:t>
      </w:r>
      <w:r>
        <w:rPr>
          <w:rFonts w:ascii="Times New Roman" w:hAnsi="Times New Roman"/>
          <w:b/>
          <w:sz w:val="24"/>
          <w:szCs w:val="24"/>
        </w:rPr>
        <w:t>а</w:t>
      </w:r>
      <w:r w:rsidR="00823AF7" w:rsidRPr="00751980">
        <w:rPr>
          <w:rFonts w:ascii="Times New Roman" w:hAnsi="Times New Roman"/>
          <w:b/>
          <w:sz w:val="24"/>
          <w:szCs w:val="24"/>
        </w:rPr>
        <w:t xml:space="preserve">                                          Директор</w:t>
      </w:r>
    </w:p>
    <w:p w14:paraId="77CEE192" w14:textId="3ABCC892" w:rsidR="00823AF7" w:rsidRPr="00751980" w:rsidRDefault="00D5358B" w:rsidP="00823AF7">
      <w:pPr>
        <w:pStyle w:val="a6"/>
        <w:tabs>
          <w:tab w:val="left" w:pos="567"/>
        </w:tabs>
        <w:spacing w:after="0" w:line="240" w:lineRule="auto"/>
        <w:jc w:val="both"/>
        <w:rPr>
          <w:rFonts w:ascii="Times New Roman" w:hAnsi="Times New Roman"/>
          <w:sz w:val="24"/>
          <w:szCs w:val="24"/>
        </w:rPr>
      </w:pPr>
      <w:r w:rsidRPr="00751980">
        <w:rPr>
          <w:rFonts w:ascii="Times New Roman" w:hAnsi="Times New Roman"/>
          <w:b/>
          <w:sz w:val="24"/>
          <w:szCs w:val="24"/>
        </w:rPr>
        <w:t>АО «</w:t>
      </w:r>
      <w:proofErr w:type="spellStart"/>
      <w:r w:rsidRPr="00751980">
        <w:rPr>
          <w:rFonts w:ascii="Times New Roman" w:hAnsi="Times New Roman"/>
          <w:b/>
          <w:sz w:val="24"/>
          <w:szCs w:val="24"/>
        </w:rPr>
        <w:t>Выборгтеплоэнерго</w:t>
      </w:r>
      <w:proofErr w:type="spellEnd"/>
      <w:r w:rsidRPr="00751980">
        <w:rPr>
          <w:rFonts w:ascii="Times New Roman" w:hAnsi="Times New Roman"/>
          <w:b/>
          <w:sz w:val="24"/>
          <w:szCs w:val="24"/>
        </w:rPr>
        <w:t>»</w:t>
      </w:r>
      <w:r w:rsidR="00823AF7" w:rsidRPr="00751980">
        <w:rPr>
          <w:rFonts w:ascii="Times New Roman" w:hAnsi="Times New Roman"/>
          <w:b/>
          <w:sz w:val="24"/>
          <w:szCs w:val="24"/>
        </w:rPr>
        <w:t xml:space="preserve">                                   </w:t>
      </w:r>
      <w:r w:rsidR="00CE688C">
        <w:rPr>
          <w:rFonts w:ascii="Times New Roman" w:hAnsi="Times New Roman"/>
          <w:b/>
          <w:sz w:val="24"/>
          <w:szCs w:val="24"/>
        </w:rPr>
        <w:t xml:space="preserve">           </w:t>
      </w:r>
      <w:r w:rsidR="00823AF7" w:rsidRPr="00751980">
        <w:rPr>
          <w:rFonts w:ascii="Times New Roman" w:hAnsi="Times New Roman"/>
          <w:b/>
          <w:sz w:val="24"/>
          <w:szCs w:val="24"/>
        </w:rPr>
        <w:t xml:space="preserve">  ООО «ИРВИС Северо-Запад»</w:t>
      </w:r>
    </w:p>
    <w:p w14:paraId="21DAC5BE" w14:textId="15F875E0" w:rsidR="00D5358B" w:rsidRPr="00751980" w:rsidRDefault="00D5358B" w:rsidP="00D5358B">
      <w:pPr>
        <w:spacing w:after="0"/>
        <w:rPr>
          <w:rFonts w:ascii="Times New Roman" w:hAnsi="Times New Roman"/>
          <w:b/>
          <w:sz w:val="24"/>
          <w:szCs w:val="24"/>
        </w:rPr>
      </w:pPr>
    </w:p>
    <w:p w14:paraId="60E0D9D2" w14:textId="7767553D" w:rsidR="00D5358B" w:rsidRPr="00751980" w:rsidRDefault="00D5358B" w:rsidP="00D5358B">
      <w:pPr>
        <w:rPr>
          <w:rFonts w:ascii="Times New Roman" w:hAnsi="Times New Roman"/>
          <w:sz w:val="26"/>
          <w:szCs w:val="26"/>
        </w:rPr>
      </w:pPr>
      <w:r w:rsidRPr="00751980">
        <w:rPr>
          <w:rFonts w:ascii="Times New Roman" w:hAnsi="Times New Roman"/>
          <w:sz w:val="26"/>
          <w:szCs w:val="26"/>
        </w:rPr>
        <w:t>_______________</w:t>
      </w:r>
      <w:r w:rsidR="00CE688C">
        <w:rPr>
          <w:rFonts w:ascii="Times New Roman" w:hAnsi="Times New Roman"/>
          <w:sz w:val="26"/>
          <w:szCs w:val="26"/>
        </w:rPr>
        <w:t>С</w:t>
      </w:r>
      <w:r w:rsidRPr="00751980">
        <w:rPr>
          <w:rFonts w:ascii="Times New Roman" w:hAnsi="Times New Roman"/>
          <w:sz w:val="26"/>
          <w:szCs w:val="26"/>
        </w:rPr>
        <w:t>.</w:t>
      </w:r>
      <w:r w:rsidR="00CE688C">
        <w:rPr>
          <w:rFonts w:ascii="Times New Roman" w:hAnsi="Times New Roman"/>
          <w:sz w:val="26"/>
          <w:szCs w:val="26"/>
        </w:rPr>
        <w:t>М</w:t>
      </w:r>
      <w:r w:rsidRPr="00751980">
        <w:rPr>
          <w:rFonts w:ascii="Times New Roman" w:hAnsi="Times New Roman"/>
          <w:sz w:val="26"/>
          <w:szCs w:val="26"/>
        </w:rPr>
        <w:t xml:space="preserve">. </w:t>
      </w:r>
      <w:r w:rsidR="00CE688C">
        <w:rPr>
          <w:rFonts w:ascii="Times New Roman" w:hAnsi="Times New Roman"/>
          <w:sz w:val="26"/>
          <w:szCs w:val="26"/>
        </w:rPr>
        <w:t>Вилков</w:t>
      </w:r>
      <w:r w:rsidR="00823AF7" w:rsidRPr="00751980">
        <w:rPr>
          <w:rFonts w:ascii="Times New Roman" w:hAnsi="Times New Roman"/>
          <w:sz w:val="26"/>
          <w:szCs w:val="26"/>
        </w:rPr>
        <w:t xml:space="preserve">                      </w:t>
      </w:r>
      <w:r w:rsidR="00CE688C">
        <w:rPr>
          <w:rFonts w:ascii="Times New Roman" w:hAnsi="Times New Roman"/>
          <w:sz w:val="26"/>
          <w:szCs w:val="26"/>
        </w:rPr>
        <w:t xml:space="preserve">              </w:t>
      </w:r>
      <w:r w:rsidR="00823AF7" w:rsidRPr="00751980">
        <w:rPr>
          <w:rFonts w:ascii="Times New Roman" w:hAnsi="Times New Roman"/>
          <w:sz w:val="26"/>
          <w:szCs w:val="26"/>
        </w:rPr>
        <w:t xml:space="preserve"> __________</w:t>
      </w:r>
      <w:r w:rsidR="00823AF7" w:rsidRPr="00751980">
        <w:rPr>
          <w:rFonts w:ascii="Times New Roman" w:hAnsi="Times New Roman"/>
          <w:sz w:val="24"/>
          <w:szCs w:val="24"/>
        </w:rPr>
        <w:t xml:space="preserve"> А.В. Герасимов</w:t>
      </w:r>
    </w:p>
    <w:p w14:paraId="4F7EC001" w14:textId="77777777" w:rsidR="00D5358B" w:rsidRPr="00AF51AC" w:rsidRDefault="00D5358B" w:rsidP="00D5358B">
      <w:pPr>
        <w:pStyle w:val="a6"/>
        <w:spacing w:after="0" w:line="240" w:lineRule="auto"/>
        <w:rPr>
          <w:rFonts w:ascii="Times New Roman" w:hAnsi="Times New Roman"/>
          <w:sz w:val="24"/>
          <w:szCs w:val="24"/>
        </w:rPr>
      </w:pPr>
    </w:p>
    <w:sectPr w:rsidR="00D5358B" w:rsidRPr="00AF51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58B"/>
    <w:rsid w:val="00024560"/>
    <w:rsid w:val="000724A2"/>
    <w:rsid w:val="00080037"/>
    <w:rsid w:val="002504E6"/>
    <w:rsid w:val="005F6137"/>
    <w:rsid w:val="0068510E"/>
    <w:rsid w:val="00751980"/>
    <w:rsid w:val="00823AF7"/>
    <w:rsid w:val="008F2E4F"/>
    <w:rsid w:val="00CE688C"/>
    <w:rsid w:val="00D5358B"/>
    <w:rsid w:val="00F10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2D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58B"/>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
    <w:basedOn w:val="a"/>
    <w:link w:val="1"/>
    <w:uiPriority w:val="99"/>
    <w:qFormat/>
    <w:rsid w:val="00D5358B"/>
    <w:pPr>
      <w:spacing w:before="100" w:beforeAutospacing="1" w:after="100" w:afterAutospacing="1" w:line="240" w:lineRule="auto"/>
    </w:pPr>
    <w:rPr>
      <w:rFonts w:ascii="Times New Roman" w:hAnsi="Times New Roman"/>
      <w:sz w:val="24"/>
      <w:szCs w:val="24"/>
    </w:rPr>
  </w:style>
  <w:style w:type="character" w:customStyle="1" w:styleId="ListParagraph">
    <w:name w:val="List Paragraph Знак"/>
    <w:link w:val="10"/>
    <w:locked/>
    <w:rsid w:val="00D5358B"/>
    <w:rPr>
      <w:rFonts w:cs="Calibri"/>
    </w:rPr>
  </w:style>
  <w:style w:type="paragraph" w:customStyle="1" w:styleId="10">
    <w:name w:val="Абзац списка1"/>
    <w:basedOn w:val="a"/>
    <w:link w:val="ListParagraph"/>
    <w:qFormat/>
    <w:rsid w:val="00D5358B"/>
    <w:pPr>
      <w:ind w:left="720"/>
      <w:contextualSpacing/>
    </w:pPr>
    <w:rPr>
      <w:rFonts w:asciiTheme="minorHAnsi" w:eastAsiaTheme="minorHAnsi" w:hAnsiTheme="minorHAnsi" w:cs="Calibri"/>
      <w:lang w:eastAsia="en-US"/>
    </w:rPr>
  </w:style>
  <w:style w:type="paragraph" w:styleId="a4">
    <w:name w:val="List Paragraph"/>
    <w:aliases w:val="Маркер,Bullet Number,Нумерованый список,List Paragraph1,Bullet List,FooterText,numbered,lp1"/>
    <w:basedOn w:val="a"/>
    <w:link w:val="a5"/>
    <w:uiPriority w:val="34"/>
    <w:qFormat/>
    <w:rsid w:val="00D5358B"/>
    <w:pPr>
      <w:ind w:left="720"/>
      <w:contextualSpacing/>
    </w:pPr>
  </w:style>
  <w:style w:type="paragraph" w:customStyle="1" w:styleId="a6">
    <w:name w:val="Базовый"/>
    <w:uiPriority w:val="99"/>
    <w:qFormat/>
    <w:rsid w:val="00D5358B"/>
    <w:pPr>
      <w:tabs>
        <w:tab w:val="left" w:pos="709"/>
      </w:tabs>
      <w:suppressAutoHyphens/>
      <w:spacing w:after="200" w:line="276" w:lineRule="atLeast"/>
    </w:pPr>
    <w:rPr>
      <w:rFonts w:ascii="Calibri" w:eastAsia="Times New Roman" w:hAnsi="Calibri" w:cs="Times New Roman"/>
      <w:lang w:eastAsia="ru-RU"/>
    </w:rPr>
  </w:style>
  <w:style w:type="character" w:customStyle="1" w:styleId="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
    <w:link w:val="a3"/>
    <w:uiPriority w:val="99"/>
    <w:locked/>
    <w:rsid w:val="00D5358B"/>
    <w:rPr>
      <w:rFonts w:ascii="Times New Roman" w:eastAsia="Times New Roman" w:hAnsi="Times New Roman" w:cs="Times New Roman"/>
      <w:sz w:val="24"/>
      <w:szCs w:val="24"/>
      <w:lang w:eastAsia="ru-RU"/>
    </w:rPr>
  </w:style>
  <w:style w:type="character" w:customStyle="1" w:styleId="a5">
    <w:name w:val="Абзац списка Знак"/>
    <w:aliases w:val="Маркер Знак,Bullet Number Знак,Нумерованый список Знак,List Paragraph1 Знак,Bullet List Знак,FooterText Знак,numbered Знак,lp1 Знак"/>
    <w:link w:val="a4"/>
    <w:uiPriority w:val="34"/>
    <w:locked/>
    <w:rsid w:val="00D5358B"/>
    <w:rPr>
      <w:rFonts w:ascii="Calibri" w:eastAsia="Times New Roman" w:hAnsi="Calibri" w:cs="Times New Roman"/>
      <w:lang w:eastAsia="ru-RU"/>
    </w:rPr>
  </w:style>
  <w:style w:type="table" w:styleId="a7">
    <w:name w:val="Table Grid"/>
    <w:basedOn w:val="a1"/>
    <w:uiPriority w:val="59"/>
    <w:rsid w:val="00D535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75198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5198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58B"/>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
    <w:basedOn w:val="a"/>
    <w:link w:val="1"/>
    <w:uiPriority w:val="99"/>
    <w:qFormat/>
    <w:rsid w:val="00D5358B"/>
    <w:pPr>
      <w:spacing w:before="100" w:beforeAutospacing="1" w:after="100" w:afterAutospacing="1" w:line="240" w:lineRule="auto"/>
    </w:pPr>
    <w:rPr>
      <w:rFonts w:ascii="Times New Roman" w:hAnsi="Times New Roman"/>
      <w:sz w:val="24"/>
      <w:szCs w:val="24"/>
    </w:rPr>
  </w:style>
  <w:style w:type="character" w:customStyle="1" w:styleId="ListParagraph">
    <w:name w:val="List Paragraph Знак"/>
    <w:link w:val="10"/>
    <w:locked/>
    <w:rsid w:val="00D5358B"/>
    <w:rPr>
      <w:rFonts w:cs="Calibri"/>
    </w:rPr>
  </w:style>
  <w:style w:type="paragraph" w:customStyle="1" w:styleId="10">
    <w:name w:val="Абзац списка1"/>
    <w:basedOn w:val="a"/>
    <w:link w:val="ListParagraph"/>
    <w:qFormat/>
    <w:rsid w:val="00D5358B"/>
    <w:pPr>
      <w:ind w:left="720"/>
      <w:contextualSpacing/>
    </w:pPr>
    <w:rPr>
      <w:rFonts w:asciiTheme="minorHAnsi" w:eastAsiaTheme="minorHAnsi" w:hAnsiTheme="minorHAnsi" w:cs="Calibri"/>
      <w:lang w:eastAsia="en-US"/>
    </w:rPr>
  </w:style>
  <w:style w:type="paragraph" w:styleId="a4">
    <w:name w:val="List Paragraph"/>
    <w:aliases w:val="Маркер,Bullet Number,Нумерованый список,List Paragraph1,Bullet List,FooterText,numbered,lp1"/>
    <w:basedOn w:val="a"/>
    <w:link w:val="a5"/>
    <w:uiPriority w:val="34"/>
    <w:qFormat/>
    <w:rsid w:val="00D5358B"/>
    <w:pPr>
      <w:ind w:left="720"/>
      <w:contextualSpacing/>
    </w:pPr>
  </w:style>
  <w:style w:type="paragraph" w:customStyle="1" w:styleId="a6">
    <w:name w:val="Базовый"/>
    <w:uiPriority w:val="99"/>
    <w:qFormat/>
    <w:rsid w:val="00D5358B"/>
    <w:pPr>
      <w:tabs>
        <w:tab w:val="left" w:pos="709"/>
      </w:tabs>
      <w:suppressAutoHyphens/>
      <w:spacing w:after="200" w:line="276" w:lineRule="atLeast"/>
    </w:pPr>
    <w:rPr>
      <w:rFonts w:ascii="Calibri" w:eastAsia="Times New Roman" w:hAnsi="Calibri" w:cs="Times New Roman"/>
      <w:lang w:eastAsia="ru-RU"/>
    </w:rPr>
  </w:style>
  <w:style w:type="character" w:customStyle="1" w:styleId="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
    <w:link w:val="a3"/>
    <w:uiPriority w:val="99"/>
    <w:locked/>
    <w:rsid w:val="00D5358B"/>
    <w:rPr>
      <w:rFonts w:ascii="Times New Roman" w:eastAsia="Times New Roman" w:hAnsi="Times New Roman" w:cs="Times New Roman"/>
      <w:sz w:val="24"/>
      <w:szCs w:val="24"/>
      <w:lang w:eastAsia="ru-RU"/>
    </w:rPr>
  </w:style>
  <w:style w:type="character" w:customStyle="1" w:styleId="a5">
    <w:name w:val="Абзац списка Знак"/>
    <w:aliases w:val="Маркер Знак,Bullet Number Знак,Нумерованый список Знак,List Paragraph1 Знак,Bullet List Знак,FooterText Знак,numbered Знак,lp1 Знак"/>
    <w:link w:val="a4"/>
    <w:uiPriority w:val="34"/>
    <w:locked/>
    <w:rsid w:val="00D5358B"/>
    <w:rPr>
      <w:rFonts w:ascii="Calibri" w:eastAsia="Times New Roman" w:hAnsi="Calibri" w:cs="Times New Roman"/>
      <w:lang w:eastAsia="ru-RU"/>
    </w:rPr>
  </w:style>
  <w:style w:type="table" w:styleId="a7">
    <w:name w:val="Table Grid"/>
    <w:basedOn w:val="a1"/>
    <w:uiPriority w:val="59"/>
    <w:rsid w:val="00D535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75198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5198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1435</Words>
  <Characters>8186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П. Якушенко</dc:creator>
  <cp:keywords/>
  <dc:description/>
  <cp:lastModifiedBy>Марина Александровна Макарова</cp:lastModifiedBy>
  <cp:revision>10</cp:revision>
  <cp:lastPrinted>2023-03-16T12:04:00Z</cp:lastPrinted>
  <dcterms:created xsi:type="dcterms:W3CDTF">2023-02-15T06:56:00Z</dcterms:created>
  <dcterms:modified xsi:type="dcterms:W3CDTF">2024-06-14T05:27:00Z</dcterms:modified>
</cp:coreProperties>
</file>