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7" w:type="dxa"/>
          <w:right w:w="0" w:type="dxa"/>
        </w:tblCellMar>
        <w:tblLook w:val="04A0"/>
      </w:tblPr>
      <w:tblGrid>
        <w:gridCol w:w="3207"/>
        <w:gridCol w:w="6238"/>
      </w:tblGrid>
      <w:tr w:rsidR="0091059C" w:rsidRPr="0091059C" w:rsidTr="009105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Извещение о проведении закупки 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(в редакции № ____ от ________</w:t>
            </w:r>
            <w:proofErr w:type="gram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ЗК 28 - Автоматизацию газогорелочного устройства котла КВГМ-35-150 с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газомазутной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горелкой SAACKE SKVG-350 в Юго-Восточной котельной при работе на жидком топливе (мазуте)</w:t>
            </w:r>
            <w:proofErr w:type="gram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.Р</w:t>
            </w:r>
            <w:proofErr w:type="gram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ЗК 28 - Автоматизацию газогорелочного устройства котла КВГМ-35-150 с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газомазутной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горелкой SAACKE SKVG-350 в Юго-Восточной котельной при работе на жидком топливе (мазуте).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Открытый запрос предложений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Заказчик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188800, Ленинградская, Выборг, Сухова, дом 2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188810, город Выборг, улица Сухова, дом 2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Контактная информация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Романенко Динара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Ильдусовна</w:t>
            </w:r>
            <w:proofErr w:type="spellEnd"/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wpts.vbg@gmail.com (с пометкой - "для юристов") либо dinara-viborg@mail.ru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+7 (81378) 25985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+7 (81378) 24111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Главный метролог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Обрывалин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Василий Александрович 8(81378) 2-51-71.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Предмет договора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Лот №1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Автоматизацию газогорелочного устройства котла КВГМ-35-150 с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газомазутной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горелкой SAACKE SKVG-350 в Юго-Восточной котельной при работе на жидком топливе (мазуте).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450 000,00 Российский рубль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Информация о товаре, работе, услуге: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"/>
              <w:gridCol w:w="2331"/>
              <w:gridCol w:w="2068"/>
              <w:gridCol w:w="1255"/>
              <w:gridCol w:w="1371"/>
              <w:gridCol w:w="2009"/>
            </w:tblGrid>
            <w:tr w:rsidR="0091059C" w:rsidRPr="009105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2"/>
                      <w:szCs w:val="2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059C" w:rsidRPr="009105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  <w:t xml:space="preserve">4530090 Пусконаладочные работы на электротехническом оборудовании, </w:t>
                  </w:r>
                  <w:r w:rsidRPr="0091059C"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  <w:lastRenderedPageBreak/>
                    <w:t>машинах и приборах [4530850] - [4530932]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  <w:lastRenderedPageBreak/>
                    <w:t>45.31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</w:pPr>
                  <w:r w:rsidRPr="0091059C"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59C" w:rsidRPr="0091059C" w:rsidRDefault="0091059C" w:rsidP="0091059C">
                  <w:pPr>
                    <w:spacing w:line="299" w:lineRule="atLeast"/>
                    <w:rPr>
                      <w:rFonts w:ascii="Arial" w:eastAsia="Times New Roman" w:hAnsi="Arial" w:cs="Arial"/>
                      <w:color w:val="625F5F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Выборг, ул. Большая Каменная, д. 18 (Юго-Восточная котельная).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Информация о документации по закупке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с 28.06.2013 по 05.07.2013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www.wpts.vbg.ru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и на официальном сайте: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, а так же по адресу Заказчика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Документация доступна для ознакомления без взимания платы на сайте ОАО «Выборгтеплоэнерго»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www.wpts.vbg.ru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и на официальном сайте: </w:t>
            </w: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, а так же может быть предоставлена претенденту по его письменному запросу</w:t>
            </w:r>
            <w:proofErr w:type="gram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..</w:t>
            </w:r>
            <w:proofErr w:type="gramEnd"/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proofErr w:type="spell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www.zakupki.gov.ru</w:t>
            </w:r>
            <w:proofErr w:type="spell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Плата не требуется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Информация о порядке проведения закупки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08.07.2013 15:00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Подведение итогов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09.07.2013 13:30</w:t>
            </w:r>
          </w:p>
        </w:tc>
      </w:tr>
      <w:tr w:rsidR="0091059C" w:rsidRPr="0091059C" w:rsidTr="00910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1059C" w:rsidRPr="0091059C" w:rsidRDefault="0091059C" w:rsidP="0091059C">
            <w:pPr>
              <w:spacing w:line="299" w:lineRule="atLeast"/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</w:pPr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188800, Ленинградская область</w:t>
            </w:r>
            <w:proofErr w:type="gram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.</w:t>
            </w:r>
            <w:proofErr w:type="gram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г</w:t>
            </w:r>
            <w:proofErr w:type="gramEnd"/>
            <w:r w:rsidRPr="0091059C">
              <w:rPr>
                <w:rFonts w:ascii="Arial" w:eastAsia="Times New Roman" w:hAnsi="Arial" w:cs="Arial"/>
                <w:color w:val="625F5F"/>
                <w:sz w:val="22"/>
                <w:szCs w:val="22"/>
                <w:lang w:eastAsia="ru-RU"/>
              </w:rPr>
              <w:t>. Выборг, ул. Сухова, д.2 кабинет № 3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059C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1C8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59C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2013-06-28T10:55:00Z</dcterms:created>
  <dcterms:modified xsi:type="dcterms:W3CDTF">2013-06-28T10:55:00Z</dcterms:modified>
</cp:coreProperties>
</file>